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56BB6A" w14:textId="77777777" w:rsidR="00040620" w:rsidRDefault="00040620"/>
    <w:p w14:paraId="1060B624" w14:textId="77777777" w:rsidR="00A578E2" w:rsidRDefault="00A578E2"/>
    <w:p w14:paraId="69383474" w14:textId="77777777" w:rsidR="00A578E2" w:rsidRDefault="00A578E2"/>
    <w:p w14:paraId="2C413AE1" w14:textId="77777777" w:rsidR="00075D53" w:rsidRPr="00E30DE0" w:rsidRDefault="00075D53" w:rsidP="00075D53">
      <w:pPr>
        <w:pStyle w:val="ListParagraph"/>
        <w:ind w:left="1440" w:right="49"/>
        <w:rPr>
          <w:rFonts w:ascii="Calibri" w:hAnsi="Calibri" w:cs="Calibri"/>
          <w:bCs/>
        </w:rPr>
      </w:pPr>
      <w:proofErr w:type="spellStart"/>
      <w:r w:rsidRPr="00E30DE0">
        <w:rPr>
          <w:rFonts w:ascii="Calibri" w:hAnsi="Calibri" w:cs="Calibri"/>
          <w:bCs/>
        </w:rPr>
        <w:t>Anexa</w:t>
      </w:r>
      <w:proofErr w:type="spellEnd"/>
      <w:r w:rsidRPr="00E30DE0">
        <w:rPr>
          <w:rFonts w:ascii="Calibri" w:hAnsi="Calibri" w:cs="Calibri"/>
          <w:bCs/>
        </w:rPr>
        <w:t xml:space="preserve"> 1 - Cerere tip de </w:t>
      </w:r>
      <w:proofErr w:type="spellStart"/>
      <w:r w:rsidRPr="00E30DE0">
        <w:rPr>
          <w:rFonts w:ascii="Calibri" w:hAnsi="Calibri" w:cs="Calibri"/>
          <w:bCs/>
        </w:rPr>
        <w:t>solicitare</w:t>
      </w:r>
      <w:proofErr w:type="spellEnd"/>
      <w:r w:rsidRPr="00E30DE0">
        <w:rPr>
          <w:rFonts w:ascii="Calibri" w:hAnsi="Calibri" w:cs="Calibri"/>
          <w:bCs/>
        </w:rPr>
        <w:t xml:space="preserve"> a </w:t>
      </w:r>
      <w:proofErr w:type="spellStart"/>
      <w:r w:rsidRPr="00E30DE0">
        <w:rPr>
          <w:rFonts w:ascii="Calibri" w:hAnsi="Calibri" w:cs="Calibri"/>
          <w:bCs/>
        </w:rPr>
        <w:t>echipamentului</w:t>
      </w:r>
      <w:proofErr w:type="spellEnd"/>
    </w:p>
    <w:p w14:paraId="5D7CA36D" w14:textId="77777777" w:rsidR="00075D53" w:rsidRPr="00E30DE0" w:rsidRDefault="00075D53" w:rsidP="00075D53">
      <w:pPr>
        <w:ind w:right="49"/>
        <w:rPr>
          <w:rFonts w:ascii="Calibri" w:hAnsi="Calibri" w:cs="Calibri"/>
          <w:bCs/>
        </w:rPr>
      </w:pPr>
    </w:p>
    <w:p w14:paraId="119676B3" w14:textId="77777777" w:rsidR="00075D53" w:rsidRDefault="00075D53" w:rsidP="00075D53">
      <w:pPr>
        <w:ind w:right="49"/>
        <w:rPr>
          <w:rFonts w:ascii="Calibri" w:hAnsi="Calibri" w:cs="Calibri"/>
          <w:bCs/>
        </w:rPr>
      </w:pPr>
    </w:p>
    <w:p w14:paraId="54546C4B" w14:textId="77777777" w:rsidR="00075D53" w:rsidRPr="00E30DE0" w:rsidRDefault="00075D53" w:rsidP="00075D53">
      <w:pPr>
        <w:ind w:right="49"/>
        <w:rPr>
          <w:rFonts w:ascii="Calibri" w:hAnsi="Calibri" w:cs="Calibri"/>
          <w:bCs/>
        </w:rPr>
      </w:pPr>
    </w:p>
    <w:p w14:paraId="45CB6D16" w14:textId="77777777" w:rsidR="00075D53" w:rsidRPr="00E30DE0" w:rsidRDefault="00075D53" w:rsidP="00075D53">
      <w:pPr>
        <w:spacing w:line="360" w:lineRule="auto"/>
        <w:ind w:right="49"/>
        <w:jc w:val="both"/>
        <w:rPr>
          <w:rFonts w:ascii="Calibri" w:hAnsi="Calibri" w:cs="Calibri"/>
          <w:bCs/>
        </w:rPr>
      </w:pPr>
      <w:r w:rsidRPr="00E30DE0">
        <w:rPr>
          <w:rFonts w:ascii="Calibri" w:hAnsi="Calibri" w:cs="Calibri"/>
          <w:bCs/>
        </w:rPr>
        <w:t xml:space="preserve">Subsemnatul(a), ................................................................, cu domiciliul în localitatea ..................................., str............................................., nr. ............, bl. ............., sc.  ........., et. ..........., ap. ........, jud. .............................................,    identificat(ă) cu actul de identitate ......., seria ......., nr. ........., CNP………………...……………….., telefon:….........................,e-mail:……...………………, </w:t>
      </w:r>
    </w:p>
    <w:p w14:paraId="2824B7CA" w14:textId="63ACDF20" w:rsidR="00075D53" w:rsidRPr="00E30DE0" w:rsidRDefault="00075D53" w:rsidP="00075D53">
      <w:pPr>
        <w:spacing w:line="360" w:lineRule="auto"/>
        <w:ind w:right="49"/>
        <w:jc w:val="both"/>
        <w:rPr>
          <w:rFonts w:ascii="Calibri" w:hAnsi="Calibri" w:cs="Calibri"/>
          <w:bCs/>
        </w:rPr>
      </w:pPr>
      <w:r w:rsidRPr="00E30DE0">
        <w:rPr>
          <w:rFonts w:ascii="Calibri" w:hAnsi="Calibri" w:cs="Calibri"/>
          <w:bCs/>
        </w:rPr>
        <w:t xml:space="preserve">în calitate de student al Universității ”Babeș-Bolyai”, </w:t>
      </w:r>
      <w:r w:rsidR="00040620" w:rsidRPr="00040620">
        <w:rPr>
          <w:rFonts w:asciiTheme="minorHAnsi" w:hAnsiTheme="minorHAnsi" w:cstheme="minorHAnsi"/>
          <w:b/>
        </w:rPr>
        <w:t>Facultatea de Științe Politice, Administrative și ale Comunicării</w:t>
      </w:r>
      <w:r w:rsidRPr="00E30DE0">
        <w:rPr>
          <w:rFonts w:ascii="Calibri" w:hAnsi="Calibri" w:cs="Calibri"/>
          <w:bCs/>
        </w:rPr>
        <w:t>, domeniul ........................................................, specializarea .........................................................., nivel ..............................................., regim de finanțare buget / taxă,</w:t>
      </w:r>
    </w:p>
    <w:p w14:paraId="23AB8F36" w14:textId="77777777" w:rsidR="00075D53" w:rsidRPr="00E30DE0" w:rsidRDefault="00075D53" w:rsidP="00075D53">
      <w:pPr>
        <w:spacing w:line="360" w:lineRule="auto"/>
        <w:ind w:right="49"/>
        <w:jc w:val="both"/>
        <w:rPr>
          <w:rFonts w:ascii="Calibri" w:hAnsi="Calibri" w:cs="Calibri"/>
          <w:bCs/>
        </w:rPr>
      </w:pPr>
      <w:r w:rsidRPr="00E30DE0">
        <w:rPr>
          <w:rFonts w:ascii="Calibri" w:hAnsi="Calibri" w:cs="Calibri"/>
          <w:bCs/>
        </w:rPr>
        <w:t>admis în grupul țintă al proiectului POC 144800 cu titlul ”TIC4UBB ”</w:t>
      </w:r>
    </w:p>
    <w:p w14:paraId="07A1C165" w14:textId="77777777" w:rsidR="00075D53" w:rsidRPr="00E30DE0" w:rsidRDefault="00075D53" w:rsidP="00075D53">
      <w:pPr>
        <w:spacing w:line="360" w:lineRule="auto"/>
        <w:ind w:right="49"/>
        <w:jc w:val="both"/>
        <w:rPr>
          <w:rFonts w:ascii="Calibri" w:hAnsi="Calibri" w:cs="Calibri"/>
          <w:bCs/>
        </w:rPr>
      </w:pPr>
      <w:r w:rsidRPr="00E30DE0">
        <w:rPr>
          <w:rFonts w:ascii="Calibri" w:hAnsi="Calibri" w:cs="Calibri"/>
          <w:bCs/>
        </w:rPr>
        <w:t xml:space="preserve">vă rog să aprobați prezenta cerere prin care solicit distribuirea în folosinţă gratuită a unui laptop conform </w:t>
      </w:r>
      <w:r>
        <w:rPr>
          <w:rFonts w:ascii="Calibri" w:hAnsi="Calibri" w:cs="Calibri"/>
          <w:bCs/>
        </w:rPr>
        <w:t>Procedurii</w:t>
      </w:r>
      <w:r w:rsidRPr="00E30DE0">
        <w:rPr>
          <w:rFonts w:ascii="Calibri" w:hAnsi="Calibri" w:cs="Calibri"/>
          <w:bCs/>
        </w:rPr>
        <w:t xml:space="preserve"> de acordare a echipamentelor electronice de tip laptop, aprobată la nivel de proiect. Mă oblig să respect întocmai prevederile contractului de comodat (anexă la </w:t>
      </w:r>
      <w:r>
        <w:rPr>
          <w:rFonts w:ascii="Calibri" w:hAnsi="Calibri" w:cs="Calibri"/>
          <w:bCs/>
        </w:rPr>
        <w:t>procedură</w:t>
      </w:r>
      <w:r w:rsidRPr="00E30DE0">
        <w:rPr>
          <w:rFonts w:ascii="Calibri" w:hAnsi="Calibri" w:cs="Calibri"/>
          <w:bCs/>
        </w:rPr>
        <w:t>).</w:t>
      </w:r>
    </w:p>
    <w:p w14:paraId="6384EAB3" w14:textId="77777777" w:rsidR="00075D53" w:rsidRPr="00E30DE0" w:rsidRDefault="00075D53" w:rsidP="00075D53">
      <w:pPr>
        <w:spacing w:line="360" w:lineRule="auto"/>
        <w:ind w:right="49"/>
        <w:jc w:val="both"/>
        <w:rPr>
          <w:rFonts w:ascii="Calibri" w:hAnsi="Calibri" w:cs="Calibri"/>
          <w:bCs/>
        </w:rPr>
      </w:pPr>
    </w:p>
    <w:p w14:paraId="7D2CB8E7" w14:textId="77777777" w:rsidR="00075D53" w:rsidRPr="00E30DE0" w:rsidRDefault="00075D53" w:rsidP="00075D53">
      <w:pPr>
        <w:spacing w:line="360" w:lineRule="auto"/>
        <w:ind w:right="49"/>
        <w:jc w:val="both"/>
        <w:rPr>
          <w:rFonts w:ascii="Calibri" w:hAnsi="Calibri" w:cs="Calibri"/>
          <w:bCs/>
        </w:rPr>
      </w:pPr>
      <w:r w:rsidRPr="00E30DE0">
        <w:rPr>
          <w:rFonts w:ascii="Calibri" w:hAnsi="Calibri" w:cs="Calibri"/>
          <w:bCs/>
        </w:rPr>
        <w:t>Cunoscând prevederile art. 326 din Codul penal privind falsul în declarații, confirm pe proprie răspundere că toate informațiile prezentate sunt corecte, exacte și complete.</w:t>
      </w:r>
    </w:p>
    <w:p w14:paraId="37BE7AFE" w14:textId="77777777" w:rsidR="00075D53" w:rsidRPr="00E30DE0" w:rsidRDefault="00075D53" w:rsidP="00075D53">
      <w:pPr>
        <w:ind w:right="49"/>
        <w:rPr>
          <w:rFonts w:ascii="Calibri" w:hAnsi="Calibri" w:cs="Calibri"/>
          <w:bCs/>
        </w:rPr>
      </w:pPr>
    </w:p>
    <w:p w14:paraId="21812C88" w14:textId="77777777" w:rsidR="00075D53" w:rsidRDefault="00075D53" w:rsidP="00075D53">
      <w:pPr>
        <w:ind w:right="49"/>
        <w:rPr>
          <w:rFonts w:ascii="Calibri" w:hAnsi="Calibri" w:cs="Calibri"/>
          <w:bCs/>
        </w:rPr>
      </w:pPr>
    </w:p>
    <w:p w14:paraId="7396111B" w14:textId="77777777" w:rsidR="00075D53" w:rsidRPr="00E30DE0" w:rsidRDefault="00075D53" w:rsidP="00075D53">
      <w:pPr>
        <w:ind w:right="49"/>
        <w:rPr>
          <w:rFonts w:ascii="Calibri" w:hAnsi="Calibri" w:cs="Calibri"/>
          <w:bCs/>
        </w:rPr>
      </w:pPr>
      <w:r w:rsidRPr="00E30DE0">
        <w:rPr>
          <w:rFonts w:ascii="Calibri" w:hAnsi="Calibri" w:cs="Calibri"/>
          <w:bCs/>
        </w:rPr>
        <w:t>Data:</w:t>
      </w:r>
      <w:r w:rsidRPr="00E30DE0">
        <w:rPr>
          <w:rFonts w:ascii="Calibri" w:hAnsi="Calibri" w:cs="Calibri"/>
          <w:bCs/>
        </w:rPr>
        <w:tab/>
      </w:r>
      <w:r w:rsidRPr="00E30DE0">
        <w:rPr>
          <w:rFonts w:ascii="Calibri" w:hAnsi="Calibri" w:cs="Calibri"/>
          <w:bCs/>
        </w:rPr>
        <w:tab/>
      </w:r>
      <w:r w:rsidRPr="00E30DE0"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 w:rsidRPr="00E30DE0">
        <w:rPr>
          <w:rFonts w:ascii="Calibri" w:hAnsi="Calibri" w:cs="Calibri"/>
          <w:bCs/>
        </w:rPr>
        <w:t>Semnătura:</w:t>
      </w:r>
    </w:p>
    <w:p w14:paraId="5F1B1F62" w14:textId="77777777" w:rsidR="00075D53" w:rsidRPr="00E30DE0" w:rsidRDefault="00075D53" w:rsidP="00075D53">
      <w:pPr>
        <w:ind w:right="49"/>
        <w:rPr>
          <w:rFonts w:ascii="Calibri" w:hAnsi="Calibri" w:cs="Calibri"/>
          <w:bCs/>
        </w:rPr>
      </w:pPr>
    </w:p>
    <w:p w14:paraId="2E8FE611" w14:textId="77777777" w:rsidR="00A578E2" w:rsidRDefault="00A578E2" w:rsidP="00A578E2">
      <w:pPr>
        <w:pStyle w:val="ListParagraph"/>
        <w:ind w:left="1440" w:right="49"/>
      </w:pPr>
    </w:p>
    <w:p w14:paraId="6179F07E" w14:textId="77777777" w:rsidR="00A578E2" w:rsidRDefault="00A578E2" w:rsidP="00A578E2">
      <w:pPr>
        <w:pStyle w:val="ListParagraph"/>
        <w:ind w:left="1440" w:right="49"/>
      </w:pPr>
    </w:p>
    <w:p w14:paraId="1E0BF535" w14:textId="77777777" w:rsidR="00A578E2" w:rsidRDefault="00A578E2" w:rsidP="00A578E2">
      <w:pPr>
        <w:pStyle w:val="ListParagraph"/>
        <w:ind w:left="1440" w:right="49"/>
      </w:pPr>
    </w:p>
    <w:sectPr w:rsidR="00A578E2" w:rsidSect="00A578E2">
      <w:headerReference w:type="default" r:id="rId7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B2A96F" w14:textId="77777777" w:rsidR="0054307F" w:rsidRDefault="0054307F" w:rsidP="00A578E2">
      <w:r>
        <w:separator/>
      </w:r>
    </w:p>
  </w:endnote>
  <w:endnote w:type="continuationSeparator" w:id="0">
    <w:p w14:paraId="5F1AB7A7" w14:textId="77777777" w:rsidR="0054307F" w:rsidRDefault="0054307F" w:rsidP="00A57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484AD8" w14:textId="77777777" w:rsidR="0054307F" w:rsidRDefault="0054307F" w:rsidP="00A578E2">
      <w:r>
        <w:separator/>
      </w:r>
    </w:p>
  </w:footnote>
  <w:footnote w:type="continuationSeparator" w:id="0">
    <w:p w14:paraId="736C241F" w14:textId="77777777" w:rsidR="0054307F" w:rsidRDefault="0054307F" w:rsidP="00A57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93E6D4" w14:textId="77777777" w:rsidR="00A578E2" w:rsidRDefault="00A578E2" w:rsidP="00A578E2">
    <w:r>
      <w:rPr>
        <w:lang w:val="en-US"/>
      </w:rPr>
      <mc:AlternateContent>
        <mc:Choice Requires="wps">
          <w:drawing>
            <wp:anchor distT="4294967295" distB="4294967295" distL="114300" distR="114300" simplePos="0" relativeHeight="251659264" behindDoc="0" locked="1" layoutInCell="1" allowOverlap="1" wp14:anchorId="222EBC48" wp14:editId="75F9C9C7">
              <wp:simplePos x="0" y="0"/>
              <wp:positionH relativeFrom="column">
                <wp:posOffset>-16510</wp:posOffset>
              </wp:positionH>
              <wp:positionV relativeFrom="paragraph">
                <wp:posOffset>609600</wp:posOffset>
              </wp:positionV>
              <wp:extent cx="6075045" cy="0"/>
              <wp:effectExtent l="12065" t="9525" r="8890" b="9525"/>
              <wp:wrapNone/>
              <wp:docPr id="1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7504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E8DBE15" id="Straight Connector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48pt" to="477.05pt,4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HmCHQIAADYEAAAOAAAAZHJzL2Uyb0RvYy54bWysU02P2yAQvVfqf0DcE9upk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">
              <w10:anchorlock/>
            </v:line>
          </w:pict>
        </mc:Fallback>
      </mc:AlternateContent>
    </w:r>
    <w:r>
      <w:rPr>
        <w:lang w:val="en-US"/>
      </w:rPr>
      <w:drawing>
        <wp:anchor distT="0" distB="0" distL="114300" distR="114300" simplePos="0" relativeHeight="251660288" behindDoc="0" locked="0" layoutInCell="1" allowOverlap="1" wp14:anchorId="0ABEDD45" wp14:editId="573B4AD9">
          <wp:simplePos x="0" y="0"/>
          <wp:positionH relativeFrom="column">
            <wp:posOffset>5043805</wp:posOffset>
          </wp:positionH>
          <wp:positionV relativeFrom="paragraph">
            <wp:posOffset>-2540</wp:posOffset>
          </wp:positionV>
          <wp:extent cx="691515" cy="570865"/>
          <wp:effectExtent l="0" t="0" r="0" b="0"/>
          <wp:wrapNone/>
          <wp:docPr id="9" name="Picture 7" descr="LogoMFE 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MFE 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1515" cy="5708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lang w:val="en-US"/>
      </w:rPr>
      <w:drawing>
        <wp:anchor distT="0" distB="0" distL="114300" distR="114300" simplePos="0" relativeHeight="251661312" behindDoc="0" locked="0" layoutInCell="1" allowOverlap="1" wp14:anchorId="18B35C2C" wp14:editId="33E3C8B2">
          <wp:simplePos x="0" y="0"/>
          <wp:positionH relativeFrom="column">
            <wp:posOffset>453390</wp:posOffset>
          </wp:positionH>
          <wp:positionV relativeFrom="paragraph">
            <wp:posOffset>-2540</wp:posOffset>
          </wp:positionV>
          <wp:extent cx="922655" cy="612140"/>
          <wp:effectExtent l="0" t="0" r="0" b="0"/>
          <wp:wrapNone/>
          <wp:docPr id="10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265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lang w:val="en-US"/>
      </w:rPr>
      <w:drawing>
        <wp:anchor distT="0" distB="0" distL="114300" distR="114300" simplePos="0" relativeHeight="251662336" behindDoc="1" locked="0" layoutInCell="1" allowOverlap="1" wp14:anchorId="44971DCB" wp14:editId="745ED95F">
          <wp:simplePos x="0" y="0"/>
          <wp:positionH relativeFrom="column">
            <wp:posOffset>2679700</wp:posOffset>
          </wp:positionH>
          <wp:positionV relativeFrom="paragraph">
            <wp:posOffset>-59690</wp:posOffset>
          </wp:positionV>
          <wp:extent cx="633730" cy="626745"/>
          <wp:effectExtent l="0" t="0" r="0" b="0"/>
          <wp:wrapNone/>
          <wp:docPr id="11" name="Picture 6" descr="MIV_29_ianuarie2018_SGu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MIV_29_ianuarie2018_SGuv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730" cy="626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F0B5072" w14:textId="77777777" w:rsidR="00A578E2" w:rsidRDefault="00A578E2" w:rsidP="00A578E2"/>
  <w:p w14:paraId="501A01CD" w14:textId="77777777" w:rsidR="00A578E2" w:rsidRDefault="00A578E2" w:rsidP="00A578E2">
    <w:pPr>
      <w:ind w:left="1418"/>
      <w:rPr>
        <w:sz w:val="18"/>
        <w:szCs w:val="18"/>
      </w:rPr>
    </w:pPr>
  </w:p>
  <w:p w14:paraId="10C3EDE4" w14:textId="77777777" w:rsidR="00A578E2" w:rsidRDefault="00A578E2" w:rsidP="00A578E2">
    <w:pPr>
      <w:jc w:val="center"/>
      <w:rPr>
        <w:sz w:val="18"/>
        <w:szCs w:val="18"/>
      </w:rPr>
    </w:pPr>
  </w:p>
  <w:p w14:paraId="478A0431" w14:textId="77777777" w:rsidR="00A578E2" w:rsidRDefault="00A578E2" w:rsidP="00A578E2">
    <w:pPr>
      <w:jc w:val="center"/>
      <w:rPr>
        <w:sz w:val="18"/>
        <w:szCs w:val="18"/>
      </w:rPr>
    </w:pPr>
    <w:r w:rsidRPr="00984476">
      <w:rPr>
        <w:sz w:val="18"/>
        <w:szCs w:val="18"/>
      </w:rPr>
      <w:t>Programul Operaţional Competitiv</w:t>
    </w:r>
    <w:r>
      <w:rPr>
        <w:sz w:val="18"/>
        <w:szCs w:val="18"/>
      </w:rPr>
      <w:t>itate 2014–</w:t>
    </w:r>
    <w:r w:rsidRPr="00984476">
      <w:rPr>
        <w:sz w:val="18"/>
        <w:szCs w:val="18"/>
      </w:rPr>
      <w:t>20</w:t>
    </w:r>
    <w:r>
      <w:rPr>
        <w:sz w:val="18"/>
        <w:szCs w:val="18"/>
      </w:rPr>
      <w:t xml:space="preserve">20” </w:t>
    </w:r>
  </w:p>
  <w:p w14:paraId="14CFA6C4" w14:textId="77777777" w:rsidR="00A578E2" w:rsidRPr="00315711" w:rsidRDefault="00A578E2" w:rsidP="00A578E2">
    <w:pPr>
      <w:jc w:val="center"/>
      <w:rPr>
        <w:sz w:val="18"/>
        <w:szCs w:val="18"/>
        <w:lang w:val="it-IT"/>
      </w:rPr>
    </w:pPr>
    <w:r w:rsidRPr="00315711">
      <w:rPr>
        <w:sz w:val="18"/>
        <w:szCs w:val="18"/>
        <w:lang w:val="it-IT"/>
      </w:rPr>
      <w:t>– co-finanţat din Fondul European de Dezvoltare Regională –</w:t>
    </w:r>
  </w:p>
  <w:p w14:paraId="7D3D744F" w14:textId="77777777" w:rsidR="00A578E2" w:rsidRPr="00315711" w:rsidRDefault="00A578E2" w:rsidP="00A578E2">
    <w:pPr>
      <w:pStyle w:val="Header"/>
      <w:jc w:val="center"/>
      <w:rPr>
        <w:lang w:val="it-IT"/>
      </w:rPr>
    </w:pPr>
    <w:r w:rsidRPr="00315711">
      <w:rPr>
        <w:sz w:val="18"/>
        <w:szCs w:val="18"/>
        <w:lang w:val="it-IT"/>
      </w:rPr>
      <w:t>Axa Prioritară 2 – „ Tehnologia informaţiei şi comunicaţiilor (TIC) pentru o economie digitală competitivă”</w:t>
    </w:r>
  </w:p>
  <w:p w14:paraId="39A3E300" w14:textId="77777777" w:rsidR="00A578E2" w:rsidRDefault="00A578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3F53F7"/>
    <w:multiLevelType w:val="hybridMultilevel"/>
    <w:tmpl w:val="F000E924"/>
    <w:lvl w:ilvl="0" w:tplc="AB22D412">
      <w:numFmt w:val="bullet"/>
      <w:lvlText w:val=""/>
      <w:lvlJc w:val="left"/>
      <w:pPr>
        <w:ind w:left="339" w:hanging="339"/>
      </w:pPr>
      <w:rPr>
        <w:rFonts w:ascii="Symbol" w:eastAsia="Symbol" w:hAnsi="Symbol" w:cs="Symbol" w:hint="default"/>
        <w:w w:val="103"/>
        <w:sz w:val="20"/>
        <w:szCs w:val="20"/>
      </w:rPr>
    </w:lvl>
    <w:lvl w:ilvl="1" w:tplc="4712F726">
      <w:numFmt w:val="bullet"/>
      <w:lvlText w:val="•"/>
      <w:lvlJc w:val="left"/>
      <w:pPr>
        <w:ind w:left="1129" w:hanging="339"/>
      </w:pPr>
      <w:rPr>
        <w:rFonts w:hint="default"/>
      </w:rPr>
    </w:lvl>
    <w:lvl w:ilvl="2" w:tplc="1B9C91A8">
      <w:numFmt w:val="bullet"/>
      <w:lvlText w:val="•"/>
      <w:lvlJc w:val="left"/>
      <w:pPr>
        <w:ind w:left="1927" w:hanging="339"/>
      </w:pPr>
      <w:rPr>
        <w:rFonts w:hint="default"/>
      </w:rPr>
    </w:lvl>
    <w:lvl w:ilvl="3" w:tplc="3FF89930">
      <w:numFmt w:val="bullet"/>
      <w:lvlText w:val="•"/>
      <w:lvlJc w:val="left"/>
      <w:pPr>
        <w:ind w:left="2725" w:hanging="339"/>
      </w:pPr>
      <w:rPr>
        <w:rFonts w:hint="default"/>
      </w:rPr>
    </w:lvl>
    <w:lvl w:ilvl="4" w:tplc="72385F5C">
      <w:numFmt w:val="bullet"/>
      <w:lvlText w:val="•"/>
      <w:lvlJc w:val="left"/>
      <w:pPr>
        <w:ind w:left="3523" w:hanging="339"/>
      </w:pPr>
      <w:rPr>
        <w:rFonts w:hint="default"/>
      </w:rPr>
    </w:lvl>
    <w:lvl w:ilvl="5" w:tplc="BDFE31EE">
      <w:numFmt w:val="bullet"/>
      <w:lvlText w:val="•"/>
      <w:lvlJc w:val="left"/>
      <w:pPr>
        <w:ind w:left="4321" w:hanging="339"/>
      </w:pPr>
      <w:rPr>
        <w:rFonts w:hint="default"/>
      </w:rPr>
    </w:lvl>
    <w:lvl w:ilvl="6" w:tplc="D12C45C2">
      <w:numFmt w:val="bullet"/>
      <w:lvlText w:val="•"/>
      <w:lvlJc w:val="left"/>
      <w:pPr>
        <w:ind w:left="5119" w:hanging="339"/>
      </w:pPr>
      <w:rPr>
        <w:rFonts w:hint="default"/>
      </w:rPr>
    </w:lvl>
    <w:lvl w:ilvl="7" w:tplc="958A6C92">
      <w:numFmt w:val="bullet"/>
      <w:lvlText w:val="•"/>
      <w:lvlJc w:val="left"/>
      <w:pPr>
        <w:ind w:left="5917" w:hanging="339"/>
      </w:pPr>
      <w:rPr>
        <w:rFonts w:hint="default"/>
      </w:rPr>
    </w:lvl>
    <w:lvl w:ilvl="8" w:tplc="BE78BAC0">
      <w:numFmt w:val="bullet"/>
      <w:lvlText w:val="•"/>
      <w:lvlJc w:val="left"/>
      <w:pPr>
        <w:ind w:left="6715" w:hanging="339"/>
      </w:pPr>
      <w:rPr>
        <w:rFonts w:hint="default"/>
      </w:rPr>
    </w:lvl>
  </w:abstractNum>
  <w:abstractNum w:abstractNumId="1" w15:restartNumberingAfterBreak="0">
    <w:nsid w:val="7B5B1AFB"/>
    <w:multiLevelType w:val="hybridMultilevel"/>
    <w:tmpl w:val="78862136"/>
    <w:lvl w:ilvl="0" w:tplc="5D225C1C">
      <w:numFmt w:val="bullet"/>
      <w:lvlText w:val="•"/>
      <w:lvlJc w:val="left"/>
      <w:pPr>
        <w:ind w:left="828" w:hanging="339"/>
      </w:pPr>
      <w:rPr>
        <w:rFonts w:ascii="Calibri" w:eastAsia="Calibri" w:hAnsi="Calibri" w:cs="Calibri" w:hint="default"/>
        <w:w w:val="103"/>
        <w:sz w:val="20"/>
        <w:szCs w:val="20"/>
      </w:rPr>
    </w:lvl>
    <w:lvl w:ilvl="1" w:tplc="2C4CB910">
      <w:numFmt w:val="bullet"/>
      <w:lvlText w:val="•"/>
      <w:lvlJc w:val="left"/>
      <w:pPr>
        <w:ind w:left="1618" w:hanging="339"/>
      </w:pPr>
      <w:rPr>
        <w:rFonts w:hint="default"/>
      </w:rPr>
    </w:lvl>
    <w:lvl w:ilvl="2" w:tplc="1FCE7196">
      <w:numFmt w:val="bullet"/>
      <w:lvlText w:val="•"/>
      <w:lvlJc w:val="left"/>
      <w:pPr>
        <w:ind w:left="2416" w:hanging="339"/>
      </w:pPr>
      <w:rPr>
        <w:rFonts w:hint="default"/>
      </w:rPr>
    </w:lvl>
    <w:lvl w:ilvl="3" w:tplc="F2263A76">
      <w:numFmt w:val="bullet"/>
      <w:lvlText w:val="•"/>
      <w:lvlJc w:val="left"/>
      <w:pPr>
        <w:ind w:left="3214" w:hanging="339"/>
      </w:pPr>
      <w:rPr>
        <w:rFonts w:hint="default"/>
      </w:rPr>
    </w:lvl>
    <w:lvl w:ilvl="4" w:tplc="42F0769E">
      <w:numFmt w:val="bullet"/>
      <w:lvlText w:val="•"/>
      <w:lvlJc w:val="left"/>
      <w:pPr>
        <w:ind w:left="4012" w:hanging="339"/>
      </w:pPr>
      <w:rPr>
        <w:rFonts w:hint="default"/>
      </w:rPr>
    </w:lvl>
    <w:lvl w:ilvl="5" w:tplc="2162FB96">
      <w:numFmt w:val="bullet"/>
      <w:lvlText w:val="•"/>
      <w:lvlJc w:val="left"/>
      <w:pPr>
        <w:ind w:left="4810" w:hanging="339"/>
      </w:pPr>
      <w:rPr>
        <w:rFonts w:hint="default"/>
      </w:rPr>
    </w:lvl>
    <w:lvl w:ilvl="6" w:tplc="5F2210A4">
      <w:numFmt w:val="bullet"/>
      <w:lvlText w:val="•"/>
      <w:lvlJc w:val="left"/>
      <w:pPr>
        <w:ind w:left="5608" w:hanging="339"/>
      </w:pPr>
      <w:rPr>
        <w:rFonts w:hint="default"/>
      </w:rPr>
    </w:lvl>
    <w:lvl w:ilvl="7" w:tplc="D870DE6C">
      <w:numFmt w:val="bullet"/>
      <w:lvlText w:val="•"/>
      <w:lvlJc w:val="left"/>
      <w:pPr>
        <w:ind w:left="6406" w:hanging="339"/>
      </w:pPr>
      <w:rPr>
        <w:rFonts w:hint="default"/>
      </w:rPr>
    </w:lvl>
    <w:lvl w:ilvl="8" w:tplc="56FC9DF2">
      <w:numFmt w:val="bullet"/>
      <w:lvlText w:val="•"/>
      <w:lvlJc w:val="left"/>
      <w:pPr>
        <w:ind w:left="7204" w:hanging="339"/>
      </w:pPr>
      <w:rPr>
        <w:rFonts w:hint="default"/>
      </w:rPr>
    </w:lvl>
  </w:abstractNum>
  <w:num w:numId="1" w16cid:durableId="100761104">
    <w:abstractNumId w:val="1"/>
  </w:num>
  <w:num w:numId="2" w16cid:durableId="1087968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8E2"/>
    <w:rsid w:val="00040620"/>
    <w:rsid w:val="00075D53"/>
    <w:rsid w:val="001C400C"/>
    <w:rsid w:val="001E30EE"/>
    <w:rsid w:val="0054307F"/>
    <w:rsid w:val="00A578E2"/>
    <w:rsid w:val="00AC595B"/>
    <w:rsid w:val="00FF2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1E32E"/>
  <w15:chartTrackingRefBased/>
  <w15:docId w15:val="{E155096C-7943-49EA-8C3A-647ACB63D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78E2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ormal bullet 2,List Paragraph1,Forth level,List1"/>
    <w:basedOn w:val="Normal"/>
    <w:link w:val="ListParagraphChar"/>
    <w:uiPriority w:val="1"/>
    <w:qFormat/>
    <w:rsid w:val="00A578E2"/>
    <w:pPr>
      <w:ind w:left="720"/>
    </w:pPr>
    <w:rPr>
      <w:rFonts w:eastAsia="Calibri"/>
      <w:noProof w:val="0"/>
      <w:lang w:val="en-US"/>
    </w:rPr>
  </w:style>
  <w:style w:type="character" w:customStyle="1" w:styleId="ListParagraphChar">
    <w:name w:val="List Paragraph Char"/>
    <w:aliases w:val="Normal bullet 2 Char,List Paragraph1 Char,Forth level Char,List1 Char"/>
    <w:link w:val="ListParagraph"/>
    <w:uiPriority w:val="99"/>
    <w:locked/>
    <w:rsid w:val="00A578E2"/>
    <w:rPr>
      <w:rFonts w:ascii="Times New Roman" w:eastAsia="Calibri" w:hAnsi="Times New Roman" w:cs="Times New Roman"/>
      <w:sz w:val="24"/>
      <w:szCs w:val="24"/>
    </w:rPr>
  </w:style>
  <w:style w:type="paragraph" w:styleId="Header">
    <w:name w:val="header"/>
    <w:aliases w:val="Char"/>
    <w:basedOn w:val="Normal"/>
    <w:link w:val="HeaderChar"/>
    <w:unhideWhenUsed/>
    <w:rsid w:val="00A578E2"/>
    <w:pPr>
      <w:tabs>
        <w:tab w:val="center" w:pos="4680"/>
        <w:tab w:val="right" w:pos="9360"/>
      </w:tabs>
    </w:pPr>
  </w:style>
  <w:style w:type="character" w:customStyle="1" w:styleId="HeaderChar">
    <w:name w:val="Header Char"/>
    <w:aliases w:val="Char Char"/>
    <w:basedOn w:val="DefaultParagraphFont"/>
    <w:link w:val="Header"/>
    <w:rsid w:val="00A578E2"/>
    <w:rPr>
      <w:rFonts w:ascii="Times New Roman" w:eastAsia="Times New Roman" w:hAnsi="Times New Roman" w:cs="Times New Roman"/>
      <w:noProof/>
      <w:sz w:val="24"/>
      <w:szCs w:val="24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A578E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78E2"/>
    <w:rPr>
      <w:rFonts w:ascii="Times New Roman" w:eastAsia="Times New Roman" w:hAnsi="Times New Roman" w:cs="Times New Roman"/>
      <w:noProof/>
      <w:sz w:val="24"/>
      <w:szCs w:val="24"/>
      <w:lang w:val="ro-RO"/>
    </w:rPr>
  </w:style>
  <w:style w:type="paragraph" w:styleId="BodyText">
    <w:name w:val="Body Text"/>
    <w:basedOn w:val="Normal"/>
    <w:link w:val="BodyTextChar"/>
    <w:uiPriority w:val="1"/>
    <w:qFormat/>
    <w:rsid w:val="00A578E2"/>
    <w:pPr>
      <w:widowControl w:val="0"/>
      <w:autoSpaceDE w:val="0"/>
      <w:autoSpaceDN w:val="0"/>
    </w:pPr>
    <w:rPr>
      <w:rFonts w:ascii="Calibri" w:eastAsia="Calibri" w:hAnsi="Calibri" w:cs="Calibri"/>
      <w:noProof w:val="0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A578E2"/>
    <w:rPr>
      <w:rFonts w:ascii="Calibri" w:eastAsia="Calibri" w:hAnsi="Calibri" w:cs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Ovidiu Boldor</cp:lastModifiedBy>
  <cp:revision>4</cp:revision>
  <dcterms:created xsi:type="dcterms:W3CDTF">2022-12-21T10:49:00Z</dcterms:created>
  <dcterms:modified xsi:type="dcterms:W3CDTF">2024-11-14T11:43:00Z</dcterms:modified>
</cp:coreProperties>
</file>