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10" w:rsidRPr="00F83987" w:rsidRDefault="00E80A10" w:rsidP="00F839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 xml:space="preserve">LICENŢĂ </w:t>
      </w:r>
      <w:r w:rsidR="00802CBD">
        <w:rPr>
          <w:rFonts w:ascii="Times New Roman" w:hAnsi="Times New Roman" w:cs="Times New Roman"/>
          <w:b/>
          <w:sz w:val="24"/>
          <w:szCs w:val="24"/>
          <w:u w:val="single"/>
        </w:rPr>
        <w:t>IULIE 2025</w:t>
      </w:r>
    </w:p>
    <w:p w:rsidR="00E80A10" w:rsidRPr="00F83987" w:rsidRDefault="00E80A10" w:rsidP="00F839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>Învățământ</w:t>
      </w:r>
      <w:proofErr w:type="spellEnd"/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>distanță</w:t>
      </w:r>
      <w:proofErr w:type="spellEnd"/>
    </w:p>
    <w:p w:rsidR="00E80A10" w:rsidRPr="00F83987" w:rsidRDefault="00E80A10" w:rsidP="00F839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0A10" w:rsidRPr="00F83987" w:rsidRDefault="00E80A10" w:rsidP="00F83987">
      <w:pPr>
        <w:spacing w:line="36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Înscrierile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licență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online </w:t>
      </w:r>
      <w:hyperlink r:id="rId5" w:tgtFrame="_blank" w:history="1">
        <w:r w:rsidRPr="00F839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https://inscrieri.ubbcluj.ro/ifs/</w:t>
        </w:r>
      </w:hyperlink>
    </w:p>
    <w:p w:rsidR="00E80A10" w:rsidRPr="00F83987" w:rsidRDefault="00E80A10" w:rsidP="00F8398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Probele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examenului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licenta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sustin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fizic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3987">
        <w:rPr>
          <w:rFonts w:ascii="Times New Roman" w:eastAsia="Times New Roman" w:hAnsi="Times New Roman" w:cs="Times New Roman"/>
          <w:sz w:val="24"/>
          <w:szCs w:val="24"/>
        </w:rPr>
        <w:t>facultatii</w:t>
      </w:r>
      <w:proofErr w:type="spellEnd"/>
      <w:r w:rsidRPr="00F839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0A10" w:rsidRPr="00F83987" w:rsidRDefault="00E80A10" w:rsidP="00F839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 xml:space="preserve">ADMINISTRATIE PUBLICĂ 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987">
        <w:rPr>
          <w:rFonts w:ascii="Times New Roman" w:hAnsi="Times New Roman" w:cs="Times New Roman"/>
          <w:sz w:val="24"/>
          <w:szCs w:val="24"/>
        </w:rPr>
        <w:t>PERIOADA D</w:t>
      </w:r>
      <w:r w:rsidR="00802CBD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802CBD">
        <w:rPr>
          <w:rFonts w:ascii="Times New Roman" w:hAnsi="Times New Roman" w:cs="Times New Roman"/>
          <w:sz w:val="24"/>
          <w:szCs w:val="24"/>
        </w:rPr>
        <w:t>ÎNSCRIERE :</w:t>
      </w:r>
      <w:proofErr w:type="gramEnd"/>
      <w:r w:rsidR="00802CBD">
        <w:rPr>
          <w:rFonts w:ascii="Times New Roman" w:hAnsi="Times New Roman" w:cs="Times New Roman"/>
          <w:sz w:val="24"/>
          <w:szCs w:val="24"/>
        </w:rPr>
        <w:t xml:space="preserve"> 11– 24</w:t>
      </w:r>
      <w:r w:rsidRPr="00F83987">
        <w:rPr>
          <w:rFonts w:ascii="Times New Roman" w:hAnsi="Times New Roman" w:cs="Times New Roman"/>
          <w:sz w:val="24"/>
          <w:szCs w:val="24"/>
        </w:rPr>
        <w:t>.06.</w:t>
      </w:r>
      <w:r w:rsidR="00802CBD">
        <w:rPr>
          <w:rFonts w:ascii="Times New Roman" w:hAnsi="Times New Roman" w:cs="Times New Roman"/>
          <w:sz w:val="24"/>
          <w:szCs w:val="24"/>
        </w:rPr>
        <w:t>2025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(1)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cunoștințelor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</w:t>
      </w:r>
      <w:r w:rsidR="00802CBD">
        <w:rPr>
          <w:rFonts w:ascii="Times New Roman" w:hAnsi="Times New Roman" w:cs="Times New Roman"/>
          <w:sz w:val="24"/>
          <w:szCs w:val="24"/>
        </w:rPr>
        <w:t>30</w:t>
      </w:r>
      <w:r w:rsidRPr="00F83987">
        <w:rPr>
          <w:rFonts w:ascii="Times New Roman" w:hAnsi="Times New Roman" w:cs="Times New Roman"/>
          <w:sz w:val="24"/>
          <w:szCs w:val="24"/>
        </w:rPr>
        <w:t>.0</w:t>
      </w:r>
      <w:r w:rsidR="00802CBD">
        <w:rPr>
          <w:rFonts w:ascii="Times New Roman" w:hAnsi="Times New Roman" w:cs="Times New Roman"/>
          <w:sz w:val="24"/>
          <w:szCs w:val="24"/>
        </w:rPr>
        <w:t>6</w:t>
      </w:r>
      <w:r w:rsidRPr="00F83987">
        <w:rPr>
          <w:rFonts w:ascii="Times New Roman" w:hAnsi="Times New Roman" w:cs="Times New Roman"/>
          <w:sz w:val="24"/>
          <w:szCs w:val="24"/>
        </w:rPr>
        <w:t>.</w:t>
      </w:r>
      <w:r w:rsidR="00802CBD">
        <w:rPr>
          <w:rFonts w:ascii="Times New Roman" w:hAnsi="Times New Roman" w:cs="Times New Roman"/>
          <w:sz w:val="24"/>
          <w:szCs w:val="24"/>
        </w:rPr>
        <w:t>2025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(2)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susținere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licență</w:t>
      </w:r>
      <w:proofErr w:type="spellEnd"/>
      <w:r w:rsidR="00786198" w:rsidRPr="00F83987">
        <w:rPr>
          <w:rFonts w:ascii="Times New Roman" w:hAnsi="Times New Roman" w:cs="Times New Roman"/>
          <w:sz w:val="24"/>
          <w:szCs w:val="24"/>
        </w:rPr>
        <w:t xml:space="preserve">:  </w:t>
      </w:r>
      <w:r w:rsidR="00802CBD">
        <w:rPr>
          <w:rFonts w:ascii="Times New Roman" w:hAnsi="Times New Roman" w:cs="Times New Roman"/>
          <w:sz w:val="24"/>
          <w:szCs w:val="24"/>
        </w:rPr>
        <w:t>2</w:t>
      </w:r>
      <w:r w:rsidR="00786198">
        <w:rPr>
          <w:rFonts w:ascii="Times New Roman" w:hAnsi="Times New Roman" w:cs="Times New Roman"/>
          <w:sz w:val="24"/>
          <w:szCs w:val="24"/>
        </w:rPr>
        <w:t>.07</w:t>
      </w:r>
      <w:r w:rsidR="00786198" w:rsidRPr="00F83987">
        <w:rPr>
          <w:rFonts w:ascii="Times New Roman" w:hAnsi="Times New Roman" w:cs="Times New Roman"/>
          <w:sz w:val="24"/>
          <w:szCs w:val="24"/>
        </w:rPr>
        <w:t>.202</w:t>
      </w:r>
      <w:r w:rsidR="00802CBD">
        <w:rPr>
          <w:rFonts w:ascii="Times New Roman" w:hAnsi="Times New Roman" w:cs="Times New Roman"/>
          <w:sz w:val="24"/>
          <w:szCs w:val="24"/>
        </w:rPr>
        <w:t>5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>COMUNICARE ȘI RELAȚII PUBLICE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987">
        <w:rPr>
          <w:rFonts w:ascii="Times New Roman" w:hAnsi="Times New Roman" w:cs="Times New Roman"/>
          <w:sz w:val="24"/>
          <w:szCs w:val="24"/>
        </w:rPr>
        <w:t>PERIOADA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ÎNSCRIERE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–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83987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(1)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cunoștințelor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39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83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(2)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susținere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licență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</w:t>
      </w:r>
      <w:r w:rsidRPr="00F8398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>JURNALISM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987">
        <w:rPr>
          <w:rFonts w:ascii="Times New Roman" w:hAnsi="Times New Roman" w:cs="Times New Roman"/>
          <w:sz w:val="24"/>
          <w:szCs w:val="24"/>
        </w:rPr>
        <w:t>PERIOADA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ÎNSCRIERE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3– 17</w:t>
      </w:r>
      <w:r w:rsidRPr="00F83987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(1)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cunoștințelor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839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83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(2)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susținere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licență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-3.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F8398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80A10" w:rsidRPr="00F83987" w:rsidRDefault="00E80A10" w:rsidP="00F83987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987">
        <w:rPr>
          <w:rFonts w:ascii="Times New Roman" w:hAnsi="Times New Roman" w:cs="Times New Roman"/>
          <w:b/>
          <w:sz w:val="24"/>
          <w:szCs w:val="24"/>
          <w:u w:val="single"/>
        </w:rPr>
        <w:t>ȘTIINȚE POLITICE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3987">
        <w:rPr>
          <w:rFonts w:ascii="Times New Roman" w:hAnsi="Times New Roman" w:cs="Times New Roman"/>
          <w:sz w:val="24"/>
          <w:szCs w:val="24"/>
        </w:rPr>
        <w:t>PERIOADA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ÎNSCRIERE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12– 25</w:t>
      </w:r>
      <w:r w:rsidRPr="00F83987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(1)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verificare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cunoștințelor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fundamentale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8398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839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</w:p>
    <w:p w:rsidR="00802CBD" w:rsidRPr="00F83987" w:rsidRDefault="00802CBD" w:rsidP="00802C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Proba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(2)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susținere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lucrărilor</w:t>
      </w:r>
      <w:proofErr w:type="spellEnd"/>
      <w:r w:rsidRPr="00F8398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83987">
        <w:rPr>
          <w:rFonts w:ascii="Times New Roman" w:hAnsi="Times New Roman" w:cs="Times New Roman"/>
          <w:bCs/>
          <w:sz w:val="24"/>
          <w:szCs w:val="24"/>
        </w:rPr>
        <w:t>licență</w:t>
      </w:r>
      <w:proofErr w:type="spellEnd"/>
      <w:r w:rsidRPr="00F83987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.07</w:t>
      </w:r>
      <w:r w:rsidRPr="00F8398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9C0CA0" w:rsidRPr="00F83987" w:rsidRDefault="009C0CA0" w:rsidP="009C0CA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0A10" w:rsidRPr="00F83987" w:rsidRDefault="00E80A10" w:rsidP="00F83987">
      <w:pPr>
        <w:spacing w:line="360" w:lineRule="auto"/>
        <w:jc w:val="center"/>
        <w:rPr>
          <w:rFonts w:ascii="Times New Roman" w:eastAsia="Open Sans" w:hAnsi="Times New Roman" w:cs="Times New Roman"/>
          <w:b/>
          <w:color w:val="222222"/>
          <w:sz w:val="24"/>
          <w:szCs w:val="24"/>
          <w:highlight w:val="yellow"/>
        </w:rPr>
      </w:pPr>
      <w:bookmarkStart w:id="0" w:name="_GoBack"/>
      <w:bookmarkEnd w:id="0"/>
    </w:p>
    <w:p w:rsidR="00E80A10" w:rsidRPr="002B6C5D" w:rsidRDefault="00E80A10" w:rsidP="00F83987">
      <w:pPr>
        <w:spacing w:line="360" w:lineRule="auto"/>
        <w:jc w:val="center"/>
        <w:rPr>
          <w:rFonts w:ascii="Times New Roman" w:eastAsia="Open Sans" w:hAnsi="Times New Roman" w:cs="Times New Roman"/>
          <w:b/>
          <w:sz w:val="24"/>
          <w:szCs w:val="24"/>
        </w:rPr>
      </w:pPr>
      <w:proofErr w:type="spellStart"/>
      <w:r w:rsidRPr="002B6C5D">
        <w:rPr>
          <w:rFonts w:ascii="Times New Roman" w:eastAsia="Open Sans" w:hAnsi="Times New Roman" w:cs="Times New Roman"/>
          <w:b/>
          <w:sz w:val="24"/>
          <w:szCs w:val="24"/>
        </w:rPr>
        <w:t>Docume</w:t>
      </w:r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>nte</w:t>
      </w:r>
      <w:proofErr w:type="spellEnd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 xml:space="preserve"> </w:t>
      </w:r>
      <w:proofErr w:type="spellStart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>inscriere</w:t>
      </w:r>
      <w:proofErr w:type="spellEnd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 xml:space="preserve"> </w:t>
      </w:r>
      <w:proofErr w:type="spellStart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>licenta</w:t>
      </w:r>
      <w:proofErr w:type="spellEnd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 xml:space="preserve"> </w:t>
      </w:r>
      <w:proofErr w:type="spellStart"/>
      <w:r w:rsidR="00F83987" w:rsidRPr="002B6C5D">
        <w:rPr>
          <w:rFonts w:ascii="Times New Roman" w:eastAsia="Open Sans" w:hAnsi="Times New Roman" w:cs="Times New Roman"/>
          <w:b/>
          <w:sz w:val="24"/>
          <w:szCs w:val="24"/>
        </w:rPr>
        <w:t>iu</w:t>
      </w:r>
      <w:r w:rsidR="00342E7A" w:rsidRPr="002B6C5D">
        <w:rPr>
          <w:rFonts w:ascii="Times New Roman" w:eastAsia="Open Sans" w:hAnsi="Times New Roman" w:cs="Times New Roman"/>
          <w:b/>
          <w:sz w:val="24"/>
          <w:szCs w:val="24"/>
        </w:rPr>
        <w:t>l</w:t>
      </w:r>
      <w:r w:rsidR="009C0CA0">
        <w:rPr>
          <w:rFonts w:ascii="Times New Roman" w:eastAsia="Open Sans" w:hAnsi="Times New Roman" w:cs="Times New Roman"/>
          <w:b/>
          <w:sz w:val="24"/>
          <w:szCs w:val="24"/>
        </w:rPr>
        <w:t>ie</w:t>
      </w:r>
      <w:proofErr w:type="spellEnd"/>
      <w:r w:rsidR="009C0CA0">
        <w:rPr>
          <w:rFonts w:ascii="Times New Roman" w:eastAsia="Open Sans" w:hAnsi="Times New Roman" w:cs="Times New Roman"/>
          <w:b/>
          <w:sz w:val="24"/>
          <w:szCs w:val="24"/>
        </w:rPr>
        <w:t xml:space="preserve"> 202</w:t>
      </w:r>
      <w:r w:rsidR="00802CBD">
        <w:rPr>
          <w:rFonts w:ascii="Times New Roman" w:eastAsia="Open Sans" w:hAnsi="Times New Roman" w:cs="Times New Roman"/>
          <w:b/>
          <w:sz w:val="24"/>
          <w:szCs w:val="24"/>
        </w:rPr>
        <w:t>5</w:t>
      </w:r>
    </w:p>
    <w:p w:rsidR="00E80A10" w:rsidRPr="002B6C5D" w:rsidRDefault="00E80A10" w:rsidP="00F83987">
      <w:p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</w:p>
    <w:p w:rsidR="00E80A10" w:rsidRPr="002B6C5D" w:rsidRDefault="00E80A10" w:rsidP="00F8398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6C5D">
        <w:rPr>
          <w:rFonts w:ascii="Times New Roman" w:hAnsi="Times New Roman" w:cs="Times New Roman"/>
          <w:sz w:val="24"/>
          <w:szCs w:val="24"/>
          <w:lang w:val="ro-RO"/>
        </w:rPr>
        <w:t xml:space="preserve">Aplicatia de inscriere la examenul de licenta se gaseste la adresa: </w:t>
      </w:r>
      <w:r w:rsidRPr="002B6C5D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 w:rsidRPr="002B6C5D"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"https://inscrieri.ubbcluj.ro/ifs/" </w:instrText>
      </w:r>
      <w:r w:rsidRPr="002B6C5D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2B6C5D">
        <w:rPr>
          <w:rStyle w:val="Hyperlink"/>
          <w:rFonts w:ascii="Times New Roman" w:hAnsi="Times New Roman" w:cs="Times New Roman"/>
          <w:color w:val="auto"/>
          <w:sz w:val="24"/>
          <w:szCs w:val="24"/>
          <w:lang w:val="ro-RO"/>
        </w:rPr>
        <w:t>https://inscrieri.ubbcluj.ro/ifs/</w:t>
      </w:r>
      <w:r w:rsidRPr="002B6C5D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  <w:r w:rsidRPr="002B6C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80A10" w:rsidRPr="002B6C5D" w:rsidRDefault="00E80A10" w:rsidP="00F83987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6C5D">
        <w:rPr>
          <w:rFonts w:ascii="Times New Roman" w:hAnsi="Times New Roman" w:cs="Times New Roman"/>
          <w:sz w:val="24"/>
          <w:szCs w:val="24"/>
          <w:lang w:val="ro-RO"/>
        </w:rPr>
        <w:t>Dvs. va trebui sa incarcati in platforma urmatoarele documente:</w:t>
      </w:r>
    </w:p>
    <w:p w:rsidR="00E80A10" w:rsidRPr="002B6C5D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Cererea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tip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înscriere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(se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genereaza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platforma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)</w:t>
      </w:r>
    </w:p>
    <w:p w:rsidR="00E80A10" w:rsidRPr="002B6C5D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Copie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Certificat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nastere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in format pdf </w:t>
      </w:r>
    </w:p>
    <w:p w:rsidR="00E80A10" w:rsidRPr="002B6C5D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Dovada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plata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doar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in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cazul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absolventilor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din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promotiile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mai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vechi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4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ani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)</w:t>
      </w:r>
    </w:p>
    <w:p w:rsidR="00E80A10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lastRenderedPageBreak/>
        <w:t>Declaratia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</w:t>
      </w:r>
      <w:r w:rsidR="002B6C5D"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ropria</w:t>
      </w:r>
      <w:proofErr w:type="spellEnd"/>
      <w:r w:rsidR="002B6C5D"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B6C5D"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raspundere</w:t>
      </w:r>
      <w:proofErr w:type="spellEnd"/>
      <w:r w:rsidR="002B6C5D"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in format pdf</w:t>
      </w:r>
    </w:p>
    <w:p w:rsidR="0047136D" w:rsidRPr="0047136D" w:rsidRDefault="0047136D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47136D">
        <w:rPr>
          <w:rFonts w:ascii="Times New Roman" w:hAnsi="Times New Roman" w:cs="Times New Roman"/>
          <w:sz w:val="24"/>
          <w:szCs w:val="24"/>
          <w:lang w:val="ro-RO"/>
        </w:rPr>
        <w:t>aportul de similitudine</w:t>
      </w:r>
    </w:p>
    <w:p w:rsidR="00E80A10" w:rsidRPr="002B6C5D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Diploma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bacalaureat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foaia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matricola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la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liceu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(1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singur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document pdf. DOAR in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cazul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in care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aceste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acte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sunt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in original la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dvs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.)</w:t>
      </w:r>
    </w:p>
    <w:p w:rsidR="00E80A10" w:rsidRPr="002B6C5D" w:rsidRDefault="00E80A10" w:rsidP="00F83987">
      <w:pPr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Lucrarea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licenta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(pdf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sau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ZIP)</w:t>
      </w:r>
      <w:r w:rsidRPr="002B6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- nu </w:t>
      </w:r>
      <w:proofErr w:type="spellStart"/>
      <w:r w:rsidRPr="002B6C5D">
        <w:rPr>
          <w:rFonts w:ascii="Times New Roman" w:hAnsi="Times New Roman" w:cs="Times New Roman"/>
          <w:sz w:val="24"/>
          <w:szCs w:val="24"/>
          <w:shd w:val="clear" w:color="auto" w:fill="FFFFFF"/>
        </w:rPr>
        <w:t>trebuie</w:t>
      </w:r>
      <w:proofErr w:type="spellEnd"/>
      <w:r w:rsidRPr="002B6C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B6C5D">
        <w:rPr>
          <w:rFonts w:ascii="Times New Roman" w:hAnsi="Times New Roman" w:cs="Times New Roman"/>
          <w:sz w:val="24"/>
          <w:szCs w:val="24"/>
          <w:shd w:val="clear" w:color="auto" w:fill="FFFFFF"/>
        </w:rPr>
        <w:t>listata</w:t>
      </w:r>
      <w:proofErr w:type="spellEnd"/>
    </w:p>
    <w:p w:rsidR="0047136D" w:rsidRDefault="0047136D" w:rsidP="004713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Certificatul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lingvistic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va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fi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pregatit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catre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secretariat DOAR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pentru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actualul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an</w:t>
      </w:r>
      <w:proofErr w:type="gram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3.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Studentii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din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prelungire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studii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si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absolventii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din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generatiile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mai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vechi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trebuie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sa</w:t>
      </w:r>
      <w:proofErr w:type="spellEnd"/>
      <w:proofErr w:type="gram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se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asigure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ca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atestatul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care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il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dețin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este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acceptat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pentru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înscrierea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examenul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licență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(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vezi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Anexa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1 din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Regulamentul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UBB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finalizare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studii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).</w:t>
      </w:r>
    </w:p>
    <w:p w:rsidR="0047136D" w:rsidRPr="0047136D" w:rsidRDefault="0047136D" w:rsidP="0047136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Acordul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profesorului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coordonator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va</w:t>
      </w:r>
      <w:proofErr w:type="spellEnd"/>
      <w:proofErr w:type="gram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fi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transmis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catre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>profesor</w:t>
      </w:r>
      <w:proofErr w:type="spellEnd"/>
      <w:r w:rsidRPr="0047136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direct la secretariat.</w:t>
      </w:r>
    </w:p>
    <w:p w:rsidR="002B6C5D" w:rsidRPr="002B6C5D" w:rsidRDefault="002B6C5D" w:rsidP="00F83987">
      <w:p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</w:p>
    <w:p w:rsidR="00E80A10" w:rsidRPr="002B6C5D" w:rsidRDefault="00E80A10" w:rsidP="00F83987">
      <w:pPr>
        <w:spacing w:line="360" w:lineRule="auto"/>
        <w:jc w:val="both"/>
        <w:rPr>
          <w:rFonts w:ascii="Times New Roman" w:eastAsia="Open Sans" w:hAnsi="Times New Roman" w:cs="Times New Roman"/>
          <w:sz w:val="24"/>
          <w:szCs w:val="24"/>
          <w:highlight w:val="white"/>
        </w:rPr>
      </w:pP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Dupa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incarcarea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actelor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proofErr w:type="gram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va</w:t>
      </w:r>
      <w:proofErr w:type="spellEnd"/>
      <w:proofErr w:type="gram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rog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verificati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zilnic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adresa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de email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deoarece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veti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primi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notificari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cu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privire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la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statutul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dosarului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dvs</w:t>
      </w:r>
      <w:proofErr w:type="spellEnd"/>
      <w:r w:rsidRPr="002B6C5D">
        <w:rPr>
          <w:rFonts w:ascii="Times New Roman" w:eastAsia="Open Sans" w:hAnsi="Times New Roman" w:cs="Times New Roman"/>
          <w:sz w:val="24"/>
          <w:szCs w:val="24"/>
          <w:highlight w:val="white"/>
        </w:rPr>
        <w:t>.</w:t>
      </w:r>
    </w:p>
    <w:sectPr w:rsidR="00E80A10" w:rsidRPr="002B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02784"/>
    <w:multiLevelType w:val="multilevel"/>
    <w:tmpl w:val="DFDA5B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10"/>
    <w:rsid w:val="002B6C5D"/>
    <w:rsid w:val="00342E7A"/>
    <w:rsid w:val="0047136D"/>
    <w:rsid w:val="004A6F45"/>
    <w:rsid w:val="00576980"/>
    <w:rsid w:val="00786198"/>
    <w:rsid w:val="00802CBD"/>
    <w:rsid w:val="00943F6F"/>
    <w:rsid w:val="009C0CA0"/>
    <w:rsid w:val="00D2283A"/>
    <w:rsid w:val="00E80A10"/>
    <w:rsid w:val="00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80B10-9C88-45B9-B512-08B8E21A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02CB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A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0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scrieri.ubbcluj.ro/if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Hortensia Cadar</dc:creator>
  <cp:keywords/>
  <dc:description/>
  <cp:lastModifiedBy>Tabita Hortensia Cadar</cp:lastModifiedBy>
  <cp:revision>12</cp:revision>
  <dcterms:created xsi:type="dcterms:W3CDTF">2023-05-03T09:54:00Z</dcterms:created>
  <dcterms:modified xsi:type="dcterms:W3CDTF">2025-05-19T10:25:00Z</dcterms:modified>
</cp:coreProperties>
</file>