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BF339" w14:textId="77777777" w:rsidR="00145C62" w:rsidRPr="00145C62" w:rsidRDefault="00BD038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>
        <w:rPr>
          <w:rFonts w:cstheme="minorHAnsi"/>
          <w:b/>
          <w:sz w:val="24"/>
          <w:szCs w:val="24"/>
          <w:u w:val="single"/>
          <w:lang w:val="ro-RO"/>
        </w:rPr>
        <w:t>ANUNȚARE TEMATICĂ PRELEGERE ORALĂ</w:t>
      </w:r>
    </w:p>
    <w:p w14:paraId="27E93BD5" w14:textId="6F76AC74" w:rsidR="005830E8" w:rsidRDefault="00145C62" w:rsidP="00145C62">
      <w:pPr>
        <w:jc w:val="center"/>
        <w:rPr>
          <w:rFonts w:eastAsia="Times New Roman" w:cstheme="minorHAnsi"/>
          <w:b/>
          <w:bCs/>
          <w:sz w:val="24"/>
          <w:szCs w:val="24"/>
          <w:lang w:val="ro-RO"/>
        </w:rPr>
      </w:pPr>
      <w:r w:rsidRPr="00145C62">
        <w:rPr>
          <w:rFonts w:cstheme="minorHAnsi"/>
          <w:b/>
          <w:sz w:val="24"/>
          <w:szCs w:val="24"/>
          <w:lang w:val="ro-RO"/>
        </w:rPr>
        <w:t>P</w:t>
      </w:r>
      <w:r w:rsidR="00BD0382">
        <w:rPr>
          <w:rFonts w:eastAsia="Times New Roman" w:cstheme="minorHAnsi"/>
          <w:b/>
          <w:bCs/>
          <w:sz w:val="24"/>
          <w:szCs w:val="24"/>
          <w:lang w:val="ro-RO"/>
        </w:rPr>
        <w:t xml:space="preserve">oziția </w:t>
      </w:r>
      <w:r w:rsidR="005830E8">
        <w:rPr>
          <w:rFonts w:eastAsia="Times New Roman" w:cstheme="minorHAnsi"/>
          <w:b/>
          <w:bCs/>
          <w:sz w:val="24"/>
          <w:szCs w:val="24"/>
          <w:lang w:val="ro-RO"/>
        </w:rPr>
        <w:t>28</w:t>
      </w:r>
      <w:r w:rsidR="00C52693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  <w:r w:rsidR="005830E8">
        <w:rPr>
          <w:rFonts w:eastAsia="Times New Roman" w:cstheme="minorHAnsi"/>
          <w:b/>
          <w:bCs/>
          <w:sz w:val="24"/>
          <w:szCs w:val="24"/>
          <w:lang w:val="ro-RO"/>
        </w:rPr>
        <w:t>lector</w:t>
      </w: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, </w:t>
      </w:r>
    </w:p>
    <w:p w14:paraId="487EAEC5" w14:textId="59D6FE5E" w:rsidR="00145C62" w:rsidRPr="00145C62" w:rsidRDefault="00145C62" w:rsidP="00145C62">
      <w:pPr>
        <w:jc w:val="center"/>
        <w:rPr>
          <w:rFonts w:cstheme="minorHAnsi"/>
          <w:b/>
          <w:sz w:val="24"/>
          <w:szCs w:val="24"/>
          <w:u w:val="single"/>
          <w:lang w:val="ro-RO"/>
        </w:rPr>
      </w:pPr>
      <w:r w:rsidRPr="00145C62">
        <w:rPr>
          <w:rFonts w:eastAsia="Times New Roman" w:cstheme="minorHAnsi"/>
          <w:b/>
          <w:bCs/>
          <w:sz w:val="24"/>
          <w:szCs w:val="24"/>
          <w:lang w:val="ro-RO"/>
        </w:rPr>
        <w:t xml:space="preserve">Departamentul de </w:t>
      </w:r>
      <w:r w:rsidR="005830E8">
        <w:rPr>
          <w:rFonts w:eastAsia="Times New Roman" w:cstheme="minorHAnsi"/>
          <w:b/>
          <w:bCs/>
          <w:sz w:val="24"/>
          <w:szCs w:val="24"/>
          <w:lang w:val="ro-RO"/>
        </w:rPr>
        <w:t>Comunicare, Relații Publice și Publicitate</w:t>
      </w:r>
    </w:p>
    <w:p w14:paraId="3F0385F8" w14:textId="77777777" w:rsidR="00BD0382" w:rsidRDefault="00BD0382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05376319" w14:textId="297EBDC2" w:rsidR="00B85354" w:rsidRPr="00BD0382" w:rsidRDefault="00C52693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  <w:r>
        <w:rPr>
          <w:rFonts w:ascii="Arial" w:hAnsi="Arial" w:cs="Arial"/>
          <w:b/>
          <w:bCs/>
          <w:color w:val="222222"/>
          <w:shd w:val="clear" w:color="auto" w:fill="FFFFFF"/>
          <w:lang w:val="ro-RO"/>
        </w:rPr>
        <w:t>Tematică prelegere oral</w:t>
      </w:r>
      <w:r w:rsidR="005830E8">
        <w:rPr>
          <w:rFonts w:ascii="Arial" w:hAnsi="Arial" w:cs="Arial"/>
          <w:b/>
          <w:bCs/>
          <w:color w:val="222222"/>
          <w:shd w:val="clear" w:color="auto" w:fill="FFFFFF"/>
          <w:lang w:val="ro-RO"/>
        </w:rPr>
        <w:t>ă</w:t>
      </w:r>
      <w:r>
        <w:rPr>
          <w:rFonts w:ascii="Arial" w:hAnsi="Arial" w:cs="Arial"/>
          <w:b/>
          <w:bCs/>
          <w:color w:val="222222"/>
          <w:shd w:val="clear" w:color="auto" w:fill="FFFFFF"/>
          <w:lang w:val="ro-RO"/>
        </w:rPr>
        <w:t xml:space="preserve">: </w:t>
      </w:r>
      <w:r w:rsidR="005830E8">
        <w:rPr>
          <w:rFonts w:ascii="Arial" w:hAnsi="Arial" w:cs="Arial"/>
          <w:bCs/>
          <w:color w:val="222222"/>
          <w:shd w:val="clear" w:color="auto" w:fill="FFFFFF"/>
          <w:lang w:val="ro-RO"/>
        </w:rPr>
        <w:t>Modele creative</w:t>
      </w:r>
      <w:r w:rsidR="00BD0382" w:rsidRPr="00C52693">
        <w:rPr>
          <w:rFonts w:ascii="Arial" w:hAnsi="Arial" w:cs="Arial"/>
          <w:bCs/>
          <w:color w:val="222222"/>
          <w:shd w:val="clear" w:color="auto" w:fill="FFFFFF"/>
          <w:lang w:val="ro-RO"/>
        </w:rPr>
        <w:t xml:space="preserve"> </w:t>
      </w:r>
      <w:r w:rsidR="005830E8">
        <w:rPr>
          <w:rFonts w:ascii="Arial" w:hAnsi="Arial" w:cs="Arial"/>
          <w:bCs/>
          <w:color w:val="222222"/>
          <w:shd w:val="clear" w:color="auto" w:fill="FFFFFF"/>
          <w:lang w:val="ro-RO"/>
        </w:rPr>
        <w:t>multimedia în publicitatea internațională. Perspective teoretice.</w:t>
      </w:r>
    </w:p>
    <w:p w14:paraId="38E16E0E" w14:textId="77777777" w:rsidR="006F0CE8" w:rsidRDefault="006F0CE8" w:rsidP="006F0CE8">
      <w:pPr>
        <w:tabs>
          <w:tab w:val="left" w:pos="3360"/>
        </w:tabs>
        <w:rPr>
          <w:rFonts w:cstheme="minorHAnsi"/>
          <w:b/>
          <w:sz w:val="24"/>
          <w:szCs w:val="24"/>
          <w:lang w:val="ro-RO"/>
        </w:rPr>
      </w:pPr>
    </w:p>
    <w:p w14:paraId="3B47DCDD" w14:textId="77777777" w:rsidR="006F0CE8" w:rsidRPr="00666373" w:rsidRDefault="006F0CE8" w:rsidP="006F0CE8">
      <w:pPr>
        <w:rPr>
          <w:sz w:val="24"/>
          <w:szCs w:val="24"/>
          <w:lang w:val="ro-RO"/>
        </w:rPr>
      </w:pPr>
      <w:r w:rsidRPr="00666373">
        <w:rPr>
          <w:sz w:val="24"/>
          <w:szCs w:val="24"/>
          <w:lang w:val="ro-RO"/>
        </w:rPr>
        <w:t>Președinte comisie concurs</w:t>
      </w:r>
    </w:p>
    <w:p w14:paraId="4EF0D297" w14:textId="6076AA46" w:rsidR="006F0CE8" w:rsidRPr="00666373" w:rsidRDefault="005830E8" w:rsidP="006F0CE8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Prof</w:t>
      </w:r>
      <w:r w:rsidR="006F0CE8" w:rsidRPr="00666373">
        <w:rPr>
          <w:sz w:val="24"/>
          <w:szCs w:val="24"/>
          <w:lang w:val="ro-RO"/>
        </w:rPr>
        <w:t xml:space="preserve">. univ. dr. </w:t>
      </w:r>
      <w:r>
        <w:rPr>
          <w:sz w:val="24"/>
          <w:szCs w:val="24"/>
          <w:lang w:val="ro-RO"/>
        </w:rPr>
        <w:t>Ioan Hosu</w:t>
      </w:r>
      <w:r w:rsidR="006F0CE8" w:rsidRPr="00666373">
        <w:rPr>
          <w:sz w:val="24"/>
          <w:szCs w:val="24"/>
          <w:lang w:val="ro-RO"/>
        </w:rPr>
        <w:t xml:space="preserve"> </w:t>
      </w:r>
    </w:p>
    <w:p w14:paraId="07CBCF90" w14:textId="42D8B294" w:rsidR="006F0CE8" w:rsidRPr="00666373" w:rsidRDefault="00A03C4F" w:rsidP="006F0CE8">
      <w:pPr>
        <w:rPr>
          <w:sz w:val="24"/>
          <w:szCs w:val="24"/>
          <w:lang w:val="ro-RO"/>
        </w:rPr>
      </w:pPr>
      <w:r>
        <w:rPr>
          <w:noProof/>
          <w:sz w:val="24"/>
          <w:szCs w:val="24"/>
          <w:lang w:val="ro-RO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0E47A0C0" wp14:editId="56D46137">
                <wp:simplePos x="0" y="0"/>
                <wp:positionH relativeFrom="column">
                  <wp:posOffset>1706340</wp:posOffset>
                </wp:positionH>
                <wp:positionV relativeFrom="paragraph">
                  <wp:posOffset>-202985</wp:posOffset>
                </wp:positionV>
                <wp:extent cx="672480" cy="466920"/>
                <wp:effectExtent l="38100" t="38100" r="13335" b="47625"/>
                <wp:wrapNone/>
                <wp:docPr id="1070213303" name="Cerneală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672480" cy="466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7C8D1DE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Cerneală 2" o:spid="_x0000_s1026" type="#_x0000_t75" style="position:absolute;margin-left:133.85pt;margin-top:-16.5pt;width:53.9pt;height:3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">
                <v:imagedata r:id="rId6" o:title=""/>
              </v:shape>
            </w:pict>
          </mc:Fallback>
        </mc:AlternateContent>
      </w:r>
    </w:p>
    <w:p w14:paraId="30E67F96" w14:textId="6EC713BF" w:rsidR="00BD0382" w:rsidRDefault="00BD0382">
      <w:pPr>
        <w:rPr>
          <w:rFonts w:cstheme="minorHAnsi"/>
          <w:sz w:val="24"/>
          <w:szCs w:val="24"/>
          <w:lang w:val="ro-RO"/>
        </w:rPr>
      </w:pPr>
    </w:p>
    <w:p w14:paraId="15B960C8" w14:textId="77777777" w:rsidR="006F0CE8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Dată și oră publicare</w:t>
      </w:r>
    </w:p>
    <w:p w14:paraId="03C2907B" w14:textId="79169798" w:rsidR="00BD0382" w:rsidRPr="00BD0382" w:rsidRDefault="00BD0382">
      <w:pPr>
        <w:rPr>
          <w:rFonts w:cstheme="minorHAnsi"/>
          <w:sz w:val="24"/>
          <w:szCs w:val="24"/>
          <w:lang w:val="ro-RO"/>
        </w:rPr>
      </w:pPr>
      <w:r w:rsidRPr="00BD0382">
        <w:rPr>
          <w:rFonts w:cstheme="minorHAnsi"/>
          <w:sz w:val="24"/>
          <w:szCs w:val="24"/>
          <w:lang w:val="ro-RO"/>
        </w:rPr>
        <w:t>2</w:t>
      </w:r>
      <w:r w:rsidR="00922215">
        <w:rPr>
          <w:rFonts w:cstheme="minorHAnsi"/>
          <w:sz w:val="24"/>
          <w:szCs w:val="24"/>
          <w:lang w:val="ro-RO"/>
        </w:rPr>
        <w:t>9</w:t>
      </w:r>
      <w:r w:rsidRPr="00BD0382">
        <w:rPr>
          <w:rFonts w:cstheme="minorHAnsi"/>
          <w:sz w:val="24"/>
          <w:szCs w:val="24"/>
          <w:lang w:val="ro-RO"/>
        </w:rPr>
        <w:t xml:space="preserve"> </w:t>
      </w:r>
      <w:r w:rsidR="00922215">
        <w:rPr>
          <w:rFonts w:cstheme="minorHAnsi"/>
          <w:sz w:val="24"/>
          <w:szCs w:val="24"/>
          <w:lang w:val="ro-RO"/>
        </w:rPr>
        <w:t>ianuarie</w:t>
      </w:r>
      <w:r w:rsidRPr="00BD0382">
        <w:rPr>
          <w:rFonts w:cstheme="minorHAnsi"/>
          <w:sz w:val="24"/>
          <w:szCs w:val="24"/>
          <w:lang w:val="ro-RO"/>
        </w:rPr>
        <w:t xml:space="preserve"> 202</w:t>
      </w:r>
      <w:r w:rsidR="00922215">
        <w:rPr>
          <w:rFonts w:cstheme="minorHAnsi"/>
          <w:sz w:val="24"/>
          <w:szCs w:val="24"/>
          <w:lang w:val="ro-RO"/>
        </w:rPr>
        <w:t>4</w:t>
      </w:r>
      <w:r w:rsidR="00C52693">
        <w:rPr>
          <w:rFonts w:cstheme="minorHAnsi"/>
          <w:sz w:val="24"/>
          <w:szCs w:val="24"/>
          <w:lang w:val="ro-RO"/>
        </w:rPr>
        <w:t xml:space="preserve"> ora 9.</w:t>
      </w:r>
      <w:r w:rsidR="00F9684B">
        <w:rPr>
          <w:rFonts w:cstheme="minorHAnsi"/>
          <w:sz w:val="24"/>
          <w:szCs w:val="24"/>
          <w:lang w:val="ro-RO"/>
        </w:rPr>
        <w:t>45</w:t>
      </w:r>
    </w:p>
    <w:sectPr w:rsidR="00BD0382" w:rsidRPr="00BD03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4151C"/>
    <w:multiLevelType w:val="hybridMultilevel"/>
    <w:tmpl w:val="315C0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C5640E"/>
    <w:multiLevelType w:val="hybridMultilevel"/>
    <w:tmpl w:val="5456B77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ACD5E3A"/>
    <w:multiLevelType w:val="hybridMultilevel"/>
    <w:tmpl w:val="218672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923536">
    <w:abstractNumId w:val="1"/>
  </w:num>
  <w:num w:numId="2" w16cid:durableId="2016692039">
    <w:abstractNumId w:val="2"/>
  </w:num>
  <w:num w:numId="3" w16cid:durableId="110457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265"/>
    <w:rsid w:val="00053E21"/>
    <w:rsid w:val="00097ABD"/>
    <w:rsid w:val="00145C62"/>
    <w:rsid w:val="00175CAC"/>
    <w:rsid w:val="003E48BB"/>
    <w:rsid w:val="003F1265"/>
    <w:rsid w:val="005830E8"/>
    <w:rsid w:val="006F0CE8"/>
    <w:rsid w:val="007C67E6"/>
    <w:rsid w:val="0080195E"/>
    <w:rsid w:val="00922215"/>
    <w:rsid w:val="00A03C4F"/>
    <w:rsid w:val="00B41CCF"/>
    <w:rsid w:val="00B57671"/>
    <w:rsid w:val="00B85354"/>
    <w:rsid w:val="00BD0382"/>
    <w:rsid w:val="00C52693"/>
    <w:rsid w:val="00F9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D10D"/>
  <w15:chartTrackingRefBased/>
  <w15:docId w15:val="{AFED2AB1-2DFD-4E7B-B4AB-4D8AE9271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41C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4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1-29T07:54:37.569"/>
    </inkml:context>
    <inkml:brush xml:id="br0">
      <inkml:brushProperty name="width" value="0.035" units="cm"/>
      <inkml:brushProperty name="height" value="0.035" units="cm"/>
      <inkml:brushProperty name="color" value="#004F8B"/>
    </inkml:brush>
  </inkml:definitions>
  <inkml:trace contextRef="#ctx0" brushRef="#br0">23 509 24575,'0'-39'0,"-2"1"0,-9-54 0,7 68 0,1 1 0,1-1 0,1 0 0,3-30 0,-2 52 0,0 1 0,0-1 0,0 1 0,1-1 0,-1 1 0,1-1 0,-1 0 0,1 1 0,-1 0 0,1-1 0,0 1 0,0-1 0,-1 1 0,1 0 0,0-1 0,0 1 0,0 0 0,1 0 0,-1 0 0,0 0 0,0 0 0,1 0 0,-1 0 0,0 1 0,1-1 0,-1 0 0,1 1 0,-1-1 0,1 1 0,-1-1 0,1 1 0,0 0 0,-1 0 0,1-1 0,-1 1 0,1 0 0,-1 1 0,1-1 0,0 0 0,-1 0 0,2 1 0,10 2 0,0 0 0,0 1 0,-1 1 0,15 7 0,-4-2 0,79 30 0,48 17 0,-124-49 0,0-1 0,1-2 0,51 5 0,-47-8 0,-12 0 0,0-1 0,-1 0 0,1-2 0,0 0 0,-1-1 0,21-5 0,-36 6 0,0-1 0,0 1 0,0-1 0,0 0 0,0 0 0,0 0 0,-1 0 0,1 0 0,-1-1 0,0 1 0,0-1 0,0 0 0,0 0 0,0 1 0,0-1 0,-1 0 0,0 0 0,1-1 0,-1 1 0,0 0 0,0 0 0,-1-1 0,1-4 0,1-5 0,-1 0 0,-1 0 0,0-1 0,-2-18 0,-3 138 0,4-44 0,-1-24 0,2 0 0,1 1 0,9 49 0,28 111 0,-25-135 0,8 120 0,-17 66 0,-4-247 0,0 0 0,0-1 0,0 1 0,0-1 0,-1 1 0,1 0 0,-1-1 0,1 1 0,-1-1 0,0 1 0,0-1 0,0 0 0,0 1 0,-1-1 0,1 0 0,-1 0 0,1 0 0,-1 0 0,0 0 0,-3 3 0,2-3 0,-1 0 0,1-1 0,-1 0 0,1 1 0,-1-1 0,0 0 0,1-1 0,-1 1 0,0-1 0,1 1 0,-1-1 0,0 0 0,0 0 0,-4-1 0,5 0 0,0 1 0,0-1 0,-1 0 0,1 0 0,0 0 0,0 0 0,0-1 0,0 1 0,0-1 0,1 1 0,-1-1 0,0 0 0,1 0 0,-1-1 0,1 1 0,0 0 0,0-1 0,0 1 0,0-1 0,0 0 0,0 0 0,1 1 0,-1-1 0,1 0 0,0 0 0,0-1 0,0 1 0,0 0 0,0-6 0,-2-9 0,2-1 0,0 0 0,1 0 0,2-21 0,0 7 0,-1 16 0,-1-3 0,1 0 0,4-24 0,-4 37 0,1 0 0,0 0 0,1 0 0,-1 1 0,1-1 0,1 1 0,-1-1 0,1 1 0,9-11 0,63-80 0,32-35 0,-97 118 0,-1 0 0,-1 0 0,0-1 0,-1-1 0,0 1 0,-1-1 0,5-19 0,19-39 0,-15 43 0,0 0 0,-3-2 0,0 0 0,-2 0 0,-2-1 0,7-40 0,-16 70 0,1 1 0,-1-1 0,1 1 0,0-1 0,0 1 0,0-1 0,0 1 0,0-1 0,1 1 0,0 0 0,0 0 0,0 0 0,0 0 0,0 0 0,0 0 0,1 1 0,0-1 0,-1 1 0,1 0 0,3-3 0,4 1 0,-1 0 0,0 0 0,1 1 0,0 1 0,19-4 0,-29 6 0,23-6 0,-1 0 0,-1-2 0,1-1 0,-1 0 0,-1-2 0,0 0 0,22-17 0,-40 27 0,-1 0 0,1 0 0,-1 0 0,1 0 0,-1 0 0,1 0 0,0 0 0,-1 0 0,1 1 0,0-1 0,0 1 0,-1-1 0,1 1 0,0 0 0,0 0 0,0 0 0,0 0 0,-1 0 0,1 0 0,0 0 0,0 1 0,3 0 0,-3 1 0,1-1 0,-1 1 0,0 0 0,0 0 0,-1 1 0,1-1 0,0 0 0,-1 1 0,1-1 0,-1 0 0,1 1 0,-1 0 0,0-1 0,0 1 0,0 3 0,10 36 0,-1 0 0,5 70 0,2 7 0,-4-51 0,-2 1 0,2 111 0,-15 201 0,2-375 0,0-1 0,-1 0 0,1 0 0,-1 0 0,0 0 0,-1 0 0,1 0 0,-3 5 0,3-9 0,1-1 0,0 1 0,-1 0 0,1-1 0,-1 1 0,1 0 0,-1-1 0,1 1 0,-1-1 0,1 1 0,-1-1 0,0 1 0,1-1 0,-1 1 0,0-1 0,1 0 0,-1 1 0,0-1 0,0 0 0,1 1 0,-1-1 0,-1 0 0,0 0 0,1 0 0,-1-1 0,1 1 0,0-1 0,-1 1 0,1-1 0,0 0 0,-1 1 0,1-1 0,0 0 0,0 0 0,-1 0 0,1 0 0,0 0 0,0 0 0,0 0 0,-1-2 0,-9-13 0,-1-1 0,2-1 0,0 0 0,1 0 0,1-1 0,1 0 0,1 0 0,0-1 0,-2-20 0,-5-31 0,3 1 0,3-2 0,4-84 0,2 146 0,2 1 0,-1-1 0,1 0 0,1 1 0,0-1 0,0 1 0,1 0 0,0-1 0,0 1 0,1 0 0,1 1 0,-1-1 0,1 1 0,1 0 0,-1 0 0,2 0 0,7-7 0,83-89 0,-62 64 0,1 1 0,3 2 0,69-53 0,-83 72-1365,-5 3-5461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Ioan Hosu</cp:lastModifiedBy>
  <cp:revision>3</cp:revision>
  <cp:lastPrinted>2022-02-04T10:05:00Z</cp:lastPrinted>
  <dcterms:created xsi:type="dcterms:W3CDTF">2024-01-29T07:56:00Z</dcterms:created>
  <dcterms:modified xsi:type="dcterms:W3CDTF">2024-01-29T07:56:00Z</dcterms:modified>
</cp:coreProperties>
</file>