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0BF339" w14:textId="77777777" w:rsidR="00145C62" w:rsidRPr="00145C62" w:rsidRDefault="00BD0382" w:rsidP="00145C62">
      <w:pPr>
        <w:jc w:val="center"/>
        <w:rPr>
          <w:rFonts w:cstheme="minorHAnsi"/>
          <w:b/>
          <w:sz w:val="24"/>
          <w:szCs w:val="24"/>
          <w:u w:val="single"/>
          <w:lang w:val="ro-RO"/>
        </w:rPr>
      </w:pPr>
      <w:r>
        <w:rPr>
          <w:rFonts w:cstheme="minorHAnsi"/>
          <w:b/>
          <w:sz w:val="24"/>
          <w:szCs w:val="24"/>
          <w:u w:val="single"/>
          <w:lang w:val="ro-RO"/>
        </w:rPr>
        <w:t>ANUNȚARE TEMATICĂ PRELEGERE ORALĂ</w:t>
      </w:r>
    </w:p>
    <w:p w14:paraId="487EAEC5" w14:textId="392CE840" w:rsidR="00145C62" w:rsidRPr="00145C62" w:rsidRDefault="00145C62" w:rsidP="00145C62">
      <w:pPr>
        <w:jc w:val="center"/>
        <w:rPr>
          <w:rFonts w:cstheme="minorHAnsi"/>
          <w:b/>
          <w:sz w:val="24"/>
          <w:szCs w:val="24"/>
          <w:u w:val="single"/>
          <w:lang w:val="ro-RO"/>
        </w:rPr>
      </w:pPr>
      <w:r w:rsidRPr="00145C62">
        <w:rPr>
          <w:rFonts w:cstheme="minorHAnsi"/>
          <w:b/>
          <w:sz w:val="24"/>
          <w:szCs w:val="24"/>
          <w:lang w:val="ro-RO"/>
        </w:rPr>
        <w:t>P</w:t>
      </w:r>
      <w:r w:rsidR="00BD0382">
        <w:rPr>
          <w:rFonts w:eastAsia="Times New Roman" w:cstheme="minorHAnsi"/>
          <w:b/>
          <w:bCs/>
          <w:sz w:val="24"/>
          <w:szCs w:val="24"/>
          <w:lang w:val="ro-RO"/>
        </w:rPr>
        <w:t xml:space="preserve">oziția </w:t>
      </w:r>
      <w:r w:rsidR="00922215">
        <w:rPr>
          <w:rFonts w:eastAsia="Times New Roman" w:cstheme="minorHAnsi"/>
          <w:b/>
          <w:bCs/>
          <w:sz w:val="24"/>
          <w:szCs w:val="24"/>
          <w:lang w:val="ro-RO"/>
        </w:rPr>
        <w:t>82</w:t>
      </w:r>
      <w:r w:rsidR="00C52693">
        <w:rPr>
          <w:rFonts w:eastAsia="Times New Roman" w:cstheme="minorHAnsi"/>
          <w:b/>
          <w:bCs/>
          <w:sz w:val="24"/>
          <w:szCs w:val="24"/>
          <w:lang w:val="ro-RO"/>
        </w:rPr>
        <w:t>, asistent</w:t>
      </w:r>
      <w:bookmarkStart w:id="0" w:name="_GoBack"/>
      <w:bookmarkEnd w:id="0"/>
      <w:r w:rsidRPr="00145C62">
        <w:rPr>
          <w:rFonts w:eastAsia="Times New Roman" w:cstheme="minorHAnsi"/>
          <w:b/>
          <w:bCs/>
          <w:sz w:val="24"/>
          <w:szCs w:val="24"/>
          <w:lang w:val="ro-RO"/>
        </w:rPr>
        <w:t>, Departamentul de Administrație și Management Public</w:t>
      </w:r>
    </w:p>
    <w:p w14:paraId="3F0385F8" w14:textId="77777777" w:rsidR="00BD0382" w:rsidRDefault="00BD0382" w:rsidP="006F0CE8">
      <w:pPr>
        <w:tabs>
          <w:tab w:val="left" w:pos="3360"/>
        </w:tabs>
        <w:rPr>
          <w:rFonts w:cstheme="minorHAnsi"/>
          <w:b/>
          <w:sz w:val="24"/>
          <w:szCs w:val="24"/>
          <w:lang w:val="ro-RO"/>
        </w:rPr>
      </w:pPr>
    </w:p>
    <w:p w14:paraId="05376319" w14:textId="2896D448" w:rsidR="00B85354" w:rsidRPr="00BD0382" w:rsidRDefault="00C52693" w:rsidP="006F0CE8">
      <w:pPr>
        <w:tabs>
          <w:tab w:val="left" w:pos="3360"/>
        </w:tabs>
        <w:rPr>
          <w:rFonts w:cstheme="minorHAnsi"/>
          <w:b/>
          <w:sz w:val="24"/>
          <w:szCs w:val="24"/>
          <w:lang w:val="ro-RO"/>
        </w:rPr>
      </w:pPr>
      <w:r>
        <w:rPr>
          <w:rFonts w:ascii="Arial" w:hAnsi="Arial" w:cs="Arial"/>
          <w:b/>
          <w:bCs/>
          <w:color w:val="222222"/>
          <w:shd w:val="clear" w:color="auto" w:fill="FFFFFF"/>
          <w:lang w:val="ro-RO"/>
        </w:rPr>
        <w:t xml:space="preserve">Tematică prelegere orala: </w:t>
      </w:r>
      <w:r w:rsidRPr="00C52693">
        <w:rPr>
          <w:rFonts w:ascii="Arial" w:hAnsi="Arial" w:cs="Arial"/>
          <w:bCs/>
          <w:color w:val="222222"/>
          <w:shd w:val="clear" w:color="auto" w:fill="FFFFFF"/>
          <w:lang w:val="ro-RO"/>
        </w:rPr>
        <w:t>Influența mediului extern asupra organizațiilor publice</w:t>
      </w:r>
      <w:r w:rsidR="00BD0382" w:rsidRPr="00C52693">
        <w:rPr>
          <w:rFonts w:ascii="Arial" w:hAnsi="Arial" w:cs="Arial"/>
          <w:bCs/>
          <w:color w:val="222222"/>
          <w:shd w:val="clear" w:color="auto" w:fill="FFFFFF"/>
          <w:lang w:val="ro-RO"/>
        </w:rPr>
        <w:t xml:space="preserve"> </w:t>
      </w:r>
    </w:p>
    <w:p w14:paraId="38E16E0E" w14:textId="77777777" w:rsidR="006F0CE8" w:rsidRDefault="006F0CE8" w:rsidP="006F0CE8">
      <w:pPr>
        <w:tabs>
          <w:tab w:val="left" w:pos="3360"/>
        </w:tabs>
        <w:rPr>
          <w:rFonts w:cstheme="minorHAnsi"/>
          <w:b/>
          <w:sz w:val="24"/>
          <w:szCs w:val="24"/>
          <w:lang w:val="ro-RO"/>
        </w:rPr>
      </w:pPr>
    </w:p>
    <w:p w14:paraId="3B47DCDD" w14:textId="77777777" w:rsidR="006F0CE8" w:rsidRPr="00666373" w:rsidRDefault="006F0CE8" w:rsidP="006F0CE8">
      <w:pPr>
        <w:rPr>
          <w:sz w:val="24"/>
          <w:szCs w:val="24"/>
          <w:lang w:val="ro-RO"/>
        </w:rPr>
      </w:pPr>
      <w:r w:rsidRPr="00666373">
        <w:rPr>
          <w:sz w:val="24"/>
          <w:szCs w:val="24"/>
          <w:lang w:val="ro-RO"/>
        </w:rPr>
        <w:t>Președinte comisie concurs</w:t>
      </w:r>
    </w:p>
    <w:p w14:paraId="4EF0D297" w14:textId="77777777" w:rsidR="006F0CE8" w:rsidRPr="00666373" w:rsidRDefault="006F0CE8" w:rsidP="006F0CE8">
      <w:pPr>
        <w:rPr>
          <w:sz w:val="24"/>
          <w:szCs w:val="24"/>
          <w:lang w:val="ro-RO"/>
        </w:rPr>
      </w:pPr>
      <w:r w:rsidRPr="00666373">
        <w:rPr>
          <w:sz w:val="24"/>
          <w:szCs w:val="24"/>
          <w:lang w:val="ro-RO"/>
        </w:rPr>
        <w:t xml:space="preserve">Conf. univ. dr. Bogdana Neamțu </w:t>
      </w:r>
    </w:p>
    <w:p w14:paraId="07CBCF90" w14:textId="77777777" w:rsidR="006F0CE8" w:rsidRPr="00666373" w:rsidRDefault="006F0CE8" w:rsidP="006F0CE8">
      <w:pPr>
        <w:rPr>
          <w:sz w:val="24"/>
          <w:szCs w:val="24"/>
          <w:lang w:val="ro-RO"/>
        </w:rPr>
      </w:pPr>
      <w:r w:rsidRPr="00666373">
        <w:rPr>
          <w:rFonts w:ascii="Palatino Linotype" w:eastAsia="Palatino Linotype" w:hAnsi="Palatino Linotype" w:cs="Palatino Linotype"/>
          <w:noProof/>
          <w:sz w:val="24"/>
          <w:szCs w:val="24"/>
        </w:rPr>
        <w:drawing>
          <wp:inline distT="114300" distB="114300" distL="114300" distR="114300" wp14:anchorId="5A2D7E85" wp14:editId="1E5BAB3B">
            <wp:extent cx="947738" cy="495408"/>
            <wp:effectExtent l="0" t="0" r="0" b="0"/>
            <wp:docPr id="5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47738" cy="49540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0E67F96" w14:textId="77777777" w:rsidR="00BD0382" w:rsidRDefault="00BD0382">
      <w:pPr>
        <w:rPr>
          <w:rFonts w:cstheme="minorHAnsi"/>
          <w:sz w:val="24"/>
          <w:szCs w:val="24"/>
          <w:lang w:val="ro-RO"/>
        </w:rPr>
      </w:pPr>
    </w:p>
    <w:p w14:paraId="15B960C8" w14:textId="77777777" w:rsidR="006F0CE8" w:rsidRPr="00BD0382" w:rsidRDefault="00BD0382">
      <w:pPr>
        <w:rPr>
          <w:rFonts w:cstheme="minorHAnsi"/>
          <w:sz w:val="24"/>
          <w:szCs w:val="24"/>
          <w:lang w:val="ro-RO"/>
        </w:rPr>
      </w:pPr>
      <w:r w:rsidRPr="00BD0382">
        <w:rPr>
          <w:rFonts w:cstheme="minorHAnsi"/>
          <w:sz w:val="24"/>
          <w:szCs w:val="24"/>
          <w:lang w:val="ro-RO"/>
        </w:rPr>
        <w:t>Dată și oră publicare</w:t>
      </w:r>
    </w:p>
    <w:p w14:paraId="03C2907B" w14:textId="79ECDEC1" w:rsidR="00BD0382" w:rsidRPr="00BD0382" w:rsidRDefault="00BD0382">
      <w:pPr>
        <w:rPr>
          <w:rFonts w:cstheme="minorHAnsi"/>
          <w:sz w:val="24"/>
          <w:szCs w:val="24"/>
          <w:lang w:val="ro-RO"/>
        </w:rPr>
      </w:pPr>
      <w:r w:rsidRPr="00BD0382">
        <w:rPr>
          <w:rFonts w:cstheme="minorHAnsi"/>
          <w:sz w:val="24"/>
          <w:szCs w:val="24"/>
          <w:lang w:val="ro-RO"/>
        </w:rPr>
        <w:t>2</w:t>
      </w:r>
      <w:r w:rsidR="00922215">
        <w:rPr>
          <w:rFonts w:cstheme="minorHAnsi"/>
          <w:sz w:val="24"/>
          <w:szCs w:val="24"/>
          <w:lang w:val="ro-RO"/>
        </w:rPr>
        <w:t>9</w:t>
      </w:r>
      <w:r w:rsidRPr="00BD0382">
        <w:rPr>
          <w:rFonts w:cstheme="minorHAnsi"/>
          <w:sz w:val="24"/>
          <w:szCs w:val="24"/>
          <w:lang w:val="ro-RO"/>
        </w:rPr>
        <w:t xml:space="preserve"> </w:t>
      </w:r>
      <w:r w:rsidR="00922215">
        <w:rPr>
          <w:rFonts w:cstheme="minorHAnsi"/>
          <w:sz w:val="24"/>
          <w:szCs w:val="24"/>
          <w:lang w:val="ro-RO"/>
        </w:rPr>
        <w:t>ianuarie</w:t>
      </w:r>
      <w:r w:rsidRPr="00BD0382">
        <w:rPr>
          <w:rFonts w:cstheme="minorHAnsi"/>
          <w:sz w:val="24"/>
          <w:szCs w:val="24"/>
          <w:lang w:val="ro-RO"/>
        </w:rPr>
        <w:t xml:space="preserve"> 202</w:t>
      </w:r>
      <w:r w:rsidR="00922215">
        <w:rPr>
          <w:rFonts w:cstheme="minorHAnsi"/>
          <w:sz w:val="24"/>
          <w:szCs w:val="24"/>
          <w:lang w:val="ro-RO"/>
        </w:rPr>
        <w:t>4</w:t>
      </w:r>
      <w:r w:rsidR="00C52693">
        <w:rPr>
          <w:rFonts w:cstheme="minorHAnsi"/>
          <w:sz w:val="24"/>
          <w:szCs w:val="24"/>
          <w:lang w:val="ro-RO"/>
        </w:rPr>
        <w:t xml:space="preserve"> ora 9.30</w:t>
      </w:r>
    </w:p>
    <w:sectPr w:rsidR="00BD0382" w:rsidRPr="00BD038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E4151C"/>
    <w:multiLevelType w:val="hybridMultilevel"/>
    <w:tmpl w:val="315C0E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C5640E"/>
    <w:multiLevelType w:val="hybridMultilevel"/>
    <w:tmpl w:val="5456B77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7ACD5E3A"/>
    <w:multiLevelType w:val="hybridMultilevel"/>
    <w:tmpl w:val="218672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1265"/>
    <w:rsid w:val="00053E21"/>
    <w:rsid w:val="00097ABD"/>
    <w:rsid w:val="00145C62"/>
    <w:rsid w:val="00175CAC"/>
    <w:rsid w:val="003E48BB"/>
    <w:rsid w:val="003F1265"/>
    <w:rsid w:val="006F0CE8"/>
    <w:rsid w:val="007C67E6"/>
    <w:rsid w:val="0080195E"/>
    <w:rsid w:val="00922215"/>
    <w:rsid w:val="00B41CCF"/>
    <w:rsid w:val="00B57671"/>
    <w:rsid w:val="00B85354"/>
    <w:rsid w:val="00BD0382"/>
    <w:rsid w:val="00C52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A7D10D"/>
  <w15:chartTrackingRefBased/>
  <w15:docId w15:val="{AFED2AB1-2DFD-4E7B-B4AB-4D8AE9271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41C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743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45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user</cp:lastModifiedBy>
  <cp:revision>8</cp:revision>
  <cp:lastPrinted>2022-02-04T10:05:00Z</cp:lastPrinted>
  <dcterms:created xsi:type="dcterms:W3CDTF">2021-07-06T07:34:00Z</dcterms:created>
  <dcterms:modified xsi:type="dcterms:W3CDTF">2024-01-29T04:38:00Z</dcterms:modified>
</cp:coreProperties>
</file>