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748" w:rsidRPr="000D11C9" w:rsidRDefault="00AB3BA8" w:rsidP="000D11C9">
      <w:pPr>
        <w:jc w:val="center"/>
        <w:rPr>
          <w:b/>
          <w:sz w:val="26"/>
        </w:rPr>
      </w:pPr>
      <w:r w:rsidRPr="000D11C9">
        <w:rPr>
          <w:b/>
          <w:sz w:val="26"/>
        </w:rPr>
        <w:t xml:space="preserve">Burse </w:t>
      </w:r>
      <w:proofErr w:type="spellStart"/>
      <w:r w:rsidRPr="000D11C9">
        <w:rPr>
          <w:b/>
          <w:sz w:val="26"/>
        </w:rPr>
        <w:t>semestrul</w:t>
      </w:r>
      <w:proofErr w:type="spellEnd"/>
      <w:r w:rsidRPr="000D11C9">
        <w:rPr>
          <w:b/>
          <w:sz w:val="26"/>
        </w:rPr>
        <w:t xml:space="preserve"> II 2022-2023</w:t>
      </w:r>
    </w:p>
    <w:p w:rsidR="00AB3BA8" w:rsidRDefault="00AB3BA8"/>
    <w:p w:rsidR="00AB3BA8" w:rsidRPr="00AB3BA8" w:rsidRDefault="00AB3BA8" w:rsidP="00AB3BA8">
      <w:proofErr w:type="spellStart"/>
      <w:r w:rsidRPr="00AB3BA8">
        <w:t>Cererile</w:t>
      </w:r>
      <w:proofErr w:type="spellEnd"/>
      <w:r w:rsidRPr="00AB3BA8">
        <w:t xml:space="preserve"> </w:t>
      </w:r>
      <w:proofErr w:type="spellStart"/>
      <w:r w:rsidRPr="00AB3BA8">
        <w:t>și</w:t>
      </w:r>
      <w:proofErr w:type="spellEnd"/>
      <w:r w:rsidRPr="00AB3BA8">
        <w:t xml:space="preserve"> </w:t>
      </w:r>
      <w:proofErr w:type="spellStart"/>
      <w:r w:rsidRPr="00AB3BA8">
        <w:t>dosarele</w:t>
      </w:r>
      <w:proofErr w:type="spellEnd"/>
      <w:r w:rsidRPr="00AB3BA8">
        <w:t xml:space="preserve"> </w:t>
      </w:r>
      <w:proofErr w:type="spellStart"/>
      <w:r w:rsidRPr="00AB3BA8">
        <w:t>pentru</w:t>
      </w:r>
      <w:proofErr w:type="spellEnd"/>
      <w:r w:rsidRPr="00AB3BA8">
        <w:t xml:space="preserve"> </w:t>
      </w:r>
      <w:proofErr w:type="spellStart"/>
      <w:r w:rsidRPr="00AB3BA8">
        <w:t>toate</w:t>
      </w:r>
      <w:proofErr w:type="spellEnd"/>
      <w:r w:rsidRPr="00AB3BA8">
        <w:t xml:space="preserve"> </w:t>
      </w:r>
      <w:proofErr w:type="spellStart"/>
      <w:r w:rsidRPr="00AB3BA8">
        <w:t>categoriile</w:t>
      </w:r>
      <w:proofErr w:type="spellEnd"/>
      <w:r w:rsidRPr="00AB3BA8">
        <w:t xml:space="preserve"> de </w:t>
      </w:r>
      <w:proofErr w:type="spellStart"/>
      <w:r w:rsidRPr="00AB3BA8">
        <w:t>bursă</w:t>
      </w:r>
      <w:proofErr w:type="spellEnd"/>
      <w:r w:rsidRPr="00AB3BA8">
        <w:t xml:space="preserve"> </w:t>
      </w:r>
      <w:proofErr w:type="spellStart"/>
      <w:r w:rsidRPr="00AB3BA8">
        <w:t>vor</w:t>
      </w:r>
      <w:proofErr w:type="spellEnd"/>
      <w:r w:rsidRPr="00AB3BA8">
        <w:t xml:space="preserve"> fi </w:t>
      </w:r>
      <w:proofErr w:type="spellStart"/>
      <w:r w:rsidRPr="00AB3BA8">
        <w:t>depuse</w:t>
      </w:r>
      <w:proofErr w:type="spellEnd"/>
      <w:r w:rsidRPr="00AB3BA8">
        <w:t> </w:t>
      </w:r>
      <w:r w:rsidRPr="00AB3BA8">
        <w:rPr>
          <w:b/>
          <w:bCs/>
        </w:rPr>
        <w:t xml:space="preserve">EXCLUSIV </w:t>
      </w:r>
      <w:proofErr w:type="spellStart"/>
      <w:r w:rsidRPr="00AB3BA8">
        <w:rPr>
          <w:b/>
          <w:bCs/>
        </w:rPr>
        <w:t>prin</w:t>
      </w:r>
      <w:proofErr w:type="spellEnd"/>
      <w:r w:rsidRPr="00AB3BA8">
        <w:rPr>
          <w:b/>
          <w:bCs/>
        </w:rPr>
        <w:t xml:space="preserve"> </w:t>
      </w:r>
      <w:proofErr w:type="spellStart"/>
      <w:r w:rsidRPr="00AB3BA8">
        <w:rPr>
          <w:b/>
          <w:bCs/>
        </w:rPr>
        <w:t>mijloace</w:t>
      </w:r>
      <w:proofErr w:type="spellEnd"/>
      <w:r w:rsidRPr="00AB3BA8">
        <w:rPr>
          <w:b/>
          <w:bCs/>
        </w:rPr>
        <w:t xml:space="preserve"> </w:t>
      </w:r>
      <w:proofErr w:type="spellStart"/>
      <w:r w:rsidRPr="00AB3BA8">
        <w:rPr>
          <w:b/>
          <w:bCs/>
        </w:rPr>
        <w:t>electronice</w:t>
      </w:r>
      <w:proofErr w:type="spellEnd"/>
      <w:r w:rsidRPr="00AB3BA8">
        <w:rPr>
          <w:b/>
          <w:bCs/>
        </w:rPr>
        <w:t xml:space="preserve"> </w:t>
      </w:r>
      <w:proofErr w:type="spellStart"/>
      <w:r w:rsidRPr="00AB3BA8">
        <w:rPr>
          <w:b/>
          <w:bCs/>
        </w:rPr>
        <w:t>folosind</w:t>
      </w:r>
      <w:proofErr w:type="spellEnd"/>
      <w:r w:rsidRPr="00AB3BA8">
        <w:rPr>
          <w:b/>
          <w:bCs/>
        </w:rPr>
        <w:t xml:space="preserve"> </w:t>
      </w:r>
      <w:proofErr w:type="spellStart"/>
      <w:r w:rsidRPr="00AB3BA8">
        <w:rPr>
          <w:b/>
          <w:bCs/>
        </w:rPr>
        <w:t>platforma</w:t>
      </w:r>
      <w:proofErr w:type="spellEnd"/>
      <w:r w:rsidRPr="00AB3BA8">
        <w:rPr>
          <w:b/>
          <w:bCs/>
        </w:rPr>
        <w:t xml:space="preserve"> de burse</w:t>
      </w:r>
      <w:r w:rsidRPr="00AB3BA8">
        <w:t> </w:t>
      </w:r>
      <w:proofErr w:type="spellStart"/>
      <w:r w:rsidRPr="00AB3BA8">
        <w:t>prin</w:t>
      </w:r>
      <w:proofErr w:type="spellEnd"/>
      <w:r w:rsidRPr="00AB3BA8">
        <w:t xml:space="preserve"> </w:t>
      </w:r>
      <w:proofErr w:type="spellStart"/>
      <w:r w:rsidRPr="00AB3BA8">
        <w:t>accesarea</w:t>
      </w:r>
      <w:proofErr w:type="spellEnd"/>
      <w:r w:rsidRPr="00AB3BA8">
        <w:t xml:space="preserve"> </w:t>
      </w:r>
      <w:proofErr w:type="spellStart"/>
      <w:r w:rsidRPr="00AB3BA8">
        <w:t>paginii</w:t>
      </w:r>
      <w:proofErr w:type="spellEnd"/>
      <w:r w:rsidRPr="00AB3BA8">
        <w:t xml:space="preserve"> de internet </w:t>
      </w:r>
      <w:hyperlink r:id="rId5" w:tgtFrame="_blank" w:history="1">
        <w:r w:rsidRPr="00AB3BA8">
          <w:rPr>
            <w:rStyle w:val="Hyperlink"/>
          </w:rPr>
          <w:t>https://burse.inscrieri.ubbcluj.ro/</w:t>
        </w:r>
      </w:hyperlink>
      <w:r w:rsidRPr="00AB3BA8">
        <w:t>.</w:t>
      </w:r>
    </w:p>
    <w:p w:rsidR="00AB3BA8" w:rsidRDefault="00AB3BA8" w:rsidP="00AB3BA8">
      <w:pPr>
        <w:rPr>
          <w:b/>
          <w:bCs/>
        </w:rPr>
      </w:pPr>
      <w:r w:rsidRPr="00AB3BA8">
        <w:t xml:space="preserve">La </w:t>
      </w:r>
      <w:proofErr w:type="spellStart"/>
      <w:r w:rsidRPr="00AB3BA8">
        <w:t>depunerea</w:t>
      </w:r>
      <w:proofErr w:type="spellEnd"/>
      <w:r w:rsidRPr="00AB3BA8">
        <w:t xml:space="preserve"> </w:t>
      </w:r>
      <w:proofErr w:type="spellStart"/>
      <w:r w:rsidRPr="00AB3BA8">
        <w:t>documentelor</w:t>
      </w:r>
      <w:proofErr w:type="spellEnd"/>
      <w:r w:rsidRPr="00AB3BA8">
        <w:t xml:space="preserve"> </w:t>
      </w:r>
      <w:proofErr w:type="spellStart"/>
      <w:r w:rsidRPr="00AB3BA8">
        <w:t>prin</w:t>
      </w:r>
      <w:proofErr w:type="spellEnd"/>
      <w:r w:rsidRPr="00AB3BA8">
        <w:t xml:space="preserve"> </w:t>
      </w:r>
      <w:proofErr w:type="spellStart"/>
      <w:r w:rsidRPr="00AB3BA8">
        <w:t>mijloace</w:t>
      </w:r>
      <w:proofErr w:type="spellEnd"/>
      <w:r w:rsidRPr="00AB3BA8">
        <w:t xml:space="preserve"> </w:t>
      </w:r>
      <w:proofErr w:type="spellStart"/>
      <w:r w:rsidRPr="00AB3BA8">
        <w:t>electronice</w:t>
      </w:r>
      <w:proofErr w:type="spellEnd"/>
      <w:r w:rsidRPr="00AB3BA8">
        <w:t xml:space="preserve">, </w:t>
      </w:r>
      <w:proofErr w:type="spellStart"/>
      <w:r w:rsidRPr="00AB3BA8">
        <w:t>acestea</w:t>
      </w:r>
      <w:proofErr w:type="spellEnd"/>
      <w:r w:rsidRPr="00AB3BA8">
        <w:t xml:space="preserve"> </w:t>
      </w:r>
      <w:proofErr w:type="spellStart"/>
      <w:r w:rsidRPr="00AB3BA8">
        <w:t>vor</w:t>
      </w:r>
      <w:proofErr w:type="spellEnd"/>
      <w:r w:rsidRPr="00AB3BA8">
        <w:t xml:space="preserve"> fi </w:t>
      </w:r>
      <w:proofErr w:type="spellStart"/>
      <w:r w:rsidRPr="00AB3BA8">
        <w:t>însoțite</w:t>
      </w:r>
      <w:proofErr w:type="spellEnd"/>
      <w:r w:rsidRPr="00AB3BA8">
        <w:t xml:space="preserve"> de o </w:t>
      </w:r>
      <w:proofErr w:type="spellStart"/>
      <w:r w:rsidRPr="00AD2C80">
        <w:rPr>
          <w:color w:val="FF0000"/>
        </w:rPr>
        <w:t>declarație</w:t>
      </w:r>
      <w:proofErr w:type="spellEnd"/>
      <w:r w:rsidRPr="00AD2C80">
        <w:rPr>
          <w:color w:val="FF0000"/>
        </w:rPr>
        <w:t xml:space="preserve"> </w:t>
      </w:r>
      <w:proofErr w:type="spellStart"/>
      <w:r w:rsidRPr="00AD2C80">
        <w:rPr>
          <w:color w:val="FF0000"/>
        </w:rPr>
        <w:t>pe</w:t>
      </w:r>
      <w:proofErr w:type="spellEnd"/>
      <w:r w:rsidRPr="00AD2C80">
        <w:rPr>
          <w:color w:val="FF0000"/>
        </w:rPr>
        <w:t xml:space="preserve"> </w:t>
      </w:r>
      <w:proofErr w:type="spellStart"/>
      <w:r w:rsidRPr="00AD2C80">
        <w:rPr>
          <w:color w:val="FF0000"/>
        </w:rPr>
        <w:t>proprie</w:t>
      </w:r>
      <w:proofErr w:type="spellEnd"/>
      <w:r w:rsidRPr="00AD2C80">
        <w:rPr>
          <w:color w:val="FF0000"/>
        </w:rPr>
        <w:t xml:space="preserve"> </w:t>
      </w:r>
      <w:proofErr w:type="spellStart"/>
      <w:r w:rsidRPr="00AD2C80">
        <w:rPr>
          <w:color w:val="FF0000"/>
        </w:rPr>
        <w:t>răspundere</w:t>
      </w:r>
      <w:proofErr w:type="spellEnd"/>
      <w:r w:rsidRPr="00AD2C80">
        <w:rPr>
          <w:color w:val="FF0000"/>
        </w:rPr>
        <w:t xml:space="preserve"> </w:t>
      </w:r>
      <w:r w:rsidRPr="00AB3BA8">
        <w:t xml:space="preserve">a </w:t>
      </w:r>
      <w:proofErr w:type="spellStart"/>
      <w:r w:rsidRPr="00AB3BA8">
        <w:t>studentului</w:t>
      </w:r>
      <w:proofErr w:type="spellEnd"/>
      <w:r w:rsidRPr="00AB3BA8">
        <w:t xml:space="preserve"> </w:t>
      </w:r>
      <w:proofErr w:type="spellStart"/>
      <w:r w:rsidRPr="00AB3BA8">
        <w:t>referitoare</w:t>
      </w:r>
      <w:proofErr w:type="spellEnd"/>
      <w:r w:rsidRPr="00AB3BA8">
        <w:t xml:space="preserve"> la </w:t>
      </w:r>
      <w:proofErr w:type="spellStart"/>
      <w:r w:rsidRPr="00AB3BA8">
        <w:t>conformitatea</w:t>
      </w:r>
      <w:proofErr w:type="spellEnd"/>
      <w:r w:rsidRPr="00AB3BA8">
        <w:t xml:space="preserve"> </w:t>
      </w:r>
      <w:proofErr w:type="spellStart"/>
      <w:r w:rsidRPr="00AB3BA8">
        <w:t>documentelor</w:t>
      </w:r>
      <w:proofErr w:type="spellEnd"/>
      <w:r w:rsidRPr="00AB3BA8">
        <w:t>. </w:t>
      </w:r>
      <w:proofErr w:type="spellStart"/>
      <w:r w:rsidRPr="00AB3BA8">
        <w:rPr>
          <w:b/>
          <w:bCs/>
        </w:rPr>
        <w:t>Documentele</w:t>
      </w:r>
      <w:proofErr w:type="spellEnd"/>
      <w:r w:rsidRPr="00AB3BA8">
        <w:rPr>
          <w:b/>
          <w:bCs/>
        </w:rPr>
        <w:t xml:space="preserve"> </w:t>
      </w:r>
      <w:proofErr w:type="spellStart"/>
      <w:r w:rsidRPr="00AB3BA8">
        <w:rPr>
          <w:b/>
          <w:bCs/>
        </w:rPr>
        <w:t>încărcate</w:t>
      </w:r>
      <w:proofErr w:type="spellEnd"/>
      <w:r w:rsidRPr="00AB3BA8">
        <w:rPr>
          <w:b/>
          <w:bCs/>
        </w:rPr>
        <w:t xml:space="preserve"> electronic nu </w:t>
      </w:r>
      <w:proofErr w:type="spellStart"/>
      <w:r w:rsidRPr="00AB3BA8">
        <w:rPr>
          <w:b/>
          <w:bCs/>
        </w:rPr>
        <w:t>mai</w:t>
      </w:r>
      <w:proofErr w:type="spellEnd"/>
      <w:r w:rsidRPr="00AB3BA8">
        <w:rPr>
          <w:b/>
          <w:bCs/>
        </w:rPr>
        <w:t xml:space="preserve"> </w:t>
      </w:r>
      <w:proofErr w:type="spellStart"/>
      <w:r w:rsidRPr="00AB3BA8">
        <w:rPr>
          <w:b/>
          <w:bCs/>
        </w:rPr>
        <w:t>necesită</w:t>
      </w:r>
      <w:proofErr w:type="spellEnd"/>
      <w:r w:rsidRPr="00AB3BA8">
        <w:rPr>
          <w:b/>
          <w:bCs/>
        </w:rPr>
        <w:t xml:space="preserve"> </w:t>
      </w:r>
      <w:proofErr w:type="spellStart"/>
      <w:r w:rsidRPr="00AB3BA8">
        <w:rPr>
          <w:b/>
          <w:bCs/>
        </w:rPr>
        <w:t>depunerea</w:t>
      </w:r>
      <w:proofErr w:type="spellEnd"/>
      <w:r w:rsidRPr="00AB3BA8">
        <w:rPr>
          <w:b/>
          <w:bCs/>
        </w:rPr>
        <w:t xml:space="preserve"> </w:t>
      </w:r>
      <w:proofErr w:type="spellStart"/>
      <w:r w:rsidRPr="00AB3BA8">
        <w:rPr>
          <w:b/>
          <w:bCs/>
        </w:rPr>
        <w:t>acestora</w:t>
      </w:r>
      <w:proofErr w:type="spellEnd"/>
      <w:r w:rsidRPr="00AB3BA8">
        <w:rPr>
          <w:b/>
          <w:bCs/>
        </w:rPr>
        <w:t xml:space="preserve"> </w:t>
      </w:r>
      <w:proofErr w:type="spellStart"/>
      <w:r w:rsidRPr="00AB3BA8">
        <w:rPr>
          <w:b/>
          <w:bCs/>
        </w:rPr>
        <w:t>în</w:t>
      </w:r>
      <w:proofErr w:type="spellEnd"/>
      <w:r w:rsidRPr="00AB3BA8">
        <w:rPr>
          <w:b/>
          <w:bCs/>
        </w:rPr>
        <w:t xml:space="preserve"> format </w:t>
      </w:r>
      <w:proofErr w:type="spellStart"/>
      <w:r w:rsidRPr="00AB3BA8">
        <w:rPr>
          <w:b/>
          <w:bCs/>
        </w:rPr>
        <w:t>fizic</w:t>
      </w:r>
      <w:proofErr w:type="spellEnd"/>
      <w:r w:rsidRPr="00AB3BA8">
        <w:rPr>
          <w:b/>
          <w:bCs/>
        </w:rPr>
        <w:t>.</w:t>
      </w:r>
      <w:r w:rsidR="0049338F">
        <w:rPr>
          <w:b/>
          <w:bCs/>
        </w:rPr>
        <w:t xml:space="preserve"> </w:t>
      </w:r>
    </w:p>
    <w:p w:rsidR="00AB3BA8" w:rsidRDefault="00AB3BA8" w:rsidP="00AB3BA8">
      <w:pPr>
        <w:rPr>
          <w:b/>
          <w:bCs/>
        </w:rPr>
      </w:pPr>
    </w:p>
    <w:p w:rsidR="00AB3BA8" w:rsidRPr="00AB3BA8" w:rsidRDefault="00AB3BA8" w:rsidP="00AD2C80">
      <w:pPr>
        <w:spacing w:after="0"/>
      </w:pPr>
      <w:r w:rsidRPr="00AB3BA8">
        <w:t xml:space="preserve">Conform </w:t>
      </w:r>
      <w:proofErr w:type="spellStart"/>
      <w:r w:rsidRPr="00AB3BA8">
        <w:t>Hotărârii</w:t>
      </w:r>
      <w:proofErr w:type="spellEnd"/>
      <w:r w:rsidRPr="00AB3BA8">
        <w:t xml:space="preserve"> </w:t>
      </w:r>
      <w:proofErr w:type="spellStart"/>
      <w:r w:rsidRPr="00AB3BA8">
        <w:t>Consiliului</w:t>
      </w:r>
      <w:proofErr w:type="spellEnd"/>
      <w:r w:rsidRPr="00AB3BA8">
        <w:t xml:space="preserve"> </w:t>
      </w:r>
      <w:proofErr w:type="spellStart"/>
      <w:r w:rsidRPr="00AB3BA8">
        <w:t>Facultății</w:t>
      </w:r>
      <w:proofErr w:type="spellEnd"/>
      <w:r w:rsidRPr="00AB3BA8">
        <w:t xml:space="preserve">, au </w:t>
      </w:r>
      <w:proofErr w:type="spellStart"/>
      <w:r w:rsidRPr="00AB3BA8">
        <w:t>fost</w:t>
      </w:r>
      <w:proofErr w:type="spellEnd"/>
      <w:r w:rsidRPr="00AB3BA8">
        <w:t xml:space="preserve"> </w:t>
      </w:r>
      <w:proofErr w:type="spellStart"/>
      <w:r w:rsidRPr="00AB3BA8">
        <w:t>aprobate</w:t>
      </w:r>
      <w:proofErr w:type="spellEnd"/>
      <w:r w:rsidRPr="00AB3BA8">
        <w:t xml:space="preserve"> </w:t>
      </w:r>
      <w:proofErr w:type="spellStart"/>
      <w:r w:rsidRPr="00AB3BA8">
        <w:t>mediile</w:t>
      </w:r>
      <w:proofErr w:type="spellEnd"/>
      <w:r w:rsidRPr="00AB3BA8">
        <w:t xml:space="preserve"> </w:t>
      </w:r>
      <w:proofErr w:type="spellStart"/>
      <w:r w:rsidRPr="00AB3BA8">
        <w:t>minime</w:t>
      </w:r>
      <w:proofErr w:type="spellEnd"/>
      <w:r w:rsidRPr="00AB3BA8">
        <w:t xml:space="preserve"> de </w:t>
      </w:r>
      <w:proofErr w:type="spellStart"/>
      <w:r w:rsidRPr="00AB3BA8">
        <w:t>acordare</w:t>
      </w:r>
      <w:proofErr w:type="spellEnd"/>
      <w:r w:rsidRPr="00AB3BA8">
        <w:t xml:space="preserve"> a </w:t>
      </w:r>
      <w:proofErr w:type="spellStart"/>
      <w:r w:rsidRPr="00AB3BA8">
        <w:t>burselor</w:t>
      </w:r>
      <w:proofErr w:type="spellEnd"/>
      <w:r w:rsidRPr="00AB3BA8">
        <w:t xml:space="preserve"> </w:t>
      </w:r>
      <w:proofErr w:type="spellStart"/>
      <w:r w:rsidRPr="00AB3BA8">
        <w:t>pentru</w:t>
      </w:r>
      <w:proofErr w:type="spellEnd"/>
      <w:r w:rsidRPr="00AB3BA8">
        <w:t xml:space="preserve"> </w:t>
      </w:r>
      <w:proofErr w:type="spellStart"/>
      <w:r w:rsidRPr="00AB3BA8">
        <w:t>anul</w:t>
      </w:r>
      <w:proofErr w:type="spellEnd"/>
      <w:r w:rsidRPr="00AB3BA8">
        <w:t xml:space="preserve"> </w:t>
      </w:r>
      <w:proofErr w:type="spellStart"/>
      <w:r w:rsidRPr="00AB3BA8">
        <w:t>universitar</w:t>
      </w:r>
      <w:proofErr w:type="spellEnd"/>
      <w:r w:rsidRPr="00AB3BA8">
        <w:t xml:space="preserve"> 2022/2023, </w:t>
      </w:r>
      <w:proofErr w:type="spellStart"/>
      <w:r w:rsidRPr="00AB3BA8">
        <w:t>după</w:t>
      </w:r>
      <w:proofErr w:type="spellEnd"/>
      <w:r w:rsidRPr="00AB3BA8">
        <w:t xml:space="preserve"> cum </w:t>
      </w:r>
      <w:proofErr w:type="spellStart"/>
      <w:r w:rsidRPr="00AB3BA8">
        <w:t>urmează</w:t>
      </w:r>
      <w:proofErr w:type="spellEnd"/>
      <w:r w:rsidRPr="00AB3BA8">
        <w:t>:</w:t>
      </w:r>
    </w:p>
    <w:p w:rsidR="00AB3BA8" w:rsidRPr="00AB3BA8" w:rsidRDefault="00AB3BA8" w:rsidP="00AD2C80">
      <w:pPr>
        <w:numPr>
          <w:ilvl w:val="0"/>
          <w:numId w:val="1"/>
        </w:numPr>
        <w:spacing w:after="0"/>
      </w:pPr>
      <w:r w:rsidRPr="00AB3BA8">
        <w:t xml:space="preserve">Media </w:t>
      </w:r>
      <w:proofErr w:type="spellStart"/>
      <w:r w:rsidRPr="00AB3BA8">
        <w:t>minimă</w:t>
      </w:r>
      <w:proofErr w:type="spellEnd"/>
      <w:r w:rsidRPr="00AB3BA8">
        <w:t xml:space="preserve"> de </w:t>
      </w:r>
      <w:proofErr w:type="spellStart"/>
      <w:r w:rsidRPr="00AB3BA8">
        <w:t>acordar</w:t>
      </w:r>
      <w:r>
        <w:t>e</w:t>
      </w:r>
      <w:proofErr w:type="spellEnd"/>
      <w:r>
        <w:t xml:space="preserve"> a </w:t>
      </w:r>
      <w:proofErr w:type="spellStart"/>
      <w:r>
        <w:t>burselor</w:t>
      </w:r>
      <w:proofErr w:type="spellEnd"/>
      <w:r>
        <w:t xml:space="preserve"> de </w:t>
      </w:r>
      <w:proofErr w:type="spellStart"/>
      <w:r>
        <w:t>performanță</w:t>
      </w:r>
      <w:proofErr w:type="spellEnd"/>
      <w:r>
        <w:t>: 9,5</w:t>
      </w:r>
      <w:r w:rsidRPr="00AB3BA8">
        <w:t>0</w:t>
      </w:r>
    </w:p>
    <w:p w:rsidR="00AB3BA8" w:rsidRPr="00AB3BA8" w:rsidRDefault="00AB3BA8" w:rsidP="00AD2C80">
      <w:pPr>
        <w:numPr>
          <w:ilvl w:val="0"/>
          <w:numId w:val="1"/>
        </w:numPr>
        <w:spacing w:after="0"/>
      </w:pPr>
      <w:r w:rsidRPr="00AB3BA8">
        <w:t xml:space="preserve">Media </w:t>
      </w:r>
      <w:proofErr w:type="spellStart"/>
      <w:r w:rsidRPr="00AB3BA8">
        <w:t>minimă</w:t>
      </w:r>
      <w:proofErr w:type="spellEnd"/>
      <w:r w:rsidRPr="00AB3BA8">
        <w:t xml:space="preserve"> de</w:t>
      </w:r>
      <w:r>
        <w:t xml:space="preserve">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burselor</w:t>
      </w:r>
      <w:proofErr w:type="spellEnd"/>
      <w:r>
        <w:t xml:space="preserve"> de merit: 8</w:t>
      </w:r>
      <w:r w:rsidRPr="00AB3BA8">
        <w:t>,00</w:t>
      </w:r>
    </w:p>
    <w:p w:rsidR="00AB3BA8" w:rsidRDefault="00AB3BA8" w:rsidP="00AD2C80">
      <w:pPr>
        <w:numPr>
          <w:ilvl w:val="0"/>
          <w:numId w:val="1"/>
        </w:numPr>
        <w:spacing w:after="0"/>
      </w:pPr>
      <w:proofErr w:type="spellStart"/>
      <w:r w:rsidRPr="00AB3BA8">
        <w:t>Număr</w:t>
      </w:r>
      <w:proofErr w:type="spellEnd"/>
      <w:r w:rsidRPr="00AB3BA8">
        <w:t xml:space="preserve"> minim de </w:t>
      </w:r>
      <w:proofErr w:type="spellStart"/>
      <w:r w:rsidRPr="00AB3BA8">
        <w:t>credite</w:t>
      </w:r>
      <w:proofErr w:type="spellEnd"/>
      <w:r w:rsidRPr="00AB3BA8">
        <w:t xml:space="preserve"> </w:t>
      </w:r>
      <w:proofErr w:type="spellStart"/>
      <w:r w:rsidRPr="00AB3BA8">
        <w:t>pentru</w:t>
      </w:r>
      <w:proofErr w:type="spellEnd"/>
      <w:r w:rsidRPr="00AB3BA8">
        <w:t xml:space="preserve"> </w:t>
      </w:r>
      <w:proofErr w:type="spellStart"/>
      <w:r w:rsidRPr="00AB3BA8">
        <w:t>acordarea</w:t>
      </w:r>
      <w:proofErr w:type="spellEnd"/>
      <w:r w:rsidRPr="00AB3BA8">
        <w:t xml:space="preserve"> </w:t>
      </w:r>
      <w:proofErr w:type="spellStart"/>
      <w:r w:rsidRPr="00AB3BA8">
        <w:t>burselor</w:t>
      </w:r>
      <w:proofErr w:type="spellEnd"/>
      <w:r w:rsidRPr="00AB3BA8">
        <w:t xml:space="preserve"> </w:t>
      </w:r>
      <w:proofErr w:type="spellStart"/>
      <w:r w:rsidRPr="00AB3BA8">
        <w:t>sociale</w:t>
      </w:r>
      <w:proofErr w:type="spellEnd"/>
      <w:r w:rsidRPr="00AB3BA8">
        <w:t xml:space="preserve"> </w:t>
      </w:r>
      <w:proofErr w:type="spellStart"/>
      <w:r w:rsidRPr="00AB3BA8">
        <w:t>și</w:t>
      </w:r>
      <w:proofErr w:type="spellEnd"/>
      <w:r w:rsidRPr="00AB3BA8">
        <w:t xml:space="preserve"> </w:t>
      </w:r>
      <w:proofErr w:type="spellStart"/>
      <w:r w:rsidRPr="00AB3BA8">
        <w:t>medicale</w:t>
      </w:r>
      <w:proofErr w:type="spellEnd"/>
      <w:r w:rsidRPr="00AB3BA8">
        <w:t xml:space="preserve">: 15 </w:t>
      </w:r>
      <w:proofErr w:type="spellStart"/>
      <w:r w:rsidRPr="00AB3BA8">
        <w:t>credite</w:t>
      </w:r>
      <w:proofErr w:type="spellEnd"/>
      <w:r w:rsidRPr="00AB3BA8">
        <w:t xml:space="preserve"> la </w:t>
      </w:r>
      <w:proofErr w:type="spellStart"/>
      <w:r w:rsidRPr="00AB3BA8">
        <w:t>disciplinele</w:t>
      </w:r>
      <w:proofErr w:type="spellEnd"/>
      <w:r w:rsidRPr="00AB3BA8">
        <w:t xml:space="preserve"> de </w:t>
      </w:r>
      <w:proofErr w:type="spellStart"/>
      <w:r w:rsidRPr="00AB3BA8">
        <w:t>specialitate</w:t>
      </w:r>
      <w:proofErr w:type="spellEnd"/>
      <w:r w:rsidRPr="00AB3BA8">
        <w:t>.</w:t>
      </w:r>
    </w:p>
    <w:p w:rsidR="00AB3BA8" w:rsidRPr="00AB3BA8" w:rsidRDefault="00AB3BA8" w:rsidP="00AB3BA8">
      <w:pPr>
        <w:ind w:left="720"/>
      </w:pPr>
    </w:p>
    <w:p w:rsidR="00AB3BA8" w:rsidRPr="00AB3BA8" w:rsidRDefault="00AB3BA8" w:rsidP="00AB3BA8">
      <w:proofErr w:type="spellStart"/>
      <w:r w:rsidRPr="00AB3BA8">
        <w:t>Regulamentul</w:t>
      </w:r>
      <w:proofErr w:type="spellEnd"/>
      <w:r w:rsidRPr="00AB3BA8">
        <w:t xml:space="preserve"> de </w:t>
      </w:r>
      <w:proofErr w:type="spellStart"/>
      <w:r w:rsidRPr="00AB3BA8">
        <w:t>acordare</w:t>
      </w:r>
      <w:proofErr w:type="spellEnd"/>
      <w:r w:rsidRPr="00AB3BA8">
        <w:t xml:space="preserve"> al </w:t>
      </w:r>
      <w:proofErr w:type="spellStart"/>
      <w:r w:rsidRPr="00AB3BA8">
        <w:t>burselor</w:t>
      </w:r>
      <w:proofErr w:type="spellEnd"/>
      <w:r w:rsidRPr="00AB3BA8">
        <w:t xml:space="preserve"> </w:t>
      </w:r>
      <w:proofErr w:type="spellStart"/>
      <w:proofErr w:type="gramStart"/>
      <w:r w:rsidRPr="00AB3BA8">
        <w:t>este</w:t>
      </w:r>
      <w:proofErr w:type="spellEnd"/>
      <w:proofErr w:type="gramEnd"/>
      <w:r w:rsidRPr="00AB3BA8">
        <w:t xml:space="preserve"> </w:t>
      </w:r>
      <w:proofErr w:type="spellStart"/>
      <w:r w:rsidRPr="00AB3BA8">
        <w:t>disponibil</w:t>
      </w:r>
      <w:proofErr w:type="spellEnd"/>
      <w:r w:rsidRPr="00AB3BA8">
        <w:t xml:space="preserve"> la </w:t>
      </w:r>
      <w:proofErr w:type="spellStart"/>
      <w:r w:rsidRPr="00AB3BA8">
        <w:t>adresele</w:t>
      </w:r>
      <w:proofErr w:type="spellEnd"/>
      <w:r w:rsidRPr="00AB3BA8">
        <w:t>:</w:t>
      </w:r>
    </w:p>
    <w:p w:rsidR="00AB3BA8" w:rsidRPr="00AB3BA8" w:rsidRDefault="00AB3BA8" w:rsidP="00AB3BA8">
      <w:hyperlink r:id="rId6" w:tgtFrame="_blank" w:history="1">
        <w:r w:rsidRPr="00AB3BA8">
          <w:rPr>
            <w:rStyle w:val="Hyperlink"/>
          </w:rPr>
          <w:t>https://www.ubbcluj.ro/ro/studenti/burse/regulament_burse</w:t>
        </w:r>
      </w:hyperlink>
      <w:r w:rsidRPr="00AB3BA8">
        <w:br/>
      </w:r>
      <w:hyperlink r:id="rId7" w:tgtFrame="_blank" w:history="1">
        <w:r w:rsidRPr="00AB3BA8">
          <w:rPr>
            <w:rStyle w:val="Hyperlink"/>
          </w:rPr>
          <w:t>https://www.ubbcluj.ro/ro/studenti/files/burse/2022-2023/Regulament_burse_studenti_2022-2023.pdf</w:t>
        </w:r>
      </w:hyperlink>
    </w:p>
    <w:p w:rsidR="00AD2C80" w:rsidRDefault="00AD2C80" w:rsidP="00AD2C80">
      <w:pPr>
        <w:spacing w:after="0"/>
      </w:pPr>
    </w:p>
    <w:p w:rsidR="00AD2C80" w:rsidRPr="00AD2C80" w:rsidRDefault="00AD2C80" w:rsidP="00AD2C80">
      <w:pPr>
        <w:spacing w:after="0"/>
        <w:rPr>
          <w:b/>
          <w:sz w:val="26"/>
          <w:lang w:val="ro-RO"/>
        </w:rPr>
      </w:pPr>
      <w:r w:rsidRPr="00AD2C80">
        <w:rPr>
          <w:b/>
          <w:sz w:val="26"/>
        </w:rPr>
        <w:t>Burse de merit/</w:t>
      </w:r>
      <w:proofErr w:type="spellStart"/>
      <w:r w:rsidRPr="00AD2C80">
        <w:rPr>
          <w:b/>
          <w:sz w:val="26"/>
        </w:rPr>
        <w:t>performan</w:t>
      </w:r>
      <w:proofErr w:type="spellEnd"/>
      <w:r w:rsidRPr="00AD2C80">
        <w:rPr>
          <w:b/>
          <w:sz w:val="26"/>
          <w:lang w:val="ro-RO"/>
        </w:rPr>
        <w:t>ă</w:t>
      </w:r>
    </w:p>
    <w:p w:rsidR="00AD2C80" w:rsidRPr="00AD2C80" w:rsidRDefault="00AD2C80" w:rsidP="00AD2C80">
      <w:pPr>
        <w:spacing w:after="0"/>
        <w:rPr>
          <w:lang w:val="ro-RO"/>
        </w:rPr>
      </w:pPr>
    </w:p>
    <w:p w:rsidR="000D11C9" w:rsidRDefault="00AD2C80" w:rsidP="00AD2C80">
      <w:pPr>
        <w:spacing w:after="0"/>
      </w:pPr>
      <w:proofErr w:type="spellStart"/>
      <w:r w:rsidRPr="00AD2C80">
        <w:t>Modelul</w:t>
      </w:r>
      <w:proofErr w:type="spellEnd"/>
      <w:r w:rsidRPr="00AD2C80">
        <w:t xml:space="preserve"> </w:t>
      </w:r>
      <w:proofErr w:type="spellStart"/>
      <w:r w:rsidRPr="00AD2C80">
        <w:t>cererii</w:t>
      </w:r>
      <w:proofErr w:type="spellEnd"/>
      <w:r w:rsidRPr="00AD2C80">
        <w:t xml:space="preserve"> de </w:t>
      </w:r>
      <w:proofErr w:type="spellStart"/>
      <w:r w:rsidRPr="00AD2C80">
        <w:t>bursă</w:t>
      </w:r>
      <w:proofErr w:type="spellEnd"/>
      <w:r w:rsidRPr="00AD2C80">
        <w:t xml:space="preserve"> de </w:t>
      </w:r>
      <w:proofErr w:type="spellStart"/>
      <w:r w:rsidRPr="00AD2C80">
        <w:t>performanță</w:t>
      </w:r>
      <w:proofErr w:type="spellEnd"/>
      <w:r w:rsidRPr="00AD2C80">
        <w:t xml:space="preserve"> </w:t>
      </w:r>
      <w:proofErr w:type="spellStart"/>
      <w:r w:rsidRPr="00AD2C80">
        <w:t>sau</w:t>
      </w:r>
      <w:proofErr w:type="spellEnd"/>
      <w:r w:rsidRPr="00AD2C80">
        <w:t xml:space="preserve"> merit se </w:t>
      </w:r>
      <w:proofErr w:type="spellStart"/>
      <w:r w:rsidRPr="00AD2C80">
        <w:t>descar</w:t>
      </w:r>
      <w:r>
        <w:t>că</w:t>
      </w:r>
      <w:proofErr w:type="spellEnd"/>
      <w:r w:rsidR="000D11C9">
        <w:t xml:space="preserve"> (</w:t>
      </w:r>
      <w:proofErr w:type="spellStart"/>
      <w:r w:rsidR="000D11C9">
        <w:t>aici</w:t>
      </w:r>
      <w:proofErr w:type="spellEnd"/>
      <w:r w:rsidR="000D11C9">
        <w:t>)</w:t>
      </w:r>
      <w:r>
        <w:t xml:space="preserve">, se </w:t>
      </w:r>
      <w:proofErr w:type="spellStart"/>
      <w:r>
        <w:t>completează</w:t>
      </w:r>
      <w:proofErr w:type="spellEnd"/>
      <w:r>
        <w:t xml:space="preserve">, se </w:t>
      </w:r>
      <w:proofErr w:type="spellStart"/>
      <w:r>
        <w:t>semnează</w:t>
      </w:r>
      <w:proofErr w:type="spellEnd"/>
      <w:r>
        <w:t xml:space="preserve">, </w:t>
      </w:r>
      <w:proofErr w:type="spellStart"/>
      <w:r>
        <w:t>impreuna</w:t>
      </w:r>
      <w:proofErr w:type="spellEnd"/>
      <w:r>
        <w:t xml:space="preserve"> cu </w:t>
      </w:r>
      <w:proofErr w:type="spellStart"/>
      <w:r>
        <w:t>declaratia</w:t>
      </w:r>
      <w:proofErr w:type="spellEnd"/>
      <w:r w:rsidR="000D11C9">
        <w:t xml:space="preserve"> (</w:t>
      </w:r>
      <w:proofErr w:type="spellStart"/>
      <w:r w:rsidR="000D11C9">
        <w:t>aici</w:t>
      </w:r>
      <w:proofErr w:type="spellEnd"/>
      <w:r w:rsidR="000D11C9">
        <w:t>)</w:t>
      </w:r>
      <w:r>
        <w:t>,</w:t>
      </w:r>
      <w:r w:rsidRPr="00AD2C80">
        <w:t xml:space="preserve"> </w:t>
      </w:r>
      <w:proofErr w:type="spellStart"/>
      <w:r w:rsidRPr="00AD2C80">
        <w:t>după</w:t>
      </w:r>
      <w:proofErr w:type="spellEnd"/>
      <w:r w:rsidRPr="00AD2C80">
        <w:t xml:space="preserve"> ca</w:t>
      </w:r>
      <w:r w:rsidR="000D11C9">
        <w:t xml:space="preserve">re se </w:t>
      </w:r>
      <w:proofErr w:type="spellStart"/>
      <w:r w:rsidR="000D11C9">
        <w:t>scanează</w:t>
      </w:r>
      <w:proofErr w:type="spellEnd"/>
      <w:r w:rsidR="000D11C9">
        <w:t xml:space="preserve"> </w:t>
      </w:r>
      <w:proofErr w:type="spellStart"/>
      <w:r w:rsidR="000D11C9">
        <w:t>și</w:t>
      </w:r>
      <w:proofErr w:type="spellEnd"/>
      <w:r w:rsidR="000D11C9">
        <w:t xml:space="preserve"> se </w:t>
      </w:r>
      <w:proofErr w:type="spellStart"/>
      <w:r w:rsidR="000D11C9">
        <w:t>încarcă</w:t>
      </w:r>
      <w:proofErr w:type="spellEnd"/>
      <w:r w:rsidR="000D11C9">
        <w:t xml:space="preserve"> l</w:t>
      </w:r>
      <w:r w:rsidRPr="00AD2C80">
        <w:t>a</w:t>
      </w:r>
      <w:r w:rsidR="000D11C9">
        <w:t xml:space="preserve"> </w:t>
      </w:r>
      <w:proofErr w:type="spellStart"/>
      <w:r w:rsidRPr="00AD2C80">
        <w:t>dresa</w:t>
      </w:r>
      <w:proofErr w:type="spellEnd"/>
      <w:r w:rsidRPr="00AD2C80">
        <w:t> </w:t>
      </w:r>
    </w:p>
    <w:p w:rsidR="00AD2C80" w:rsidRDefault="00AD2C80" w:rsidP="00AD2C80">
      <w:pPr>
        <w:spacing w:after="0"/>
      </w:pPr>
      <w:hyperlink r:id="rId8" w:tgtFrame="_blank" w:history="1">
        <w:r w:rsidRPr="00AD2C80">
          <w:rPr>
            <w:rStyle w:val="Hyperlink"/>
          </w:rPr>
          <w:t>https://burse.inscrieri.ubbcluj.ro/</w:t>
        </w:r>
      </w:hyperlink>
      <w:r>
        <w:t xml:space="preserve"> </w:t>
      </w:r>
      <w:proofErr w:type="spellStart"/>
      <w:r w:rsidRPr="00AD2C80">
        <w:t>în</w:t>
      </w:r>
      <w:proofErr w:type="spellEnd"/>
      <w:r w:rsidRPr="00AD2C80">
        <w:t xml:space="preserve"> </w:t>
      </w:r>
      <w:proofErr w:type="spellStart"/>
      <w:r w:rsidRPr="00AD2C80">
        <w:t>perioada</w:t>
      </w:r>
      <w:proofErr w:type="spellEnd"/>
      <w:r w:rsidRPr="00AD2C80">
        <w:t xml:space="preserve"> 27 </w:t>
      </w:r>
      <w:proofErr w:type="spellStart"/>
      <w:r w:rsidRPr="00AD2C80">
        <w:t>februarie</w:t>
      </w:r>
      <w:proofErr w:type="spellEnd"/>
      <w:r w:rsidRPr="00AD2C80">
        <w:t xml:space="preserve"> 2023 – 17 </w:t>
      </w:r>
      <w:proofErr w:type="spellStart"/>
      <w:r w:rsidRPr="00AD2C80">
        <w:t>martie</w:t>
      </w:r>
      <w:proofErr w:type="spellEnd"/>
      <w:r w:rsidRPr="00AD2C80">
        <w:t xml:space="preserve"> 2023 </w:t>
      </w:r>
      <w:proofErr w:type="spellStart"/>
      <w:r w:rsidRPr="00AD2C80">
        <w:t>până</w:t>
      </w:r>
      <w:proofErr w:type="spellEnd"/>
      <w:r w:rsidRPr="00AD2C80">
        <w:t xml:space="preserve"> la </w:t>
      </w:r>
      <w:proofErr w:type="spellStart"/>
      <w:r w:rsidRPr="00AD2C80">
        <w:t>ora</w:t>
      </w:r>
      <w:proofErr w:type="spellEnd"/>
      <w:r w:rsidRPr="00AD2C80">
        <w:t xml:space="preserve"> 16</w:t>
      </w:r>
      <w:proofErr w:type="gramStart"/>
      <w:r w:rsidR="000D11C9">
        <w:t>,0</w:t>
      </w:r>
      <w:r w:rsidR="000D11C9" w:rsidRPr="00AD2C80">
        <w:t>0</w:t>
      </w:r>
      <w:proofErr w:type="gramEnd"/>
      <w:r w:rsidRPr="00AD2C80">
        <w:t>.</w:t>
      </w:r>
    </w:p>
    <w:p w:rsidR="00AD2C80" w:rsidRDefault="00AD2C80" w:rsidP="00AD2C80">
      <w:pPr>
        <w:spacing w:after="0"/>
      </w:pPr>
    </w:p>
    <w:p w:rsidR="00AD2C80" w:rsidRPr="00AD2C80" w:rsidRDefault="00AD2C80" w:rsidP="00AD2C80">
      <w:pPr>
        <w:spacing w:after="0"/>
        <w:jc w:val="both"/>
        <w:rPr>
          <w:b/>
          <w:bCs/>
        </w:rPr>
      </w:pPr>
      <w:proofErr w:type="spellStart"/>
      <w:r w:rsidRPr="00AD2C80">
        <w:rPr>
          <w:b/>
          <w:bCs/>
        </w:rPr>
        <w:t>Criterii</w:t>
      </w:r>
      <w:proofErr w:type="spellEnd"/>
      <w:r w:rsidRPr="00AD2C80">
        <w:rPr>
          <w:b/>
          <w:bCs/>
        </w:rPr>
        <w:t xml:space="preserve"> de </w:t>
      </w:r>
      <w:proofErr w:type="spellStart"/>
      <w:r w:rsidRPr="00AD2C80">
        <w:rPr>
          <w:b/>
          <w:bCs/>
        </w:rPr>
        <w:t>departajare</w:t>
      </w:r>
      <w:proofErr w:type="spellEnd"/>
      <w:r w:rsidRPr="00AD2C80">
        <w:rPr>
          <w:b/>
          <w:bCs/>
        </w:rPr>
        <w:t xml:space="preserve"> </w:t>
      </w:r>
      <w:proofErr w:type="spellStart"/>
      <w:r w:rsidRPr="00AD2C80">
        <w:rPr>
          <w:b/>
          <w:bCs/>
        </w:rPr>
        <w:t>în</w:t>
      </w:r>
      <w:proofErr w:type="spellEnd"/>
      <w:r w:rsidRPr="00AD2C80">
        <w:rPr>
          <w:b/>
          <w:bCs/>
        </w:rPr>
        <w:t xml:space="preserve"> </w:t>
      </w:r>
      <w:proofErr w:type="spellStart"/>
      <w:r w:rsidRPr="00AD2C80">
        <w:rPr>
          <w:b/>
          <w:bCs/>
        </w:rPr>
        <w:t>cazul</w:t>
      </w:r>
      <w:proofErr w:type="spellEnd"/>
      <w:r w:rsidRPr="00AD2C80">
        <w:rPr>
          <w:b/>
          <w:bCs/>
        </w:rPr>
        <w:t xml:space="preserve"> </w:t>
      </w:r>
      <w:proofErr w:type="spellStart"/>
      <w:r w:rsidRPr="00AD2C80">
        <w:rPr>
          <w:b/>
          <w:bCs/>
        </w:rPr>
        <w:t>mediilor</w:t>
      </w:r>
      <w:proofErr w:type="spellEnd"/>
      <w:r w:rsidRPr="00AD2C80">
        <w:rPr>
          <w:b/>
          <w:bCs/>
        </w:rPr>
        <w:t xml:space="preserve"> </w:t>
      </w:r>
      <w:proofErr w:type="spellStart"/>
      <w:r w:rsidRPr="00AD2C80">
        <w:rPr>
          <w:b/>
          <w:bCs/>
        </w:rPr>
        <w:t>egale</w:t>
      </w:r>
      <w:proofErr w:type="spellEnd"/>
    </w:p>
    <w:p w:rsidR="00AD2C80" w:rsidRPr="00AD2C80" w:rsidRDefault="00AD2C80" w:rsidP="00AD2C80">
      <w:pPr>
        <w:spacing w:after="0"/>
        <w:jc w:val="both"/>
      </w:pPr>
      <w:proofErr w:type="spellStart"/>
      <w:r w:rsidRPr="00AD2C80">
        <w:t>În</w:t>
      </w:r>
      <w:proofErr w:type="spellEnd"/>
      <w:r w:rsidRPr="00AD2C80">
        <w:t xml:space="preserve"> </w:t>
      </w:r>
      <w:proofErr w:type="spellStart"/>
      <w:r w:rsidRPr="00AD2C80">
        <w:t>cazul</w:t>
      </w:r>
      <w:proofErr w:type="spellEnd"/>
      <w:r w:rsidRPr="00AD2C80">
        <w:t xml:space="preserve"> </w:t>
      </w:r>
      <w:proofErr w:type="spellStart"/>
      <w:r w:rsidRPr="00AD2C80">
        <w:t>mediilor</w:t>
      </w:r>
      <w:proofErr w:type="spellEnd"/>
      <w:r w:rsidRPr="00AD2C80">
        <w:t xml:space="preserve"> </w:t>
      </w:r>
      <w:proofErr w:type="spellStart"/>
      <w:r w:rsidRPr="00AD2C80">
        <w:t>egale</w:t>
      </w:r>
      <w:proofErr w:type="spellEnd"/>
      <w:r w:rsidRPr="00AD2C80">
        <w:t xml:space="preserve">, </w:t>
      </w:r>
      <w:proofErr w:type="spellStart"/>
      <w:r w:rsidRPr="00AD2C80">
        <w:t>departajarea</w:t>
      </w:r>
      <w:proofErr w:type="spellEnd"/>
      <w:r w:rsidRPr="00AD2C80">
        <w:t xml:space="preserve"> se </w:t>
      </w:r>
      <w:proofErr w:type="spellStart"/>
      <w:proofErr w:type="gramStart"/>
      <w:r w:rsidRPr="00AD2C80">
        <w:t>va</w:t>
      </w:r>
      <w:proofErr w:type="spellEnd"/>
      <w:proofErr w:type="gramEnd"/>
      <w:r w:rsidRPr="00AD2C80">
        <w:t xml:space="preserve"> face </w:t>
      </w:r>
      <w:proofErr w:type="spellStart"/>
      <w:r w:rsidRPr="00AD2C80">
        <w:t>pe</w:t>
      </w:r>
      <w:proofErr w:type="spellEnd"/>
      <w:r w:rsidRPr="00AD2C80">
        <w:t xml:space="preserve"> </w:t>
      </w:r>
      <w:proofErr w:type="spellStart"/>
      <w:r w:rsidRPr="00AD2C80">
        <w:t>baza</w:t>
      </w:r>
      <w:proofErr w:type="spellEnd"/>
      <w:r w:rsidRPr="00AD2C80">
        <w:t xml:space="preserve"> </w:t>
      </w:r>
      <w:proofErr w:type="spellStart"/>
      <w:r w:rsidRPr="00AD2C80">
        <w:t>următoarelor</w:t>
      </w:r>
      <w:proofErr w:type="spellEnd"/>
      <w:r w:rsidRPr="00AD2C80">
        <w:t xml:space="preserve"> </w:t>
      </w:r>
      <w:proofErr w:type="spellStart"/>
      <w:r w:rsidRPr="00AD2C80">
        <w:t>criterii</w:t>
      </w:r>
      <w:proofErr w:type="spellEnd"/>
      <w:r w:rsidRPr="00AD2C80">
        <w:t xml:space="preserve">, </w:t>
      </w:r>
      <w:proofErr w:type="spellStart"/>
      <w:r w:rsidRPr="00AD2C80">
        <w:t>luate</w:t>
      </w:r>
      <w:proofErr w:type="spellEnd"/>
      <w:r w:rsidRPr="00AD2C80">
        <w:t xml:space="preserve"> </w:t>
      </w:r>
      <w:proofErr w:type="spellStart"/>
      <w:r w:rsidRPr="00AD2C80">
        <w:t>în</w:t>
      </w:r>
      <w:proofErr w:type="spellEnd"/>
      <w:r w:rsidRPr="00AD2C80">
        <w:t xml:space="preserve"> </w:t>
      </w:r>
      <w:proofErr w:type="spellStart"/>
      <w:r w:rsidRPr="00AD2C80">
        <w:t>considerare</w:t>
      </w:r>
      <w:proofErr w:type="spellEnd"/>
      <w:r w:rsidRPr="00AD2C80">
        <w:t xml:space="preserve"> </w:t>
      </w:r>
      <w:proofErr w:type="spellStart"/>
      <w:r w:rsidRPr="00AD2C80">
        <w:t>în</w:t>
      </w:r>
      <w:proofErr w:type="spellEnd"/>
      <w:r w:rsidRPr="00AD2C80">
        <w:t xml:space="preserve"> </w:t>
      </w:r>
      <w:proofErr w:type="spellStart"/>
      <w:r w:rsidRPr="00AD2C80">
        <w:t>ordinea</w:t>
      </w:r>
      <w:proofErr w:type="spellEnd"/>
      <w:r w:rsidRPr="00AD2C80">
        <w:t xml:space="preserve"> </w:t>
      </w:r>
      <w:proofErr w:type="spellStart"/>
      <w:r w:rsidRPr="00AD2C80">
        <w:t>următoare</w:t>
      </w:r>
      <w:proofErr w:type="spellEnd"/>
      <w:r w:rsidRPr="00AD2C80">
        <w:t>:</w:t>
      </w:r>
    </w:p>
    <w:p w:rsidR="00AD2C80" w:rsidRPr="00AD2C80" w:rsidRDefault="00AD2C80" w:rsidP="00AD2C80">
      <w:pPr>
        <w:numPr>
          <w:ilvl w:val="0"/>
          <w:numId w:val="2"/>
        </w:numPr>
        <w:spacing w:after="0"/>
        <w:jc w:val="both"/>
      </w:pPr>
      <w:proofErr w:type="spellStart"/>
      <w:r w:rsidRPr="00AD2C80">
        <w:t>publicații</w:t>
      </w:r>
      <w:proofErr w:type="spellEnd"/>
      <w:r w:rsidRPr="00AD2C80">
        <w:t xml:space="preserve"> </w:t>
      </w:r>
      <w:proofErr w:type="spellStart"/>
      <w:r w:rsidRPr="00AD2C80">
        <w:t>științifice</w:t>
      </w:r>
      <w:proofErr w:type="spellEnd"/>
      <w:r w:rsidRPr="00AD2C80">
        <w:t xml:space="preserve">, </w:t>
      </w:r>
      <w:proofErr w:type="spellStart"/>
      <w:r w:rsidRPr="00AD2C80">
        <w:t>respectiv</w:t>
      </w:r>
      <w:proofErr w:type="spellEnd"/>
      <w:r w:rsidRPr="00AD2C80">
        <w:t xml:space="preserve"> </w:t>
      </w:r>
      <w:proofErr w:type="spellStart"/>
      <w:r w:rsidRPr="00AD2C80">
        <w:t>participarea</w:t>
      </w:r>
      <w:proofErr w:type="spellEnd"/>
      <w:r w:rsidRPr="00AD2C80">
        <w:t xml:space="preserve"> cu </w:t>
      </w:r>
      <w:proofErr w:type="spellStart"/>
      <w:r w:rsidRPr="00AD2C80">
        <w:t>lucrări</w:t>
      </w:r>
      <w:proofErr w:type="spellEnd"/>
      <w:r w:rsidRPr="00AD2C80">
        <w:t>/</w:t>
      </w:r>
      <w:proofErr w:type="spellStart"/>
      <w:r w:rsidRPr="00AD2C80">
        <w:t>contribuții</w:t>
      </w:r>
      <w:proofErr w:type="spellEnd"/>
      <w:r w:rsidRPr="00AD2C80">
        <w:t>/</w:t>
      </w:r>
      <w:proofErr w:type="spellStart"/>
      <w:r w:rsidRPr="00AD2C80">
        <w:t>prezentări</w:t>
      </w:r>
      <w:proofErr w:type="spellEnd"/>
      <w:r w:rsidRPr="00AD2C80">
        <w:t xml:space="preserve"> la </w:t>
      </w:r>
      <w:proofErr w:type="spellStart"/>
      <w:r w:rsidRPr="00AD2C80">
        <w:t>manifestări</w:t>
      </w:r>
      <w:proofErr w:type="spellEnd"/>
      <w:r w:rsidRPr="00AD2C80">
        <w:t xml:space="preserve"> </w:t>
      </w:r>
      <w:proofErr w:type="spellStart"/>
      <w:r w:rsidRPr="00AD2C80">
        <w:t>științifice</w:t>
      </w:r>
      <w:proofErr w:type="spellEnd"/>
      <w:r w:rsidRPr="00AD2C80">
        <w:t>/</w:t>
      </w:r>
      <w:proofErr w:type="spellStart"/>
      <w:r w:rsidRPr="00AD2C80">
        <w:t>academice</w:t>
      </w:r>
      <w:proofErr w:type="spellEnd"/>
      <w:r w:rsidRPr="00AD2C80">
        <w:t xml:space="preserve">, </w:t>
      </w:r>
      <w:proofErr w:type="spellStart"/>
      <w:r w:rsidRPr="00AD2C80">
        <w:t>conferințe</w:t>
      </w:r>
      <w:proofErr w:type="spellEnd"/>
      <w:r w:rsidRPr="00AD2C80">
        <w:t xml:space="preserve">, </w:t>
      </w:r>
      <w:proofErr w:type="spellStart"/>
      <w:r w:rsidRPr="00AD2C80">
        <w:t>simpozioane</w:t>
      </w:r>
      <w:proofErr w:type="spellEnd"/>
      <w:r w:rsidRPr="00AD2C80">
        <w:t xml:space="preserve">, </w:t>
      </w:r>
      <w:proofErr w:type="spellStart"/>
      <w:r w:rsidRPr="00AD2C80">
        <w:t>seminarii</w:t>
      </w:r>
      <w:proofErr w:type="spellEnd"/>
      <w:r w:rsidRPr="00AD2C80">
        <w:t xml:space="preserve"> </w:t>
      </w:r>
      <w:proofErr w:type="spellStart"/>
      <w:r w:rsidRPr="00AD2C80">
        <w:t>științifice</w:t>
      </w:r>
      <w:proofErr w:type="spellEnd"/>
      <w:r w:rsidRPr="00AD2C80">
        <w:t>/</w:t>
      </w:r>
      <w:proofErr w:type="spellStart"/>
      <w:r w:rsidRPr="00AD2C80">
        <w:t>academice</w:t>
      </w:r>
      <w:proofErr w:type="spellEnd"/>
      <w:r w:rsidRPr="00AD2C80">
        <w:t xml:space="preserve">, </w:t>
      </w:r>
      <w:proofErr w:type="spellStart"/>
      <w:r w:rsidRPr="00AD2C80">
        <w:t>alte</w:t>
      </w:r>
      <w:proofErr w:type="spellEnd"/>
      <w:r w:rsidRPr="00AD2C80">
        <w:t xml:space="preserve"> </w:t>
      </w:r>
      <w:proofErr w:type="spellStart"/>
      <w:r w:rsidRPr="00AD2C80">
        <w:t>activități</w:t>
      </w:r>
      <w:proofErr w:type="spellEnd"/>
      <w:r w:rsidRPr="00AD2C80">
        <w:t xml:space="preserve"> </w:t>
      </w:r>
      <w:proofErr w:type="spellStart"/>
      <w:r w:rsidRPr="00AD2C80">
        <w:t>academice</w:t>
      </w:r>
      <w:proofErr w:type="spellEnd"/>
      <w:r w:rsidRPr="00AD2C80">
        <w:t xml:space="preserve"> </w:t>
      </w:r>
      <w:proofErr w:type="spellStart"/>
      <w:r w:rsidRPr="00AD2C80">
        <w:t>relevante</w:t>
      </w:r>
      <w:proofErr w:type="spellEnd"/>
      <w:r w:rsidRPr="00AD2C80">
        <w:t xml:space="preserve"> </w:t>
      </w:r>
      <w:proofErr w:type="spellStart"/>
      <w:r w:rsidRPr="00AD2C80">
        <w:t>în</w:t>
      </w:r>
      <w:proofErr w:type="spellEnd"/>
      <w:r w:rsidRPr="00AD2C80">
        <w:t xml:space="preserve"> </w:t>
      </w:r>
      <w:proofErr w:type="spellStart"/>
      <w:r w:rsidRPr="00AD2C80">
        <w:t>semestrul</w:t>
      </w:r>
      <w:proofErr w:type="spellEnd"/>
      <w:r w:rsidRPr="00AD2C80">
        <w:t xml:space="preserve"> </w:t>
      </w:r>
      <w:proofErr w:type="spellStart"/>
      <w:r w:rsidRPr="00AD2C80">
        <w:t>pentru</w:t>
      </w:r>
      <w:proofErr w:type="spellEnd"/>
      <w:r w:rsidRPr="00AD2C80">
        <w:t xml:space="preserve"> care se </w:t>
      </w:r>
      <w:proofErr w:type="spellStart"/>
      <w:r w:rsidRPr="00AD2C80">
        <w:t>evaluează</w:t>
      </w:r>
      <w:proofErr w:type="spellEnd"/>
      <w:r w:rsidRPr="00AD2C80">
        <w:t xml:space="preserve"> </w:t>
      </w:r>
      <w:proofErr w:type="spellStart"/>
      <w:r w:rsidRPr="00AD2C80">
        <w:t>performanțele</w:t>
      </w:r>
      <w:proofErr w:type="spellEnd"/>
      <w:r w:rsidRPr="00AD2C80">
        <w:t xml:space="preserve"> </w:t>
      </w:r>
      <w:proofErr w:type="spellStart"/>
      <w:r w:rsidRPr="00AD2C80">
        <w:t>studentului</w:t>
      </w:r>
      <w:proofErr w:type="spellEnd"/>
      <w:r w:rsidRPr="00AD2C80">
        <w:t xml:space="preserve">. </w:t>
      </w:r>
      <w:proofErr w:type="spellStart"/>
      <w:r w:rsidRPr="00AD2C80">
        <w:t>Pentru</w:t>
      </w:r>
      <w:proofErr w:type="spellEnd"/>
      <w:r w:rsidRPr="00AD2C80">
        <w:t xml:space="preserve"> </w:t>
      </w:r>
      <w:proofErr w:type="spellStart"/>
      <w:r w:rsidRPr="00AD2C80">
        <w:t>evaluarea</w:t>
      </w:r>
      <w:proofErr w:type="spellEnd"/>
      <w:r w:rsidRPr="00AD2C80">
        <w:t xml:space="preserve"> </w:t>
      </w:r>
      <w:proofErr w:type="spellStart"/>
      <w:r w:rsidRPr="00AD2C80">
        <w:t>activității</w:t>
      </w:r>
      <w:proofErr w:type="spellEnd"/>
      <w:r w:rsidRPr="00AD2C80">
        <w:t xml:space="preserve"> </w:t>
      </w:r>
      <w:proofErr w:type="spellStart"/>
      <w:r w:rsidRPr="00AD2C80">
        <w:t>extracurriculare</w:t>
      </w:r>
      <w:proofErr w:type="spellEnd"/>
      <w:r w:rsidRPr="00AD2C80">
        <w:t xml:space="preserve"> a </w:t>
      </w:r>
      <w:proofErr w:type="spellStart"/>
      <w:r w:rsidRPr="00AD2C80">
        <w:t>studentului</w:t>
      </w:r>
      <w:proofErr w:type="spellEnd"/>
      <w:r w:rsidRPr="00AD2C80">
        <w:t xml:space="preserve"> </w:t>
      </w:r>
      <w:proofErr w:type="spellStart"/>
      <w:r w:rsidRPr="00AD2C80">
        <w:t>candidat</w:t>
      </w:r>
      <w:proofErr w:type="spellEnd"/>
      <w:r w:rsidRPr="00AD2C80">
        <w:t xml:space="preserve"> la </w:t>
      </w:r>
      <w:proofErr w:type="spellStart"/>
      <w:r w:rsidRPr="00AD2C80">
        <w:t>obținerea</w:t>
      </w:r>
      <w:proofErr w:type="spellEnd"/>
      <w:r w:rsidRPr="00AD2C80">
        <w:t xml:space="preserve"> </w:t>
      </w:r>
      <w:proofErr w:type="spellStart"/>
      <w:r w:rsidRPr="00AD2C80">
        <w:t>bursei</w:t>
      </w:r>
      <w:proofErr w:type="spellEnd"/>
      <w:r w:rsidRPr="00AD2C80">
        <w:t xml:space="preserve"> (a se </w:t>
      </w:r>
      <w:proofErr w:type="spellStart"/>
      <w:r w:rsidRPr="00AD2C80">
        <w:t>vedea</w:t>
      </w:r>
      <w:proofErr w:type="spellEnd"/>
      <w:r w:rsidRPr="00AD2C80">
        <w:t xml:space="preserve"> b) </w:t>
      </w:r>
      <w:proofErr w:type="spellStart"/>
      <w:r w:rsidRPr="00AD2C80">
        <w:t>acesta</w:t>
      </w:r>
      <w:proofErr w:type="spellEnd"/>
      <w:r w:rsidRPr="00AD2C80">
        <w:t xml:space="preserve"> </w:t>
      </w:r>
      <w:proofErr w:type="spellStart"/>
      <w:proofErr w:type="gramStart"/>
      <w:r w:rsidRPr="00AD2C80">
        <w:t>va</w:t>
      </w:r>
      <w:proofErr w:type="spellEnd"/>
      <w:proofErr w:type="gramEnd"/>
      <w:r w:rsidRPr="00AD2C80">
        <w:t xml:space="preserve"> </w:t>
      </w:r>
      <w:proofErr w:type="spellStart"/>
      <w:r w:rsidRPr="00AD2C80">
        <w:t>prezenta</w:t>
      </w:r>
      <w:proofErr w:type="spellEnd"/>
      <w:r w:rsidRPr="00AD2C80">
        <w:t xml:space="preserve"> </w:t>
      </w:r>
      <w:proofErr w:type="spellStart"/>
      <w:r w:rsidRPr="00AD2C80">
        <w:t>lucrări</w:t>
      </w:r>
      <w:proofErr w:type="spellEnd"/>
      <w:r w:rsidRPr="00AD2C80">
        <w:t>/</w:t>
      </w:r>
      <w:proofErr w:type="spellStart"/>
      <w:r w:rsidRPr="00AD2C80">
        <w:t>comunicări</w:t>
      </w:r>
      <w:proofErr w:type="spellEnd"/>
      <w:r w:rsidRPr="00AD2C80">
        <w:t xml:space="preserve"> de </w:t>
      </w:r>
      <w:proofErr w:type="spellStart"/>
      <w:r w:rsidRPr="00AD2C80">
        <w:t>cercetare</w:t>
      </w:r>
      <w:proofErr w:type="spellEnd"/>
      <w:r w:rsidRPr="00AD2C80">
        <w:t xml:space="preserve"> </w:t>
      </w:r>
      <w:proofErr w:type="spellStart"/>
      <w:r w:rsidRPr="00AD2C80">
        <w:t>științifică</w:t>
      </w:r>
      <w:proofErr w:type="spellEnd"/>
      <w:r w:rsidRPr="00AD2C80">
        <w:t xml:space="preserve"> </w:t>
      </w:r>
      <w:proofErr w:type="spellStart"/>
      <w:r w:rsidRPr="00AD2C80">
        <w:t>proprii</w:t>
      </w:r>
      <w:proofErr w:type="spellEnd"/>
      <w:r w:rsidRPr="00AD2C80">
        <w:t xml:space="preserve"> </w:t>
      </w:r>
      <w:proofErr w:type="spellStart"/>
      <w:r w:rsidRPr="00AD2C80">
        <w:t>și</w:t>
      </w:r>
      <w:proofErr w:type="spellEnd"/>
      <w:r w:rsidRPr="00AD2C80">
        <w:t xml:space="preserve"> </w:t>
      </w:r>
      <w:proofErr w:type="spellStart"/>
      <w:r w:rsidRPr="00AD2C80">
        <w:t>originale</w:t>
      </w:r>
      <w:proofErr w:type="spellEnd"/>
      <w:r w:rsidRPr="00AD2C80">
        <w:t xml:space="preserve">. </w:t>
      </w:r>
      <w:proofErr w:type="spellStart"/>
      <w:r w:rsidRPr="00AD2C80">
        <w:t>Studenții</w:t>
      </w:r>
      <w:proofErr w:type="spellEnd"/>
      <w:r w:rsidRPr="00AD2C80">
        <w:t xml:space="preserve"> </w:t>
      </w:r>
      <w:proofErr w:type="spellStart"/>
      <w:r w:rsidRPr="00AD2C80">
        <w:t>aplicanți</w:t>
      </w:r>
      <w:proofErr w:type="spellEnd"/>
      <w:r w:rsidRPr="00AD2C80">
        <w:t xml:space="preserve"> </w:t>
      </w:r>
      <w:proofErr w:type="spellStart"/>
      <w:r w:rsidRPr="00AD2C80">
        <w:t>vor</w:t>
      </w:r>
      <w:proofErr w:type="spellEnd"/>
      <w:r w:rsidRPr="00AD2C80">
        <w:t xml:space="preserve"> face </w:t>
      </w:r>
      <w:proofErr w:type="spellStart"/>
      <w:r w:rsidRPr="00AD2C80">
        <w:t>dovada</w:t>
      </w:r>
      <w:proofErr w:type="spellEnd"/>
      <w:r w:rsidRPr="00AD2C80">
        <w:t xml:space="preserve"> </w:t>
      </w:r>
      <w:proofErr w:type="spellStart"/>
      <w:r w:rsidRPr="00AD2C80">
        <w:t>acestor</w:t>
      </w:r>
      <w:proofErr w:type="spellEnd"/>
      <w:r w:rsidRPr="00AD2C80">
        <w:t xml:space="preserve"> </w:t>
      </w:r>
      <w:proofErr w:type="spellStart"/>
      <w:r w:rsidRPr="00AD2C80">
        <w:t>rezultate</w:t>
      </w:r>
      <w:proofErr w:type="spellEnd"/>
      <w:r w:rsidRPr="00AD2C80">
        <w:t xml:space="preserve"> </w:t>
      </w:r>
      <w:proofErr w:type="spellStart"/>
      <w:r w:rsidRPr="00AD2C80">
        <w:t>prin</w:t>
      </w:r>
      <w:proofErr w:type="spellEnd"/>
      <w:r w:rsidRPr="00AD2C80">
        <w:t xml:space="preserve"> </w:t>
      </w:r>
      <w:proofErr w:type="spellStart"/>
      <w:r w:rsidRPr="00AD2C80">
        <w:t>anexarea</w:t>
      </w:r>
      <w:proofErr w:type="spellEnd"/>
      <w:r w:rsidRPr="00AD2C80">
        <w:t xml:space="preserve"> la </w:t>
      </w:r>
      <w:proofErr w:type="spellStart"/>
      <w:r w:rsidRPr="00AD2C80">
        <w:t>cerere</w:t>
      </w:r>
      <w:proofErr w:type="spellEnd"/>
      <w:r w:rsidRPr="00AD2C80">
        <w:t xml:space="preserve"> a </w:t>
      </w:r>
      <w:proofErr w:type="spellStart"/>
      <w:r w:rsidRPr="00AD2C80">
        <w:t>documentelor</w:t>
      </w:r>
      <w:proofErr w:type="spellEnd"/>
      <w:r w:rsidRPr="00AD2C80">
        <w:t xml:space="preserve"> </w:t>
      </w:r>
      <w:proofErr w:type="spellStart"/>
      <w:r w:rsidRPr="00AD2C80">
        <w:t>doveditoare</w:t>
      </w:r>
      <w:proofErr w:type="spellEnd"/>
      <w:r w:rsidRPr="00AD2C80">
        <w:t xml:space="preserve"> (e.g. </w:t>
      </w:r>
      <w:proofErr w:type="spellStart"/>
      <w:r w:rsidRPr="00AD2C80">
        <w:t>lucrare</w:t>
      </w:r>
      <w:proofErr w:type="spellEnd"/>
      <w:r w:rsidRPr="00AD2C80">
        <w:t xml:space="preserve"> </w:t>
      </w:r>
      <w:proofErr w:type="spellStart"/>
      <w:r w:rsidRPr="00AD2C80">
        <w:t>publicată</w:t>
      </w:r>
      <w:proofErr w:type="spellEnd"/>
      <w:r w:rsidRPr="00AD2C80">
        <w:t xml:space="preserve">, </w:t>
      </w:r>
      <w:proofErr w:type="spellStart"/>
      <w:r w:rsidRPr="00AD2C80">
        <w:t>diplomă</w:t>
      </w:r>
      <w:proofErr w:type="spellEnd"/>
      <w:r w:rsidRPr="00AD2C80">
        <w:t xml:space="preserve"> care </w:t>
      </w:r>
      <w:proofErr w:type="spellStart"/>
      <w:r w:rsidRPr="00AD2C80">
        <w:t>să</w:t>
      </w:r>
      <w:proofErr w:type="spellEnd"/>
      <w:r w:rsidRPr="00AD2C80">
        <w:t xml:space="preserve"> </w:t>
      </w:r>
      <w:proofErr w:type="spellStart"/>
      <w:r w:rsidRPr="00AD2C80">
        <w:t>ateste</w:t>
      </w:r>
      <w:proofErr w:type="spellEnd"/>
      <w:r w:rsidRPr="00AD2C80">
        <w:t xml:space="preserve"> </w:t>
      </w:r>
      <w:proofErr w:type="spellStart"/>
      <w:r w:rsidRPr="00AD2C80">
        <w:t>prezentarea</w:t>
      </w:r>
      <w:proofErr w:type="spellEnd"/>
      <w:r w:rsidRPr="00AD2C80">
        <w:t xml:space="preserve"> </w:t>
      </w:r>
      <w:proofErr w:type="spellStart"/>
      <w:r w:rsidRPr="00AD2C80">
        <w:t>susținută</w:t>
      </w:r>
      <w:proofErr w:type="spellEnd"/>
      <w:r w:rsidRPr="00AD2C80">
        <w:t xml:space="preserve"> </w:t>
      </w:r>
      <w:proofErr w:type="spellStart"/>
      <w:r w:rsidRPr="00AD2C80">
        <w:t>în</w:t>
      </w:r>
      <w:proofErr w:type="spellEnd"/>
      <w:r w:rsidRPr="00AD2C80">
        <w:t xml:space="preserve"> </w:t>
      </w:r>
      <w:proofErr w:type="spellStart"/>
      <w:r w:rsidRPr="00AD2C80">
        <w:t>cadrul</w:t>
      </w:r>
      <w:proofErr w:type="spellEnd"/>
      <w:r w:rsidRPr="00AD2C80">
        <w:t xml:space="preserve"> </w:t>
      </w:r>
      <w:proofErr w:type="spellStart"/>
      <w:r w:rsidRPr="00AD2C80">
        <w:t>unei</w:t>
      </w:r>
      <w:proofErr w:type="spellEnd"/>
      <w:r w:rsidRPr="00AD2C80">
        <w:t xml:space="preserve"> </w:t>
      </w:r>
      <w:proofErr w:type="spellStart"/>
      <w:r w:rsidRPr="00AD2C80">
        <w:t>sesiuni</w:t>
      </w:r>
      <w:proofErr w:type="spellEnd"/>
      <w:r w:rsidRPr="00AD2C80">
        <w:t xml:space="preserve"> </w:t>
      </w:r>
      <w:proofErr w:type="spellStart"/>
      <w:r w:rsidRPr="00AD2C80">
        <w:t>științifice</w:t>
      </w:r>
      <w:proofErr w:type="spellEnd"/>
      <w:r w:rsidRPr="00AD2C80">
        <w:t>)</w:t>
      </w:r>
      <w:proofErr w:type="gramStart"/>
      <w:r w:rsidRPr="00AD2C80">
        <w:t>;1.1</w:t>
      </w:r>
      <w:proofErr w:type="gramEnd"/>
      <w:r w:rsidRPr="00AD2C80">
        <w:t xml:space="preserve">. </w:t>
      </w:r>
      <w:proofErr w:type="spellStart"/>
      <w:r w:rsidRPr="00AD2C80">
        <w:t>În</w:t>
      </w:r>
      <w:proofErr w:type="spellEnd"/>
      <w:r w:rsidRPr="00AD2C80">
        <w:t xml:space="preserve"> </w:t>
      </w:r>
      <w:proofErr w:type="spellStart"/>
      <w:r w:rsidRPr="00AD2C80">
        <w:t>cazul</w:t>
      </w:r>
      <w:proofErr w:type="spellEnd"/>
      <w:r w:rsidRPr="00AD2C80">
        <w:t xml:space="preserve"> </w:t>
      </w:r>
      <w:proofErr w:type="spellStart"/>
      <w:r w:rsidRPr="00AD2C80">
        <w:t>studenților</w:t>
      </w:r>
      <w:proofErr w:type="spellEnd"/>
      <w:r w:rsidRPr="00AD2C80">
        <w:t xml:space="preserve"> la master, </w:t>
      </w:r>
      <w:proofErr w:type="spellStart"/>
      <w:r w:rsidRPr="00AD2C80">
        <w:t>anul</w:t>
      </w:r>
      <w:proofErr w:type="spellEnd"/>
      <w:r w:rsidRPr="00AD2C80">
        <w:t xml:space="preserve"> 1, </w:t>
      </w:r>
      <w:proofErr w:type="spellStart"/>
      <w:r w:rsidRPr="00AD2C80">
        <w:t>pentru</w:t>
      </w:r>
      <w:proofErr w:type="spellEnd"/>
      <w:r w:rsidRPr="00AD2C80">
        <w:t xml:space="preserve"> </w:t>
      </w:r>
      <w:proofErr w:type="spellStart"/>
      <w:r w:rsidRPr="00AD2C80">
        <w:t>semestrul</w:t>
      </w:r>
      <w:proofErr w:type="spellEnd"/>
      <w:r w:rsidRPr="00AD2C80">
        <w:t xml:space="preserve"> 1, se </w:t>
      </w:r>
      <w:proofErr w:type="spellStart"/>
      <w:r w:rsidRPr="00AD2C80">
        <w:t>va</w:t>
      </w:r>
      <w:proofErr w:type="spellEnd"/>
      <w:r w:rsidRPr="00AD2C80">
        <w:t xml:space="preserve"> </w:t>
      </w:r>
      <w:proofErr w:type="spellStart"/>
      <w:r w:rsidRPr="00AD2C80">
        <w:t>lua</w:t>
      </w:r>
      <w:proofErr w:type="spellEnd"/>
      <w:r w:rsidRPr="00AD2C80">
        <w:t xml:space="preserve"> </w:t>
      </w:r>
      <w:proofErr w:type="spellStart"/>
      <w:r w:rsidRPr="00AD2C80">
        <w:t>în</w:t>
      </w:r>
      <w:proofErr w:type="spellEnd"/>
      <w:r w:rsidRPr="00AD2C80">
        <w:t xml:space="preserve"> </w:t>
      </w:r>
      <w:proofErr w:type="spellStart"/>
      <w:r w:rsidRPr="00AD2C80">
        <w:t>considerare</w:t>
      </w:r>
      <w:proofErr w:type="spellEnd"/>
      <w:r w:rsidRPr="00AD2C80">
        <w:t xml:space="preserve"> </w:t>
      </w:r>
      <w:proofErr w:type="spellStart"/>
      <w:r w:rsidRPr="00AD2C80">
        <w:t>activitatea</w:t>
      </w:r>
      <w:proofErr w:type="spellEnd"/>
      <w:r w:rsidRPr="00AD2C80">
        <w:t xml:space="preserve"> </w:t>
      </w:r>
      <w:proofErr w:type="spellStart"/>
      <w:r w:rsidRPr="00AD2C80">
        <w:t>științifică</w:t>
      </w:r>
      <w:proofErr w:type="spellEnd"/>
      <w:r w:rsidRPr="00AD2C80">
        <w:t xml:space="preserve"> din </w:t>
      </w:r>
      <w:proofErr w:type="spellStart"/>
      <w:r w:rsidRPr="00AD2C80">
        <w:t>semestrul</w:t>
      </w:r>
      <w:proofErr w:type="spellEnd"/>
      <w:r w:rsidRPr="00AD2C80">
        <w:t xml:space="preserve"> al </w:t>
      </w:r>
      <w:proofErr w:type="spellStart"/>
      <w:r w:rsidRPr="00AD2C80">
        <w:t>doilea</w:t>
      </w:r>
      <w:proofErr w:type="spellEnd"/>
      <w:r w:rsidRPr="00AD2C80">
        <w:t xml:space="preserve"> al </w:t>
      </w:r>
      <w:proofErr w:type="spellStart"/>
      <w:r w:rsidRPr="00AD2C80">
        <w:t>anului</w:t>
      </w:r>
      <w:proofErr w:type="spellEnd"/>
      <w:r w:rsidRPr="00AD2C80">
        <w:t xml:space="preserve"> terminal de </w:t>
      </w:r>
      <w:proofErr w:type="spellStart"/>
      <w:r w:rsidRPr="00AD2C80">
        <w:t>licență</w:t>
      </w:r>
      <w:proofErr w:type="spellEnd"/>
      <w:r w:rsidRPr="00AD2C80">
        <w:t xml:space="preserve">, </w:t>
      </w:r>
      <w:proofErr w:type="spellStart"/>
      <w:r w:rsidRPr="00AD2C80">
        <w:t>însă</w:t>
      </w:r>
      <w:proofErr w:type="spellEnd"/>
      <w:r w:rsidRPr="00AD2C80">
        <w:t xml:space="preserve"> </w:t>
      </w:r>
      <w:proofErr w:type="spellStart"/>
      <w:r w:rsidRPr="00AD2C80">
        <w:t>doar</w:t>
      </w:r>
      <w:proofErr w:type="spellEnd"/>
      <w:r w:rsidRPr="00AD2C80">
        <w:t xml:space="preserve"> </w:t>
      </w:r>
      <w:proofErr w:type="spellStart"/>
      <w:r w:rsidRPr="00AD2C80">
        <w:t>în</w:t>
      </w:r>
      <w:proofErr w:type="spellEnd"/>
      <w:r w:rsidRPr="00AD2C80">
        <w:t xml:space="preserve"> </w:t>
      </w:r>
      <w:proofErr w:type="spellStart"/>
      <w:r w:rsidRPr="00AD2C80">
        <w:t>cazul</w:t>
      </w:r>
      <w:proofErr w:type="spellEnd"/>
      <w:r w:rsidRPr="00AD2C80">
        <w:t xml:space="preserve"> </w:t>
      </w:r>
      <w:proofErr w:type="spellStart"/>
      <w:r w:rsidRPr="00AD2C80">
        <w:t>în</w:t>
      </w:r>
      <w:proofErr w:type="spellEnd"/>
      <w:r w:rsidRPr="00AD2C80">
        <w:t xml:space="preserve"> care </w:t>
      </w:r>
      <w:proofErr w:type="spellStart"/>
      <w:r w:rsidRPr="00AD2C80">
        <w:t>studentul</w:t>
      </w:r>
      <w:proofErr w:type="spellEnd"/>
      <w:r w:rsidRPr="00AD2C80">
        <w:t xml:space="preserve"> </w:t>
      </w:r>
      <w:proofErr w:type="spellStart"/>
      <w:r w:rsidRPr="00AD2C80">
        <w:t>își</w:t>
      </w:r>
      <w:proofErr w:type="spellEnd"/>
      <w:r w:rsidRPr="00AD2C80">
        <w:t xml:space="preserve"> </w:t>
      </w:r>
      <w:proofErr w:type="spellStart"/>
      <w:r w:rsidRPr="00AD2C80">
        <w:t>continuă</w:t>
      </w:r>
      <w:proofErr w:type="spellEnd"/>
      <w:r w:rsidRPr="00AD2C80">
        <w:t xml:space="preserve"> </w:t>
      </w:r>
      <w:proofErr w:type="spellStart"/>
      <w:r w:rsidRPr="00AD2C80">
        <w:t>studiile</w:t>
      </w:r>
      <w:proofErr w:type="spellEnd"/>
      <w:r w:rsidRPr="00AD2C80">
        <w:t xml:space="preserve"> de </w:t>
      </w:r>
      <w:proofErr w:type="spellStart"/>
      <w:r w:rsidRPr="00AD2C80">
        <w:t>masterat</w:t>
      </w:r>
      <w:proofErr w:type="spellEnd"/>
      <w:r w:rsidRPr="00AD2C80">
        <w:t xml:space="preserve"> </w:t>
      </w:r>
      <w:proofErr w:type="spellStart"/>
      <w:r w:rsidRPr="00AD2C80">
        <w:t>într</w:t>
      </w:r>
      <w:proofErr w:type="spellEnd"/>
      <w:r w:rsidRPr="00AD2C80">
        <w:t xml:space="preserve">-un </w:t>
      </w:r>
      <w:proofErr w:type="spellStart"/>
      <w:r w:rsidRPr="00AD2C80">
        <w:t>domeniu</w:t>
      </w:r>
      <w:proofErr w:type="spellEnd"/>
      <w:r w:rsidRPr="00AD2C80">
        <w:t xml:space="preserve"> apropiat.1.2. </w:t>
      </w:r>
      <w:proofErr w:type="spellStart"/>
      <w:r w:rsidRPr="00AD2C80">
        <w:t>Activitatea</w:t>
      </w:r>
      <w:proofErr w:type="spellEnd"/>
      <w:r w:rsidRPr="00AD2C80">
        <w:t xml:space="preserve"> </w:t>
      </w:r>
      <w:proofErr w:type="spellStart"/>
      <w:r w:rsidRPr="00AD2C80">
        <w:t>științifică</w:t>
      </w:r>
      <w:proofErr w:type="spellEnd"/>
      <w:r w:rsidRPr="00AD2C80">
        <w:t xml:space="preserve"> </w:t>
      </w:r>
      <w:proofErr w:type="spellStart"/>
      <w:r w:rsidRPr="00AD2C80">
        <w:lastRenderedPageBreak/>
        <w:t>luată</w:t>
      </w:r>
      <w:proofErr w:type="spellEnd"/>
      <w:r w:rsidRPr="00AD2C80">
        <w:t xml:space="preserve"> </w:t>
      </w:r>
      <w:proofErr w:type="spellStart"/>
      <w:r w:rsidRPr="00AD2C80">
        <w:t>în</w:t>
      </w:r>
      <w:proofErr w:type="spellEnd"/>
      <w:r w:rsidRPr="00AD2C80">
        <w:t xml:space="preserve"> </w:t>
      </w:r>
      <w:proofErr w:type="spellStart"/>
      <w:r w:rsidRPr="00AD2C80">
        <w:t>considerare</w:t>
      </w:r>
      <w:proofErr w:type="spellEnd"/>
      <w:r w:rsidRPr="00AD2C80">
        <w:t xml:space="preserve"> ca prim </w:t>
      </w:r>
      <w:proofErr w:type="spellStart"/>
      <w:r w:rsidRPr="00AD2C80">
        <w:t>criteriu</w:t>
      </w:r>
      <w:proofErr w:type="spellEnd"/>
      <w:r w:rsidRPr="00AD2C80">
        <w:t xml:space="preserve"> de </w:t>
      </w:r>
      <w:proofErr w:type="spellStart"/>
      <w:r w:rsidRPr="00AD2C80">
        <w:t>departajare</w:t>
      </w:r>
      <w:proofErr w:type="spellEnd"/>
      <w:r w:rsidRPr="00AD2C80">
        <w:t xml:space="preserve"> </w:t>
      </w:r>
      <w:proofErr w:type="spellStart"/>
      <w:proofErr w:type="gramStart"/>
      <w:r w:rsidRPr="00AD2C80">
        <w:t>va</w:t>
      </w:r>
      <w:proofErr w:type="spellEnd"/>
      <w:proofErr w:type="gramEnd"/>
      <w:r w:rsidRPr="00AD2C80">
        <w:t xml:space="preserve"> fi </w:t>
      </w:r>
      <w:proofErr w:type="spellStart"/>
      <w:r w:rsidRPr="00AD2C80">
        <w:t>consemnată</w:t>
      </w:r>
      <w:proofErr w:type="spellEnd"/>
      <w:r w:rsidRPr="00AD2C80">
        <w:t xml:space="preserve"> </w:t>
      </w:r>
      <w:proofErr w:type="spellStart"/>
      <w:r w:rsidRPr="00AD2C80">
        <w:t>doar</w:t>
      </w:r>
      <w:proofErr w:type="spellEnd"/>
      <w:r w:rsidRPr="00AD2C80">
        <w:t xml:space="preserve"> </w:t>
      </w:r>
      <w:proofErr w:type="spellStart"/>
      <w:r w:rsidRPr="00AD2C80">
        <w:t>dacă</w:t>
      </w:r>
      <w:proofErr w:type="spellEnd"/>
      <w:r w:rsidRPr="00AD2C80">
        <w:t xml:space="preserve"> </w:t>
      </w:r>
      <w:proofErr w:type="spellStart"/>
      <w:r w:rsidRPr="00AD2C80">
        <w:t>studentul</w:t>
      </w:r>
      <w:proofErr w:type="spellEnd"/>
      <w:r w:rsidRPr="00AD2C80">
        <w:t xml:space="preserve"> </w:t>
      </w:r>
      <w:proofErr w:type="spellStart"/>
      <w:r w:rsidRPr="00AD2C80">
        <w:t>aplicant</w:t>
      </w:r>
      <w:proofErr w:type="spellEnd"/>
      <w:r w:rsidRPr="00AD2C80">
        <w:t xml:space="preserve"> are un </w:t>
      </w:r>
      <w:proofErr w:type="spellStart"/>
      <w:r w:rsidRPr="00AD2C80">
        <w:t>îndrumător</w:t>
      </w:r>
      <w:proofErr w:type="spellEnd"/>
      <w:r w:rsidRPr="00AD2C80">
        <w:t xml:space="preserve"> al </w:t>
      </w:r>
      <w:proofErr w:type="spellStart"/>
      <w:r w:rsidRPr="00AD2C80">
        <w:t>activității</w:t>
      </w:r>
      <w:proofErr w:type="spellEnd"/>
      <w:r w:rsidRPr="00AD2C80">
        <w:t xml:space="preserve"> </w:t>
      </w:r>
      <w:proofErr w:type="spellStart"/>
      <w:r w:rsidRPr="00AD2C80">
        <w:t>științifice</w:t>
      </w:r>
      <w:proofErr w:type="spellEnd"/>
      <w:r w:rsidRPr="00AD2C80">
        <w:t xml:space="preserve"> din </w:t>
      </w:r>
      <w:proofErr w:type="spellStart"/>
      <w:r w:rsidRPr="00AD2C80">
        <w:t>facultatea</w:t>
      </w:r>
      <w:proofErr w:type="spellEnd"/>
      <w:r w:rsidRPr="00AD2C80">
        <w:t xml:space="preserve"> </w:t>
      </w:r>
      <w:proofErr w:type="spellStart"/>
      <w:r w:rsidRPr="00AD2C80">
        <w:t>în</w:t>
      </w:r>
      <w:proofErr w:type="spellEnd"/>
      <w:r w:rsidRPr="00AD2C80">
        <w:t xml:space="preserve"> care </w:t>
      </w:r>
      <w:proofErr w:type="spellStart"/>
      <w:r w:rsidRPr="00AD2C80">
        <w:t>aplică</w:t>
      </w:r>
      <w:proofErr w:type="spellEnd"/>
      <w:r w:rsidRPr="00AD2C80">
        <w:t xml:space="preserve"> </w:t>
      </w:r>
      <w:proofErr w:type="spellStart"/>
      <w:r w:rsidRPr="00AD2C80">
        <w:t>pentru</w:t>
      </w:r>
      <w:proofErr w:type="spellEnd"/>
      <w:r w:rsidRPr="00AD2C80">
        <w:t xml:space="preserve"> </w:t>
      </w:r>
      <w:proofErr w:type="spellStart"/>
      <w:r w:rsidRPr="00AD2C80">
        <w:t>bursă</w:t>
      </w:r>
      <w:proofErr w:type="spellEnd"/>
      <w:r w:rsidRPr="00AD2C80">
        <w:t>.</w:t>
      </w:r>
    </w:p>
    <w:p w:rsidR="00AD2C80" w:rsidRPr="00AD2C80" w:rsidRDefault="00AD2C80" w:rsidP="00AD2C80">
      <w:pPr>
        <w:numPr>
          <w:ilvl w:val="0"/>
          <w:numId w:val="2"/>
        </w:numPr>
        <w:spacing w:after="0"/>
        <w:jc w:val="both"/>
      </w:pPr>
      <w:r w:rsidRPr="00AD2C80">
        <w:t xml:space="preserve">media </w:t>
      </w:r>
      <w:proofErr w:type="spellStart"/>
      <w:r w:rsidRPr="00AD2C80">
        <w:t>pe</w:t>
      </w:r>
      <w:proofErr w:type="spellEnd"/>
      <w:r w:rsidRPr="00AD2C80">
        <w:t xml:space="preserve"> </w:t>
      </w:r>
      <w:proofErr w:type="spellStart"/>
      <w:r w:rsidRPr="00AD2C80">
        <w:t>semestrul</w:t>
      </w:r>
      <w:proofErr w:type="spellEnd"/>
      <w:r w:rsidRPr="00AD2C80">
        <w:t>/</w:t>
      </w:r>
      <w:proofErr w:type="spellStart"/>
      <w:r w:rsidRPr="00AD2C80">
        <w:t>semestrele</w:t>
      </w:r>
      <w:proofErr w:type="spellEnd"/>
      <w:r w:rsidRPr="00AD2C80">
        <w:t xml:space="preserve"> precedent/e (i.e. </w:t>
      </w:r>
      <w:proofErr w:type="spellStart"/>
      <w:r w:rsidRPr="00AD2C80">
        <w:t>semestrul</w:t>
      </w:r>
      <w:proofErr w:type="spellEnd"/>
      <w:r w:rsidRPr="00AD2C80">
        <w:t xml:space="preserve"> </w:t>
      </w:r>
      <w:proofErr w:type="spellStart"/>
      <w:r w:rsidRPr="00AD2C80">
        <w:t>desfășurat</w:t>
      </w:r>
      <w:proofErr w:type="spellEnd"/>
      <w:r w:rsidRPr="00AD2C80">
        <w:t xml:space="preserve"> cu </w:t>
      </w:r>
      <w:proofErr w:type="spellStart"/>
      <w:r w:rsidRPr="00AD2C80">
        <w:t>două</w:t>
      </w:r>
      <w:proofErr w:type="spellEnd"/>
      <w:r w:rsidRPr="00AD2C80">
        <w:t xml:space="preserve"> </w:t>
      </w:r>
      <w:proofErr w:type="spellStart"/>
      <w:r w:rsidRPr="00AD2C80">
        <w:t>semestre</w:t>
      </w:r>
      <w:proofErr w:type="spellEnd"/>
      <w:r w:rsidRPr="00AD2C80">
        <w:t xml:space="preserve"> </w:t>
      </w:r>
      <w:proofErr w:type="spellStart"/>
      <w:r w:rsidRPr="00AD2C80">
        <w:t>înaintea</w:t>
      </w:r>
      <w:proofErr w:type="spellEnd"/>
      <w:r w:rsidRPr="00AD2C80">
        <w:t xml:space="preserve"> </w:t>
      </w:r>
      <w:proofErr w:type="spellStart"/>
      <w:r w:rsidRPr="00AD2C80">
        <w:t>celui</w:t>
      </w:r>
      <w:proofErr w:type="spellEnd"/>
      <w:r w:rsidRPr="00AD2C80">
        <w:t xml:space="preserve"> </w:t>
      </w:r>
      <w:proofErr w:type="spellStart"/>
      <w:r w:rsidRPr="00AD2C80">
        <w:t>în</w:t>
      </w:r>
      <w:proofErr w:type="spellEnd"/>
      <w:r w:rsidRPr="00AD2C80">
        <w:t xml:space="preserve"> care se </w:t>
      </w:r>
      <w:proofErr w:type="spellStart"/>
      <w:r w:rsidRPr="00AD2C80">
        <w:t>solicită</w:t>
      </w:r>
      <w:proofErr w:type="spellEnd"/>
      <w:r w:rsidRPr="00AD2C80">
        <w:t xml:space="preserve"> bursa;</w:t>
      </w:r>
    </w:p>
    <w:p w:rsidR="00AD2C80" w:rsidRPr="00AD2C80" w:rsidRDefault="00AD2C80" w:rsidP="00AD2C80">
      <w:pPr>
        <w:numPr>
          <w:ilvl w:val="0"/>
          <w:numId w:val="2"/>
        </w:numPr>
        <w:spacing w:after="0"/>
        <w:jc w:val="both"/>
      </w:pPr>
      <w:proofErr w:type="gramStart"/>
      <w:r w:rsidRPr="00AD2C80">
        <w:t>nota</w:t>
      </w:r>
      <w:proofErr w:type="gramEnd"/>
      <w:r w:rsidRPr="00AD2C80">
        <w:t xml:space="preserve"> </w:t>
      </w:r>
      <w:proofErr w:type="spellStart"/>
      <w:r w:rsidRPr="00AD2C80">
        <w:t>obținută</w:t>
      </w:r>
      <w:proofErr w:type="spellEnd"/>
      <w:r w:rsidRPr="00AD2C80">
        <w:t xml:space="preserve"> la </w:t>
      </w:r>
      <w:proofErr w:type="spellStart"/>
      <w:r w:rsidRPr="00AD2C80">
        <w:t>materia</w:t>
      </w:r>
      <w:proofErr w:type="spellEnd"/>
      <w:r w:rsidRPr="00AD2C80">
        <w:t xml:space="preserve"> cu </w:t>
      </w:r>
      <w:proofErr w:type="spellStart"/>
      <w:r w:rsidRPr="00AD2C80">
        <w:t>cele</w:t>
      </w:r>
      <w:proofErr w:type="spellEnd"/>
      <w:r w:rsidRPr="00AD2C80">
        <w:t xml:space="preserve"> </w:t>
      </w:r>
      <w:proofErr w:type="spellStart"/>
      <w:r w:rsidRPr="00AD2C80">
        <w:t>mai</w:t>
      </w:r>
      <w:proofErr w:type="spellEnd"/>
      <w:r w:rsidRPr="00AD2C80">
        <w:t xml:space="preserve"> </w:t>
      </w:r>
      <w:proofErr w:type="spellStart"/>
      <w:r w:rsidRPr="00AD2C80">
        <w:t>multe</w:t>
      </w:r>
      <w:proofErr w:type="spellEnd"/>
      <w:r w:rsidRPr="00AD2C80">
        <w:t xml:space="preserve"> </w:t>
      </w:r>
      <w:proofErr w:type="spellStart"/>
      <w:r w:rsidRPr="00AD2C80">
        <w:t>credite</w:t>
      </w:r>
      <w:proofErr w:type="spellEnd"/>
      <w:r w:rsidRPr="00AD2C80">
        <w:t xml:space="preserve"> din </w:t>
      </w:r>
      <w:proofErr w:type="spellStart"/>
      <w:r w:rsidRPr="00AD2C80">
        <w:t>semestrul</w:t>
      </w:r>
      <w:proofErr w:type="spellEnd"/>
      <w:r w:rsidRPr="00AD2C80">
        <w:t xml:space="preserve"> precedent </w:t>
      </w:r>
      <w:proofErr w:type="spellStart"/>
      <w:r w:rsidRPr="00AD2C80">
        <w:t>celui</w:t>
      </w:r>
      <w:proofErr w:type="spellEnd"/>
      <w:r w:rsidRPr="00AD2C80">
        <w:t xml:space="preserve"> </w:t>
      </w:r>
      <w:proofErr w:type="spellStart"/>
      <w:r w:rsidRPr="00AD2C80">
        <w:t>în</w:t>
      </w:r>
      <w:proofErr w:type="spellEnd"/>
      <w:r w:rsidRPr="00AD2C80">
        <w:t xml:space="preserve"> care se </w:t>
      </w:r>
      <w:proofErr w:type="spellStart"/>
      <w:r w:rsidRPr="00AD2C80">
        <w:t>solicită</w:t>
      </w:r>
      <w:proofErr w:type="spellEnd"/>
      <w:r w:rsidRPr="00AD2C80">
        <w:t xml:space="preserve"> bursa; </w:t>
      </w:r>
      <w:proofErr w:type="spellStart"/>
      <w:r w:rsidRPr="00AD2C80">
        <w:t>dacă</w:t>
      </w:r>
      <w:proofErr w:type="spellEnd"/>
      <w:r w:rsidRPr="00AD2C80">
        <w:t xml:space="preserve"> </w:t>
      </w:r>
      <w:proofErr w:type="spellStart"/>
      <w:r w:rsidRPr="00AD2C80">
        <w:t>egalitatea</w:t>
      </w:r>
      <w:proofErr w:type="spellEnd"/>
      <w:r w:rsidRPr="00AD2C80">
        <w:t xml:space="preserve"> </w:t>
      </w:r>
      <w:proofErr w:type="spellStart"/>
      <w:r w:rsidRPr="00AD2C80">
        <w:t>persistă</w:t>
      </w:r>
      <w:proofErr w:type="spellEnd"/>
      <w:r w:rsidRPr="00AD2C80">
        <w:t xml:space="preserve">, se </w:t>
      </w:r>
      <w:proofErr w:type="spellStart"/>
      <w:r w:rsidRPr="00AD2C80">
        <w:t>va</w:t>
      </w:r>
      <w:proofErr w:type="spellEnd"/>
      <w:r w:rsidRPr="00AD2C80">
        <w:t xml:space="preserve"> </w:t>
      </w:r>
      <w:proofErr w:type="spellStart"/>
      <w:r w:rsidRPr="00AD2C80">
        <w:t>lua</w:t>
      </w:r>
      <w:proofErr w:type="spellEnd"/>
      <w:r w:rsidRPr="00AD2C80">
        <w:t xml:space="preserve"> </w:t>
      </w:r>
      <w:proofErr w:type="spellStart"/>
      <w:r w:rsidRPr="00AD2C80">
        <w:t>în</w:t>
      </w:r>
      <w:proofErr w:type="spellEnd"/>
      <w:r w:rsidRPr="00AD2C80">
        <w:t xml:space="preserve"> </w:t>
      </w:r>
      <w:proofErr w:type="spellStart"/>
      <w:r w:rsidRPr="00AD2C80">
        <w:t>considerare</w:t>
      </w:r>
      <w:proofErr w:type="spellEnd"/>
      <w:r w:rsidRPr="00AD2C80">
        <w:t xml:space="preserve"> </w:t>
      </w:r>
      <w:proofErr w:type="spellStart"/>
      <w:r w:rsidRPr="00AD2C80">
        <w:t>următoarea</w:t>
      </w:r>
      <w:proofErr w:type="spellEnd"/>
      <w:r w:rsidRPr="00AD2C80">
        <w:t xml:space="preserve"> </w:t>
      </w:r>
      <w:proofErr w:type="spellStart"/>
      <w:r w:rsidRPr="00AD2C80">
        <w:t>disciplină</w:t>
      </w:r>
      <w:proofErr w:type="spellEnd"/>
      <w:r w:rsidRPr="00AD2C80">
        <w:t xml:space="preserve"> </w:t>
      </w:r>
      <w:proofErr w:type="spellStart"/>
      <w:r w:rsidRPr="00AD2C80">
        <w:t>cotată</w:t>
      </w:r>
      <w:proofErr w:type="spellEnd"/>
      <w:r w:rsidRPr="00AD2C80">
        <w:t xml:space="preserve"> cu </w:t>
      </w:r>
      <w:proofErr w:type="spellStart"/>
      <w:r w:rsidRPr="00AD2C80">
        <w:t>cele</w:t>
      </w:r>
      <w:proofErr w:type="spellEnd"/>
      <w:r w:rsidRPr="00AD2C80">
        <w:t xml:space="preserve"> </w:t>
      </w:r>
      <w:proofErr w:type="spellStart"/>
      <w:r w:rsidRPr="00AD2C80">
        <w:t>mai</w:t>
      </w:r>
      <w:proofErr w:type="spellEnd"/>
      <w:r w:rsidRPr="00AD2C80">
        <w:t xml:space="preserve"> </w:t>
      </w:r>
      <w:proofErr w:type="spellStart"/>
      <w:r w:rsidRPr="00AD2C80">
        <w:t>multe</w:t>
      </w:r>
      <w:proofErr w:type="spellEnd"/>
      <w:r w:rsidRPr="00AD2C80">
        <w:t xml:space="preserve"> </w:t>
      </w:r>
      <w:proofErr w:type="spellStart"/>
      <w:r w:rsidRPr="00AD2C80">
        <w:t>credite</w:t>
      </w:r>
      <w:proofErr w:type="spellEnd"/>
      <w:r w:rsidRPr="00AD2C80">
        <w:t xml:space="preserve">. </w:t>
      </w:r>
      <w:proofErr w:type="spellStart"/>
      <w:r w:rsidRPr="00AD2C80">
        <w:t>Acest</w:t>
      </w:r>
      <w:proofErr w:type="spellEnd"/>
      <w:r w:rsidRPr="00AD2C80">
        <w:t xml:space="preserve"> </w:t>
      </w:r>
      <w:proofErr w:type="spellStart"/>
      <w:r w:rsidRPr="00AD2C80">
        <w:t>criteriu</w:t>
      </w:r>
      <w:proofErr w:type="spellEnd"/>
      <w:r w:rsidRPr="00AD2C80">
        <w:t xml:space="preserve"> se </w:t>
      </w:r>
      <w:proofErr w:type="spellStart"/>
      <w:proofErr w:type="gramStart"/>
      <w:r w:rsidRPr="00AD2C80">
        <w:t>va</w:t>
      </w:r>
      <w:proofErr w:type="spellEnd"/>
      <w:proofErr w:type="gramEnd"/>
      <w:r w:rsidRPr="00AD2C80">
        <w:t xml:space="preserve"> </w:t>
      </w:r>
      <w:proofErr w:type="spellStart"/>
      <w:r w:rsidRPr="00AD2C80">
        <w:t>aplica</w:t>
      </w:r>
      <w:proofErr w:type="spellEnd"/>
      <w:r w:rsidRPr="00AD2C80">
        <w:t xml:space="preserve"> </w:t>
      </w:r>
      <w:proofErr w:type="spellStart"/>
      <w:r w:rsidRPr="00AD2C80">
        <w:t>până</w:t>
      </w:r>
      <w:proofErr w:type="spellEnd"/>
      <w:r w:rsidRPr="00AD2C80">
        <w:t xml:space="preserve"> la </w:t>
      </w:r>
      <w:proofErr w:type="spellStart"/>
      <w:r w:rsidRPr="00AD2C80">
        <w:t>realizarea</w:t>
      </w:r>
      <w:proofErr w:type="spellEnd"/>
      <w:r w:rsidRPr="00AD2C80">
        <w:t xml:space="preserve"> </w:t>
      </w:r>
      <w:proofErr w:type="spellStart"/>
      <w:r w:rsidRPr="00AD2C80">
        <w:t>departajării</w:t>
      </w:r>
      <w:proofErr w:type="spellEnd"/>
      <w:r w:rsidRPr="00AD2C80">
        <w:t xml:space="preserve">. </w:t>
      </w:r>
      <w:proofErr w:type="spellStart"/>
      <w:r w:rsidRPr="00AD2C80">
        <w:t>În</w:t>
      </w:r>
      <w:proofErr w:type="spellEnd"/>
      <w:r w:rsidRPr="00AD2C80">
        <w:t xml:space="preserve"> </w:t>
      </w:r>
      <w:proofErr w:type="spellStart"/>
      <w:r w:rsidRPr="00AD2C80">
        <w:t>situația</w:t>
      </w:r>
      <w:proofErr w:type="spellEnd"/>
      <w:r w:rsidRPr="00AD2C80">
        <w:t xml:space="preserve"> </w:t>
      </w:r>
      <w:proofErr w:type="spellStart"/>
      <w:r w:rsidRPr="00AD2C80">
        <w:t>în</w:t>
      </w:r>
      <w:proofErr w:type="spellEnd"/>
      <w:r w:rsidRPr="00AD2C80">
        <w:t xml:space="preserve"> care </w:t>
      </w:r>
      <w:proofErr w:type="spellStart"/>
      <w:r w:rsidRPr="00AD2C80">
        <w:t>există</w:t>
      </w:r>
      <w:proofErr w:type="spellEnd"/>
      <w:r w:rsidRPr="00AD2C80">
        <w:t xml:space="preserve"> </w:t>
      </w:r>
      <w:proofErr w:type="spellStart"/>
      <w:r w:rsidRPr="00AD2C80">
        <w:t>mai</w:t>
      </w:r>
      <w:proofErr w:type="spellEnd"/>
      <w:r w:rsidRPr="00AD2C80">
        <w:t xml:space="preserve"> </w:t>
      </w:r>
      <w:proofErr w:type="spellStart"/>
      <w:r w:rsidRPr="00AD2C80">
        <w:t>multe</w:t>
      </w:r>
      <w:proofErr w:type="spellEnd"/>
      <w:r w:rsidRPr="00AD2C80">
        <w:t xml:space="preserve"> discipline cu </w:t>
      </w:r>
      <w:proofErr w:type="spellStart"/>
      <w:r w:rsidRPr="00AD2C80">
        <w:t>același</w:t>
      </w:r>
      <w:proofErr w:type="spellEnd"/>
      <w:r w:rsidRPr="00AD2C80">
        <w:t xml:space="preserve"> </w:t>
      </w:r>
      <w:proofErr w:type="spellStart"/>
      <w:r w:rsidRPr="00AD2C80">
        <w:t>număr</w:t>
      </w:r>
      <w:proofErr w:type="spellEnd"/>
      <w:r w:rsidRPr="00AD2C80">
        <w:t xml:space="preserve"> de </w:t>
      </w:r>
      <w:proofErr w:type="spellStart"/>
      <w:r w:rsidRPr="00AD2C80">
        <w:t>credite</w:t>
      </w:r>
      <w:proofErr w:type="spellEnd"/>
      <w:r w:rsidRPr="00AD2C80">
        <w:t xml:space="preserve"> la </w:t>
      </w:r>
      <w:proofErr w:type="spellStart"/>
      <w:r w:rsidRPr="00AD2C80">
        <w:t>oricare</w:t>
      </w:r>
      <w:proofErr w:type="spellEnd"/>
      <w:r w:rsidRPr="00AD2C80">
        <w:t xml:space="preserve"> </w:t>
      </w:r>
      <w:proofErr w:type="spellStart"/>
      <w:r w:rsidRPr="00AD2C80">
        <w:t>etapă</w:t>
      </w:r>
      <w:proofErr w:type="spellEnd"/>
      <w:r w:rsidRPr="00AD2C80">
        <w:t xml:space="preserve"> din </w:t>
      </w:r>
      <w:proofErr w:type="spellStart"/>
      <w:r w:rsidRPr="00AD2C80">
        <w:t>aplicarea</w:t>
      </w:r>
      <w:proofErr w:type="spellEnd"/>
      <w:r w:rsidRPr="00AD2C80">
        <w:t xml:space="preserve"> </w:t>
      </w:r>
      <w:proofErr w:type="spellStart"/>
      <w:r w:rsidRPr="00AD2C80">
        <w:t>acestui</w:t>
      </w:r>
      <w:proofErr w:type="spellEnd"/>
      <w:r w:rsidRPr="00AD2C80">
        <w:t xml:space="preserve"> </w:t>
      </w:r>
      <w:proofErr w:type="spellStart"/>
      <w:r w:rsidRPr="00AD2C80">
        <w:t>criteriu</w:t>
      </w:r>
      <w:proofErr w:type="spellEnd"/>
      <w:r w:rsidRPr="00AD2C80">
        <w:t xml:space="preserve">, se </w:t>
      </w:r>
      <w:proofErr w:type="spellStart"/>
      <w:r w:rsidRPr="00AD2C80">
        <w:t>va</w:t>
      </w:r>
      <w:proofErr w:type="spellEnd"/>
      <w:r w:rsidRPr="00AD2C80">
        <w:t xml:space="preserve"> </w:t>
      </w:r>
      <w:proofErr w:type="spellStart"/>
      <w:r w:rsidRPr="00AD2C80">
        <w:t>lua</w:t>
      </w:r>
      <w:proofErr w:type="spellEnd"/>
      <w:r w:rsidRPr="00AD2C80">
        <w:t xml:space="preserve"> </w:t>
      </w:r>
      <w:proofErr w:type="spellStart"/>
      <w:r w:rsidRPr="00AD2C80">
        <w:t>în</w:t>
      </w:r>
      <w:proofErr w:type="spellEnd"/>
      <w:r w:rsidRPr="00AD2C80">
        <w:t xml:space="preserve"> </w:t>
      </w:r>
      <w:proofErr w:type="spellStart"/>
      <w:r w:rsidRPr="00AD2C80">
        <w:t>considerare</w:t>
      </w:r>
      <w:proofErr w:type="spellEnd"/>
      <w:r w:rsidRPr="00AD2C80">
        <w:t xml:space="preserve"> media </w:t>
      </w:r>
      <w:proofErr w:type="spellStart"/>
      <w:r w:rsidRPr="00AD2C80">
        <w:t>aritmetică</w:t>
      </w:r>
      <w:proofErr w:type="spellEnd"/>
      <w:r w:rsidRPr="00AD2C80">
        <w:t xml:space="preserve"> a </w:t>
      </w:r>
      <w:proofErr w:type="spellStart"/>
      <w:r w:rsidRPr="00AD2C80">
        <w:t>tuturor</w:t>
      </w:r>
      <w:proofErr w:type="spellEnd"/>
      <w:r w:rsidRPr="00AD2C80">
        <w:t xml:space="preserve"> </w:t>
      </w:r>
      <w:proofErr w:type="spellStart"/>
      <w:r w:rsidRPr="00AD2C80">
        <w:t>disciplinelor</w:t>
      </w:r>
      <w:proofErr w:type="spellEnd"/>
      <w:r w:rsidRPr="00AD2C80">
        <w:t xml:space="preserve"> respective;</w:t>
      </w:r>
    </w:p>
    <w:p w:rsidR="00AD2C80" w:rsidRPr="00AD2C80" w:rsidRDefault="00AD2C80" w:rsidP="00AD2C80">
      <w:pPr>
        <w:numPr>
          <w:ilvl w:val="0"/>
          <w:numId w:val="2"/>
        </w:numPr>
        <w:spacing w:after="0"/>
        <w:jc w:val="both"/>
      </w:pPr>
      <w:proofErr w:type="spellStart"/>
      <w:r w:rsidRPr="00AD2C80">
        <w:t>notele</w:t>
      </w:r>
      <w:proofErr w:type="spellEnd"/>
      <w:r w:rsidRPr="00AD2C80">
        <w:t xml:space="preserve"> </w:t>
      </w:r>
      <w:proofErr w:type="spellStart"/>
      <w:r w:rsidRPr="00AD2C80">
        <w:t>obținute</w:t>
      </w:r>
      <w:proofErr w:type="spellEnd"/>
      <w:r w:rsidRPr="00AD2C80">
        <w:t xml:space="preserve"> la </w:t>
      </w:r>
      <w:proofErr w:type="spellStart"/>
      <w:r w:rsidRPr="00AD2C80">
        <w:t>materiile</w:t>
      </w:r>
      <w:proofErr w:type="spellEnd"/>
      <w:r w:rsidRPr="00AD2C80">
        <w:t xml:space="preserve"> facultative din </w:t>
      </w:r>
      <w:proofErr w:type="spellStart"/>
      <w:r w:rsidRPr="00AD2C80">
        <w:t>semestrul</w:t>
      </w:r>
      <w:proofErr w:type="spellEnd"/>
      <w:r w:rsidRPr="00AD2C80">
        <w:t xml:space="preserve"> precedent </w:t>
      </w:r>
      <w:proofErr w:type="spellStart"/>
      <w:r w:rsidRPr="00AD2C80">
        <w:t>celui</w:t>
      </w:r>
      <w:proofErr w:type="spellEnd"/>
      <w:r w:rsidRPr="00AD2C80">
        <w:t xml:space="preserve"> </w:t>
      </w:r>
      <w:proofErr w:type="spellStart"/>
      <w:r w:rsidRPr="00AD2C80">
        <w:t>în</w:t>
      </w:r>
      <w:proofErr w:type="spellEnd"/>
      <w:r w:rsidRPr="00AD2C80">
        <w:t xml:space="preserve"> care se </w:t>
      </w:r>
      <w:proofErr w:type="spellStart"/>
      <w:r w:rsidRPr="00AD2C80">
        <w:t>solicită</w:t>
      </w:r>
      <w:proofErr w:type="spellEnd"/>
      <w:r w:rsidRPr="00AD2C80">
        <w:t xml:space="preserve"> bursa;</w:t>
      </w:r>
    </w:p>
    <w:p w:rsidR="00AD2C80" w:rsidRPr="00AD2C80" w:rsidRDefault="00AD2C80" w:rsidP="00AD2C80">
      <w:pPr>
        <w:numPr>
          <w:ilvl w:val="0"/>
          <w:numId w:val="2"/>
        </w:numPr>
        <w:spacing w:after="0"/>
        <w:jc w:val="both"/>
      </w:pPr>
      <w:r w:rsidRPr="00AD2C80">
        <w:t xml:space="preserve">media </w:t>
      </w:r>
      <w:proofErr w:type="spellStart"/>
      <w:r w:rsidRPr="00AD2C80">
        <w:t>obținută</w:t>
      </w:r>
      <w:proofErr w:type="spellEnd"/>
      <w:r w:rsidRPr="00AD2C80">
        <w:t xml:space="preserve"> la </w:t>
      </w:r>
      <w:proofErr w:type="spellStart"/>
      <w:r w:rsidRPr="00AD2C80">
        <w:t>concursul</w:t>
      </w:r>
      <w:proofErr w:type="spellEnd"/>
      <w:r w:rsidRPr="00AD2C80">
        <w:t xml:space="preserve"> de </w:t>
      </w:r>
      <w:proofErr w:type="spellStart"/>
      <w:r w:rsidRPr="00AD2C80">
        <w:t>admitere</w:t>
      </w:r>
      <w:proofErr w:type="spellEnd"/>
      <w:r w:rsidRPr="00AD2C80">
        <w:t>;</w:t>
      </w:r>
    </w:p>
    <w:p w:rsidR="00AD2C80" w:rsidRPr="00AD2C80" w:rsidRDefault="00AD2C80" w:rsidP="00AD2C80">
      <w:pPr>
        <w:numPr>
          <w:ilvl w:val="0"/>
          <w:numId w:val="2"/>
        </w:numPr>
        <w:spacing w:after="0"/>
        <w:jc w:val="both"/>
      </w:pPr>
      <w:proofErr w:type="gramStart"/>
      <w:r w:rsidRPr="00AD2C80">
        <w:t>media</w:t>
      </w:r>
      <w:proofErr w:type="gramEnd"/>
      <w:r w:rsidRPr="00AD2C80">
        <w:t xml:space="preserve"> </w:t>
      </w:r>
      <w:proofErr w:type="spellStart"/>
      <w:r w:rsidRPr="00AD2C80">
        <w:t>obținută</w:t>
      </w:r>
      <w:proofErr w:type="spellEnd"/>
      <w:r w:rsidRPr="00AD2C80">
        <w:t xml:space="preserve"> la </w:t>
      </w:r>
      <w:proofErr w:type="spellStart"/>
      <w:r w:rsidRPr="00AD2C80">
        <w:t>examenul</w:t>
      </w:r>
      <w:proofErr w:type="spellEnd"/>
      <w:r w:rsidRPr="00AD2C80">
        <w:t xml:space="preserve"> de </w:t>
      </w:r>
      <w:proofErr w:type="spellStart"/>
      <w:r w:rsidRPr="00AD2C80">
        <w:t>bacalaureat</w:t>
      </w:r>
      <w:proofErr w:type="spellEnd"/>
      <w:r w:rsidRPr="00AD2C80">
        <w:t xml:space="preserve"> </w:t>
      </w:r>
      <w:proofErr w:type="spellStart"/>
      <w:r w:rsidRPr="00AD2C80">
        <w:t>pentru</w:t>
      </w:r>
      <w:proofErr w:type="spellEnd"/>
      <w:r w:rsidRPr="00AD2C80">
        <w:t xml:space="preserve"> </w:t>
      </w:r>
      <w:proofErr w:type="spellStart"/>
      <w:r w:rsidRPr="00AD2C80">
        <w:t>studenții</w:t>
      </w:r>
      <w:proofErr w:type="spellEnd"/>
      <w:r w:rsidRPr="00AD2C80">
        <w:t xml:space="preserve"> </w:t>
      </w:r>
      <w:proofErr w:type="spellStart"/>
      <w:r w:rsidRPr="00AD2C80">
        <w:t>nivel</w:t>
      </w:r>
      <w:proofErr w:type="spellEnd"/>
      <w:r w:rsidRPr="00AD2C80">
        <w:t xml:space="preserve"> </w:t>
      </w:r>
      <w:proofErr w:type="spellStart"/>
      <w:r w:rsidRPr="00AD2C80">
        <w:t>licență</w:t>
      </w:r>
      <w:proofErr w:type="spellEnd"/>
      <w:r w:rsidRPr="00AD2C80">
        <w:t xml:space="preserve"> </w:t>
      </w:r>
      <w:proofErr w:type="spellStart"/>
      <w:r w:rsidRPr="00AD2C80">
        <w:t>și</w:t>
      </w:r>
      <w:proofErr w:type="spellEnd"/>
      <w:r w:rsidRPr="00AD2C80">
        <w:t xml:space="preserve"> media </w:t>
      </w:r>
      <w:proofErr w:type="spellStart"/>
      <w:r w:rsidRPr="00AD2C80">
        <w:t>obținută</w:t>
      </w:r>
      <w:proofErr w:type="spellEnd"/>
      <w:r w:rsidRPr="00AD2C80">
        <w:t xml:space="preserve"> la </w:t>
      </w:r>
      <w:proofErr w:type="spellStart"/>
      <w:r w:rsidRPr="00AD2C80">
        <w:t>examenul</w:t>
      </w:r>
      <w:proofErr w:type="spellEnd"/>
      <w:r w:rsidRPr="00AD2C80">
        <w:t xml:space="preserve"> de </w:t>
      </w:r>
      <w:proofErr w:type="spellStart"/>
      <w:r w:rsidRPr="00AD2C80">
        <w:t>licență</w:t>
      </w:r>
      <w:proofErr w:type="spellEnd"/>
      <w:r w:rsidRPr="00AD2C80">
        <w:t xml:space="preserve"> </w:t>
      </w:r>
      <w:proofErr w:type="spellStart"/>
      <w:r w:rsidRPr="00AD2C80">
        <w:t>pentru</w:t>
      </w:r>
      <w:proofErr w:type="spellEnd"/>
      <w:r w:rsidRPr="00AD2C80">
        <w:t xml:space="preserve"> </w:t>
      </w:r>
      <w:proofErr w:type="spellStart"/>
      <w:r w:rsidRPr="00AD2C80">
        <w:t>studenții</w:t>
      </w:r>
      <w:proofErr w:type="spellEnd"/>
      <w:r w:rsidRPr="00AD2C80">
        <w:t xml:space="preserve"> </w:t>
      </w:r>
      <w:proofErr w:type="spellStart"/>
      <w:r w:rsidRPr="00AD2C80">
        <w:t>nivel</w:t>
      </w:r>
      <w:proofErr w:type="spellEnd"/>
      <w:r w:rsidRPr="00AD2C80">
        <w:t xml:space="preserve"> master. </w:t>
      </w:r>
      <w:proofErr w:type="spellStart"/>
      <w:r w:rsidRPr="00AD2C80">
        <w:t>În</w:t>
      </w:r>
      <w:proofErr w:type="spellEnd"/>
      <w:r w:rsidRPr="00AD2C80">
        <w:t xml:space="preserve"> </w:t>
      </w:r>
      <w:proofErr w:type="spellStart"/>
      <w:r w:rsidRPr="00AD2C80">
        <w:t>caz</w:t>
      </w:r>
      <w:proofErr w:type="spellEnd"/>
      <w:r w:rsidRPr="00AD2C80">
        <w:t xml:space="preserve"> de </w:t>
      </w:r>
      <w:proofErr w:type="spellStart"/>
      <w:r w:rsidRPr="00AD2C80">
        <w:t>egalitate</w:t>
      </w:r>
      <w:proofErr w:type="spellEnd"/>
      <w:r w:rsidRPr="00AD2C80">
        <w:t xml:space="preserve"> a </w:t>
      </w:r>
      <w:proofErr w:type="spellStart"/>
      <w:r w:rsidRPr="00AD2C80">
        <w:t>mediei</w:t>
      </w:r>
      <w:proofErr w:type="spellEnd"/>
      <w:r w:rsidRPr="00AD2C80">
        <w:t xml:space="preserve"> </w:t>
      </w:r>
      <w:proofErr w:type="spellStart"/>
      <w:r w:rsidRPr="00AD2C80">
        <w:t>obținute</w:t>
      </w:r>
      <w:proofErr w:type="spellEnd"/>
      <w:r w:rsidRPr="00AD2C80">
        <w:t xml:space="preserve"> la </w:t>
      </w:r>
      <w:proofErr w:type="spellStart"/>
      <w:r w:rsidRPr="00AD2C80">
        <w:t>examenul</w:t>
      </w:r>
      <w:proofErr w:type="spellEnd"/>
      <w:r w:rsidRPr="00AD2C80">
        <w:t xml:space="preserve"> de </w:t>
      </w:r>
      <w:proofErr w:type="spellStart"/>
      <w:r w:rsidRPr="00AD2C80">
        <w:t>bacalaureat</w:t>
      </w:r>
      <w:proofErr w:type="spellEnd"/>
      <w:r w:rsidRPr="00AD2C80">
        <w:t xml:space="preserve">, </w:t>
      </w:r>
      <w:proofErr w:type="spellStart"/>
      <w:r w:rsidRPr="00AD2C80">
        <w:t>studenții</w:t>
      </w:r>
      <w:proofErr w:type="spellEnd"/>
      <w:r w:rsidRPr="00AD2C80">
        <w:t xml:space="preserve"> </w:t>
      </w:r>
      <w:proofErr w:type="spellStart"/>
      <w:r w:rsidRPr="00AD2C80">
        <w:t>nivel</w:t>
      </w:r>
      <w:proofErr w:type="spellEnd"/>
      <w:r w:rsidRPr="00AD2C80">
        <w:t xml:space="preserve"> </w:t>
      </w:r>
      <w:proofErr w:type="spellStart"/>
      <w:r w:rsidRPr="00AD2C80">
        <w:t>licență</w:t>
      </w:r>
      <w:proofErr w:type="spellEnd"/>
      <w:r w:rsidRPr="00AD2C80">
        <w:t xml:space="preserve"> </w:t>
      </w:r>
      <w:proofErr w:type="spellStart"/>
      <w:r w:rsidRPr="00AD2C80">
        <w:t>vor</w:t>
      </w:r>
      <w:proofErr w:type="spellEnd"/>
      <w:r w:rsidRPr="00AD2C80">
        <w:t xml:space="preserve"> fi </w:t>
      </w:r>
      <w:proofErr w:type="spellStart"/>
      <w:r w:rsidRPr="00AD2C80">
        <w:t>departajați</w:t>
      </w:r>
      <w:proofErr w:type="spellEnd"/>
      <w:r w:rsidRPr="00AD2C80">
        <w:t xml:space="preserve"> </w:t>
      </w:r>
      <w:proofErr w:type="spellStart"/>
      <w:r w:rsidRPr="00AD2C80">
        <w:t>pe</w:t>
      </w:r>
      <w:proofErr w:type="spellEnd"/>
      <w:r w:rsidRPr="00AD2C80">
        <w:t xml:space="preserve"> </w:t>
      </w:r>
      <w:proofErr w:type="spellStart"/>
      <w:r w:rsidRPr="00AD2C80">
        <w:t>baza</w:t>
      </w:r>
      <w:proofErr w:type="spellEnd"/>
      <w:r w:rsidRPr="00AD2C80">
        <w:t xml:space="preserve"> </w:t>
      </w:r>
      <w:proofErr w:type="spellStart"/>
      <w:r w:rsidRPr="00AD2C80">
        <w:t>mediei</w:t>
      </w:r>
      <w:proofErr w:type="spellEnd"/>
      <w:r w:rsidRPr="00AD2C80">
        <w:t xml:space="preserve"> </w:t>
      </w:r>
      <w:proofErr w:type="spellStart"/>
      <w:r w:rsidRPr="00AD2C80">
        <w:t>aritmetice</w:t>
      </w:r>
      <w:proofErr w:type="spellEnd"/>
      <w:r w:rsidRPr="00AD2C80">
        <w:t xml:space="preserve"> a </w:t>
      </w:r>
      <w:proofErr w:type="spellStart"/>
      <w:r w:rsidRPr="00AD2C80">
        <w:t>notelor</w:t>
      </w:r>
      <w:proofErr w:type="spellEnd"/>
      <w:r w:rsidRPr="00AD2C80">
        <w:t xml:space="preserve"> de la </w:t>
      </w:r>
      <w:proofErr w:type="spellStart"/>
      <w:r w:rsidRPr="00AD2C80">
        <w:t>primele</w:t>
      </w:r>
      <w:proofErr w:type="spellEnd"/>
      <w:r w:rsidRPr="00AD2C80">
        <w:t xml:space="preserve"> </w:t>
      </w:r>
      <w:proofErr w:type="spellStart"/>
      <w:r w:rsidRPr="00AD2C80">
        <w:t>două</w:t>
      </w:r>
      <w:proofErr w:type="spellEnd"/>
      <w:r w:rsidRPr="00AD2C80">
        <w:t xml:space="preserve"> probe </w:t>
      </w:r>
      <w:proofErr w:type="spellStart"/>
      <w:r w:rsidRPr="00AD2C80">
        <w:t>scrise</w:t>
      </w:r>
      <w:proofErr w:type="spellEnd"/>
      <w:r w:rsidRPr="00AD2C80">
        <w:t xml:space="preserve"> ale </w:t>
      </w:r>
      <w:proofErr w:type="spellStart"/>
      <w:r w:rsidRPr="00AD2C80">
        <w:t>examenului</w:t>
      </w:r>
      <w:proofErr w:type="spellEnd"/>
      <w:r w:rsidRPr="00AD2C80">
        <w:t xml:space="preserve"> de </w:t>
      </w:r>
      <w:proofErr w:type="spellStart"/>
      <w:r w:rsidRPr="00AD2C80">
        <w:t>bacalaureat</w:t>
      </w:r>
      <w:proofErr w:type="spellEnd"/>
      <w:r w:rsidRPr="00AD2C80">
        <w:t xml:space="preserve">. </w:t>
      </w:r>
      <w:proofErr w:type="spellStart"/>
      <w:r w:rsidRPr="00AD2C80">
        <w:t>În</w:t>
      </w:r>
      <w:proofErr w:type="spellEnd"/>
      <w:r w:rsidRPr="00AD2C80">
        <w:t xml:space="preserve"> </w:t>
      </w:r>
      <w:proofErr w:type="spellStart"/>
      <w:r w:rsidRPr="00AD2C80">
        <w:t>caz</w:t>
      </w:r>
      <w:proofErr w:type="spellEnd"/>
      <w:r w:rsidRPr="00AD2C80">
        <w:t xml:space="preserve"> de </w:t>
      </w:r>
      <w:proofErr w:type="spellStart"/>
      <w:r w:rsidRPr="00AD2C80">
        <w:t>egalitate</w:t>
      </w:r>
      <w:proofErr w:type="spellEnd"/>
      <w:r w:rsidRPr="00AD2C80">
        <w:t xml:space="preserve"> a </w:t>
      </w:r>
      <w:proofErr w:type="spellStart"/>
      <w:r w:rsidRPr="00AD2C80">
        <w:t>mediei</w:t>
      </w:r>
      <w:proofErr w:type="spellEnd"/>
      <w:r w:rsidRPr="00AD2C80">
        <w:t xml:space="preserve"> </w:t>
      </w:r>
      <w:proofErr w:type="spellStart"/>
      <w:r w:rsidRPr="00AD2C80">
        <w:t>obținute</w:t>
      </w:r>
      <w:proofErr w:type="spellEnd"/>
      <w:r w:rsidRPr="00AD2C80">
        <w:t xml:space="preserve"> la </w:t>
      </w:r>
      <w:proofErr w:type="spellStart"/>
      <w:r w:rsidRPr="00AD2C80">
        <w:t>examenul</w:t>
      </w:r>
      <w:proofErr w:type="spellEnd"/>
      <w:r w:rsidRPr="00AD2C80">
        <w:t xml:space="preserve"> de </w:t>
      </w:r>
      <w:proofErr w:type="spellStart"/>
      <w:r w:rsidRPr="00AD2C80">
        <w:t>licență</w:t>
      </w:r>
      <w:proofErr w:type="spellEnd"/>
      <w:r w:rsidRPr="00AD2C80">
        <w:t xml:space="preserve">, </w:t>
      </w:r>
      <w:proofErr w:type="spellStart"/>
      <w:r w:rsidRPr="00AD2C80">
        <w:t>studenții</w:t>
      </w:r>
      <w:proofErr w:type="spellEnd"/>
      <w:r w:rsidRPr="00AD2C80">
        <w:t xml:space="preserve"> </w:t>
      </w:r>
      <w:proofErr w:type="spellStart"/>
      <w:r w:rsidRPr="00AD2C80">
        <w:t>nivel</w:t>
      </w:r>
      <w:proofErr w:type="spellEnd"/>
      <w:r w:rsidRPr="00AD2C80">
        <w:t xml:space="preserve"> </w:t>
      </w:r>
      <w:proofErr w:type="spellStart"/>
      <w:r w:rsidRPr="00AD2C80">
        <w:t>masterat</w:t>
      </w:r>
      <w:proofErr w:type="spellEnd"/>
      <w:r w:rsidRPr="00AD2C80">
        <w:t xml:space="preserve"> </w:t>
      </w:r>
      <w:proofErr w:type="spellStart"/>
      <w:r w:rsidRPr="00AD2C80">
        <w:t>vor</w:t>
      </w:r>
      <w:proofErr w:type="spellEnd"/>
      <w:r w:rsidRPr="00AD2C80">
        <w:t xml:space="preserve"> fi </w:t>
      </w:r>
      <w:proofErr w:type="spellStart"/>
      <w:r w:rsidRPr="00AD2C80">
        <w:t>departajați</w:t>
      </w:r>
      <w:proofErr w:type="spellEnd"/>
      <w:r w:rsidRPr="00AD2C80">
        <w:t xml:space="preserve"> </w:t>
      </w:r>
      <w:proofErr w:type="spellStart"/>
      <w:r w:rsidRPr="00AD2C80">
        <w:t>pe</w:t>
      </w:r>
      <w:proofErr w:type="spellEnd"/>
      <w:r w:rsidRPr="00AD2C80">
        <w:t xml:space="preserve"> </w:t>
      </w:r>
      <w:proofErr w:type="spellStart"/>
      <w:r w:rsidRPr="00AD2C80">
        <w:t>baza</w:t>
      </w:r>
      <w:proofErr w:type="spellEnd"/>
      <w:r w:rsidRPr="00AD2C80">
        <w:t xml:space="preserve"> </w:t>
      </w:r>
      <w:proofErr w:type="spellStart"/>
      <w:r w:rsidRPr="00AD2C80">
        <w:t>mediei</w:t>
      </w:r>
      <w:proofErr w:type="spellEnd"/>
      <w:r w:rsidRPr="00AD2C80">
        <w:t xml:space="preserve"> de la </w:t>
      </w:r>
      <w:proofErr w:type="spellStart"/>
      <w:r w:rsidRPr="00AD2C80">
        <w:t>examenul</w:t>
      </w:r>
      <w:proofErr w:type="spellEnd"/>
      <w:r w:rsidRPr="00AD2C80">
        <w:t xml:space="preserve"> de </w:t>
      </w:r>
      <w:proofErr w:type="spellStart"/>
      <w:r w:rsidRPr="00AD2C80">
        <w:t>bacalaureat</w:t>
      </w:r>
      <w:proofErr w:type="spellEnd"/>
      <w:r w:rsidRPr="00AD2C80">
        <w:t xml:space="preserve">, </w:t>
      </w:r>
      <w:proofErr w:type="spellStart"/>
      <w:r w:rsidRPr="00AD2C80">
        <w:t>iar</w:t>
      </w:r>
      <w:proofErr w:type="spellEnd"/>
      <w:r w:rsidRPr="00AD2C80">
        <w:t xml:space="preserve"> </w:t>
      </w:r>
      <w:proofErr w:type="spellStart"/>
      <w:r w:rsidRPr="00AD2C80">
        <w:t>în</w:t>
      </w:r>
      <w:proofErr w:type="spellEnd"/>
      <w:r w:rsidRPr="00AD2C80">
        <w:t xml:space="preserve"> </w:t>
      </w:r>
      <w:proofErr w:type="spellStart"/>
      <w:r w:rsidRPr="00AD2C80">
        <w:t>cazul</w:t>
      </w:r>
      <w:proofErr w:type="spellEnd"/>
      <w:r w:rsidRPr="00AD2C80">
        <w:t xml:space="preserve"> </w:t>
      </w:r>
      <w:proofErr w:type="spellStart"/>
      <w:r w:rsidRPr="00AD2C80">
        <w:t>egalității</w:t>
      </w:r>
      <w:proofErr w:type="spellEnd"/>
      <w:r w:rsidRPr="00AD2C80">
        <w:t xml:space="preserve"> </w:t>
      </w:r>
      <w:proofErr w:type="spellStart"/>
      <w:r w:rsidRPr="00AD2C80">
        <w:t>mediei</w:t>
      </w:r>
      <w:proofErr w:type="spellEnd"/>
      <w:r w:rsidRPr="00AD2C80">
        <w:t xml:space="preserve"> de la </w:t>
      </w:r>
      <w:proofErr w:type="spellStart"/>
      <w:r w:rsidRPr="00AD2C80">
        <w:t>examenul</w:t>
      </w:r>
      <w:proofErr w:type="spellEnd"/>
      <w:r w:rsidRPr="00AD2C80">
        <w:t xml:space="preserve"> de </w:t>
      </w:r>
      <w:proofErr w:type="spellStart"/>
      <w:r w:rsidRPr="00AD2C80">
        <w:t>bacalaureat</w:t>
      </w:r>
      <w:proofErr w:type="spellEnd"/>
      <w:r w:rsidRPr="00AD2C80">
        <w:t xml:space="preserve"> </w:t>
      </w:r>
      <w:proofErr w:type="spellStart"/>
      <w:r w:rsidRPr="00AD2C80">
        <w:t>aceștia</w:t>
      </w:r>
      <w:proofErr w:type="spellEnd"/>
      <w:r w:rsidRPr="00AD2C80">
        <w:t xml:space="preserve"> </w:t>
      </w:r>
      <w:proofErr w:type="spellStart"/>
      <w:r w:rsidRPr="00AD2C80">
        <w:t>vor</w:t>
      </w:r>
      <w:proofErr w:type="spellEnd"/>
      <w:r w:rsidRPr="00AD2C80">
        <w:t xml:space="preserve"> fi </w:t>
      </w:r>
      <w:proofErr w:type="spellStart"/>
      <w:r w:rsidRPr="00AD2C80">
        <w:t>departajați</w:t>
      </w:r>
      <w:proofErr w:type="spellEnd"/>
      <w:r w:rsidRPr="00AD2C80">
        <w:t xml:space="preserve"> </w:t>
      </w:r>
      <w:proofErr w:type="spellStart"/>
      <w:r w:rsidRPr="00AD2C80">
        <w:t>pe</w:t>
      </w:r>
      <w:proofErr w:type="spellEnd"/>
      <w:r w:rsidRPr="00AD2C80">
        <w:t xml:space="preserve"> </w:t>
      </w:r>
      <w:proofErr w:type="spellStart"/>
      <w:r w:rsidRPr="00AD2C80">
        <w:t>baza</w:t>
      </w:r>
      <w:proofErr w:type="spellEnd"/>
      <w:r w:rsidRPr="00AD2C80">
        <w:t xml:space="preserve"> </w:t>
      </w:r>
      <w:proofErr w:type="spellStart"/>
      <w:r w:rsidRPr="00AD2C80">
        <w:t>mediei</w:t>
      </w:r>
      <w:proofErr w:type="spellEnd"/>
      <w:r w:rsidRPr="00AD2C80">
        <w:t xml:space="preserve"> </w:t>
      </w:r>
      <w:proofErr w:type="spellStart"/>
      <w:r w:rsidRPr="00AD2C80">
        <w:t>aritmetice</w:t>
      </w:r>
      <w:proofErr w:type="spellEnd"/>
      <w:r w:rsidRPr="00AD2C80">
        <w:t xml:space="preserve"> a </w:t>
      </w:r>
      <w:proofErr w:type="spellStart"/>
      <w:r w:rsidRPr="00AD2C80">
        <w:t>notelor</w:t>
      </w:r>
      <w:proofErr w:type="spellEnd"/>
      <w:r w:rsidRPr="00AD2C80">
        <w:t xml:space="preserve"> de la </w:t>
      </w:r>
      <w:proofErr w:type="spellStart"/>
      <w:r w:rsidRPr="00AD2C80">
        <w:t>primele</w:t>
      </w:r>
      <w:proofErr w:type="spellEnd"/>
      <w:r w:rsidRPr="00AD2C80">
        <w:t xml:space="preserve"> </w:t>
      </w:r>
      <w:proofErr w:type="spellStart"/>
      <w:r w:rsidRPr="00AD2C80">
        <w:t>două</w:t>
      </w:r>
      <w:proofErr w:type="spellEnd"/>
      <w:r w:rsidRPr="00AD2C80">
        <w:t xml:space="preserve"> probe </w:t>
      </w:r>
      <w:proofErr w:type="spellStart"/>
      <w:r w:rsidRPr="00AD2C80">
        <w:t>scrise</w:t>
      </w:r>
      <w:proofErr w:type="spellEnd"/>
      <w:r w:rsidRPr="00AD2C80">
        <w:t xml:space="preserve"> ale </w:t>
      </w:r>
      <w:proofErr w:type="spellStart"/>
      <w:r w:rsidRPr="00AD2C80">
        <w:t>examenului</w:t>
      </w:r>
      <w:proofErr w:type="spellEnd"/>
      <w:r w:rsidRPr="00AD2C80">
        <w:t xml:space="preserve"> de </w:t>
      </w:r>
      <w:proofErr w:type="spellStart"/>
      <w:r w:rsidRPr="00AD2C80">
        <w:t>bacalaureat</w:t>
      </w:r>
      <w:proofErr w:type="spellEnd"/>
      <w:r w:rsidRPr="00AD2C80">
        <w:t>.</w:t>
      </w:r>
    </w:p>
    <w:p w:rsidR="00AD2C80" w:rsidRDefault="00AD2C80" w:rsidP="00AD2C80">
      <w:pPr>
        <w:spacing w:after="0"/>
        <w:jc w:val="both"/>
      </w:pPr>
    </w:p>
    <w:p w:rsidR="00E957E6" w:rsidRDefault="00E957E6" w:rsidP="00AD2C80">
      <w:pPr>
        <w:spacing w:after="0"/>
        <w:jc w:val="both"/>
      </w:pPr>
    </w:p>
    <w:p w:rsidR="00E957E6" w:rsidRPr="00E957E6" w:rsidRDefault="00E957E6" w:rsidP="00AD2C80">
      <w:pPr>
        <w:spacing w:after="0"/>
        <w:jc w:val="both"/>
        <w:rPr>
          <w:b/>
          <w:color w:val="FF0000"/>
          <w:sz w:val="26"/>
        </w:rPr>
      </w:pPr>
      <w:r w:rsidRPr="00E957E6">
        <w:rPr>
          <w:b/>
          <w:color w:val="FF0000"/>
          <w:sz w:val="26"/>
        </w:rPr>
        <w:t xml:space="preserve">Burse </w:t>
      </w:r>
      <w:proofErr w:type="spellStart"/>
      <w:r w:rsidRPr="00E957E6">
        <w:rPr>
          <w:b/>
          <w:color w:val="FF0000"/>
          <w:sz w:val="26"/>
        </w:rPr>
        <w:t>ajutor</w:t>
      </w:r>
      <w:proofErr w:type="spellEnd"/>
      <w:r w:rsidRPr="00E957E6">
        <w:rPr>
          <w:b/>
          <w:color w:val="FF0000"/>
          <w:sz w:val="26"/>
        </w:rPr>
        <w:t xml:space="preserve"> social </w:t>
      </w:r>
    </w:p>
    <w:p w:rsidR="00E957E6" w:rsidRDefault="00E957E6" w:rsidP="00AD2C80">
      <w:pPr>
        <w:spacing w:after="0"/>
        <w:jc w:val="both"/>
      </w:pPr>
    </w:p>
    <w:p w:rsidR="00E957E6" w:rsidRPr="00E957E6" w:rsidRDefault="00E957E6" w:rsidP="00AD2C80">
      <w:pPr>
        <w:spacing w:after="0"/>
        <w:jc w:val="both"/>
        <w:rPr>
          <w:b/>
          <w:bCs/>
        </w:rPr>
      </w:pPr>
      <w:r w:rsidRPr="00E957E6">
        <w:rPr>
          <w:b/>
          <w:bCs/>
        </w:rPr>
        <w:t xml:space="preserve">CERERILE ŞI DOSARELE </w:t>
      </w:r>
      <w:proofErr w:type="spellStart"/>
      <w:r w:rsidRPr="00E957E6">
        <w:rPr>
          <w:b/>
          <w:bCs/>
        </w:rPr>
        <w:t>pentru</w:t>
      </w:r>
      <w:proofErr w:type="spellEnd"/>
      <w:r w:rsidRPr="00E957E6">
        <w:rPr>
          <w:b/>
          <w:bCs/>
        </w:rPr>
        <w:t xml:space="preserve"> BURSELE SOCIALE </w:t>
      </w:r>
      <w:proofErr w:type="spellStart"/>
      <w:r w:rsidRPr="00E957E6">
        <w:rPr>
          <w:b/>
          <w:bCs/>
        </w:rPr>
        <w:t>și</w:t>
      </w:r>
      <w:proofErr w:type="spellEnd"/>
      <w:r w:rsidRPr="00E957E6">
        <w:rPr>
          <w:b/>
          <w:bCs/>
        </w:rPr>
        <w:t xml:space="preserve"> MEDICALE </w:t>
      </w:r>
      <w:proofErr w:type="spellStart"/>
      <w:r w:rsidRPr="00E957E6">
        <w:rPr>
          <w:b/>
          <w:bCs/>
        </w:rPr>
        <w:t>vor</w:t>
      </w:r>
      <w:proofErr w:type="spellEnd"/>
      <w:r w:rsidRPr="00E957E6">
        <w:rPr>
          <w:b/>
          <w:bCs/>
        </w:rPr>
        <w:t xml:space="preserve"> fi </w:t>
      </w:r>
      <w:proofErr w:type="spellStart"/>
      <w:r w:rsidRPr="00E957E6">
        <w:rPr>
          <w:b/>
          <w:bCs/>
        </w:rPr>
        <w:t>încărcate</w:t>
      </w:r>
      <w:proofErr w:type="spellEnd"/>
      <w:r w:rsidRPr="00E957E6">
        <w:rPr>
          <w:b/>
          <w:bCs/>
        </w:rPr>
        <w:t xml:space="preserve"> </w:t>
      </w:r>
      <w:proofErr w:type="spellStart"/>
      <w:r w:rsidRPr="00E957E6"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perioada</w:t>
      </w:r>
      <w:proofErr w:type="spellEnd"/>
      <w:r>
        <w:rPr>
          <w:b/>
          <w:bCs/>
        </w:rPr>
        <w:t xml:space="preserve"> 27 FEBRUARIE 2023 – 17</w:t>
      </w:r>
      <w:r w:rsidRPr="00E957E6">
        <w:rPr>
          <w:b/>
          <w:bCs/>
        </w:rPr>
        <w:t xml:space="preserve"> MARTIE 2023 </w:t>
      </w:r>
      <w:r>
        <w:rPr>
          <w:b/>
          <w:bCs/>
        </w:rPr>
        <w:t>(</w:t>
      </w:r>
      <w:proofErr w:type="spellStart"/>
      <w:r>
        <w:rPr>
          <w:b/>
          <w:bCs/>
        </w:rPr>
        <w:t>ora</w:t>
      </w:r>
      <w:proofErr w:type="spellEnd"/>
      <w:r>
        <w:rPr>
          <w:b/>
          <w:bCs/>
        </w:rPr>
        <w:t xml:space="preserve"> 16</w:t>
      </w:r>
      <w:proofErr w:type="gramStart"/>
      <w:r>
        <w:rPr>
          <w:b/>
          <w:bCs/>
        </w:rPr>
        <w:t>,00</w:t>
      </w:r>
      <w:proofErr w:type="gramEnd"/>
      <w:r>
        <w:rPr>
          <w:b/>
          <w:bCs/>
        </w:rPr>
        <w:t xml:space="preserve">) </w:t>
      </w:r>
      <w:proofErr w:type="spellStart"/>
      <w:r w:rsidRPr="00E957E6">
        <w:rPr>
          <w:b/>
          <w:bCs/>
        </w:rPr>
        <w:t>pe</w:t>
      </w:r>
      <w:proofErr w:type="spellEnd"/>
      <w:r w:rsidRPr="00E957E6">
        <w:rPr>
          <w:b/>
          <w:bCs/>
        </w:rPr>
        <w:t xml:space="preserve"> </w:t>
      </w:r>
      <w:proofErr w:type="spellStart"/>
      <w:r w:rsidRPr="00E957E6">
        <w:rPr>
          <w:b/>
          <w:bCs/>
        </w:rPr>
        <w:t>platforma</w:t>
      </w:r>
      <w:proofErr w:type="spellEnd"/>
      <w:r w:rsidRPr="00E957E6">
        <w:rPr>
          <w:b/>
          <w:bCs/>
        </w:rPr>
        <w:t xml:space="preserve"> la </w:t>
      </w:r>
      <w:proofErr w:type="spellStart"/>
      <w:r w:rsidRPr="00E957E6">
        <w:rPr>
          <w:b/>
          <w:bCs/>
        </w:rPr>
        <w:t>adresa</w:t>
      </w:r>
      <w:proofErr w:type="spellEnd"/>
      <w:r w:rsidRPr="00E957E6">
        <w:rPr>
          <w:b/>
          <w:bCs/>
        </w:rPr>
        <w:t>: </w:t>
      </w:r>
      <w:hyperlink r:id="rId9" w:tgtFrame="_blank" w:history="1">
        <w:r w:rsidRPr="00E957E6">
          <w:rPr>
            <w:rStyle w:val="Hyperlink"/>
            <w:b/>
            <w:bCs/>
          </w:rPr>
          <w:t>https://burse.inscrieri.ubbcluj.ro/</w:t>
        </w:r>
      </w:hyperlink>
    </w:p>
    <w:p w:rsidR="00AD2C80" w:rsidRDefault="00AD2C80" w:rsidP="00AD2C80">
      <w:pPr>
        <w:spacing w:after="0"/>
        <w:jc w:val="both"/>
      </w:pPr>
    </w:p>
    <w:p w:rsidR="00E957E6" w:rsidRPr="00E957E6" w:rsidRDefault="00E957E6" w:rsidP="00AD2C80">
      <w:pPr>
        <w:spacing w:after="0"/>
        <w:jc w:val="both"/>
        <w:rPr>
          <w:b/>
        </w:rPr>
      </w:pPr>
      <w:r>
        <w:rPr>
          <w:rStyle w:val="Strong"/>
          <w:rFonts w:ascii="Tahoma" w:hAnsi="Tahoma" w:cs="Tahoma"/>
          <w:color w:val="1B1E1F"/>
          <w:spacing w:val="3"/>
          <w:sz w:val="20"/>
          <w:szCs w:val="20"/>
          <w:bdr w:val="none" w:sz="0" w:space="0" w:color="auto" w:frame="1"/>
          <w:shd w:val="clear" w:color="auto" w:fill="FFFFFF"/>
        </w:rPr>
        <w:t xml:space="preserve">VENITUL MAXIM ADMIS PE MEMBRU DE FAMILIE: </w:t>
      </w:r>
      <w:proofErr w:type="spellStart"/>
      <w:r w:rsidRPr="00E957E6">
        <w:rPr>
          <w:rStyle w:val="Strong"/>
          <w:rFonts w:ascii="Tahoma" w:hAnsi="Tahoma" w:cs="Tahoma"/>
          <w:b w:val="0"/>
          <w:color w:val="1B1E1F"/>
          <w:spacing w:val="3"/>
          <w:sz w:val="20"/>
          <w:szCs w:val="20"/>
          <w:bdr w:val="none" w:sz="0" w:space="0" w:color="auto" w:frame="1"/>
          <w:shd w:val="clear" w:color="auto" w:fill="FFFFFF"/>
        </w:rPr>
        <w:t>venit</w:t>
      </w:r>
      <w:proofErr w:type="spellEnd"/>
      <w:r w:rsidRPr="00E957E6">
        <w:rPr>
          <w:rStyle w:val="Strong"/>
          <w:rFonts w:ascii="Tahoma" w:hAnsi="Tahoma" w:cs="Tahoma"/>
          <w:b w:val="0"/>
          <w:color w:val="1B1E1F"/>
          <w:spacing w:val="3"/>
          <w:sz w:val="20"/>
          <w:szCs w:val="20"/>
          <w:bdr w:val="none" w:sz="0" w:space="0" w:color="auto" w:frame="1"/>
          <w:shd w:val="clear" w:color="auto" w:fill="FFFFFF"/>
        </w:rPr>
        <w:t xml:space="preserve"> net de 1524 lei/</w:t>
      </w:r>
      <w:proofErr w:type="spellStart"/>
      <w:r w:rsidRPr="00E957E6">
        <w:rPr>
          <w:rStyle w:val="Strong"/>
          <w:rFonts w:ascii="Tahoma" w:hAnsi="Tahoma" w:cs="Tahoma"/>
          <w:b w:val="0"/>
          <w:color w:val="1B1E1F"/>
          <w:spacing w:val="3"/>
          <w:sz w:val="20"/>
          <w:szCs w:val="20"/>
          <w:bdr w:val="none" w:sz="0" w:space="0" w:color="auto" w:frame="1"/>
          <w:shd w:val="clear" w:color="auto" w:fill="FFFFFF"/>
        </w:rPr>
        <w:t>membru</w:t>
      </w:r>
      <w:proofErr w:type="spellEnd"/>
      <w:r w:rsidRPr="00E957E6">
        <w:rPr>
          <w:rStyle w:val="Strong"/>
          <w:rFonts w:ascii="Tahoma" w:hAnsi="Tahoma" w:cs="Tahoma"/>
          <w:b w:val="0"/>
          <w:color w:val="1B1E1F"/>
          <w:spacing w:val="3"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957E6">
        <w:rPr>
          <w:rStyle w:val="Strong"/>
          <w:rFonts w:ascii="Tahoma" w:hAnsi="Tahoma" w:cs="Tahoma"/>
          <w:b w:val="0"/>
          <w:color w:val="1B1E1F"/>
          <w:spacing w:val="3"/>
          <w:sz w:val="20"/>
          <w:szCs w:val="20"/>
          <w:bdr w:val="none" w:sz="0" w:space="0" w:color="auto" w:frame="1"/>
          <w:shd w:val="clear" w:color="auto" w:fill="FFFFFF"/>
        </w:rPr>
        <w:t>familie</w:t>
      </w:r>
      <w:proofErr w:type="spellEnd"/>
      <w:r w:rsidRPr="00E957E6">
        <w:rPr>
          <w:rStyle w:val="Strong"/>
          <w:rFonts w:ascii="Tahoma" w:hAnsi="Tahoma" w:cs="Tahoma"/>
          <w:b w:val="0"/>
          <w:color w:val="1B1E1F"/>
          <w:spacing w:val="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57E6">
        <w:rPr>
          <w:rStyle w:val="Strong"/>
          <w:rFonts w:ascii="Tahoma" w:hAnsi="Tahoma" w:cs="Tahoma"/>
          <w:b w:val="0"/>
          <w:color w:val="1B1E1F"/>
          <w:spacing w:val="3"/>
          <w:sz w:val="20"/>
          <w:szCs w:val="20"/>
          <w:bdr w:val="none" w:sz="0" w:space="0" w:color="auto" w:frame="1"/>
          <w:shd w:val="clear" w:color="auto" w:fill="FFFFFF"/>
        </w:rPr>
        <w:t>pe</w:t>
      </w:r>
      <w:proofErr w:type="spellEnd"/>
      <w:r w:rsidRPr="00E957E6">
        <w:rPr>
          <w:rStyle w:val="Strong"/>
          <w:rFonts w:ascii="Tahoma" w:hAnsi="Tahoma" w:cs="Tahoma"/>
          <w:b w:val="0"/>
          <w:color w:val="1B1E1F"/>
          <w:spacing w:val="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57E6">
        <w:rPr>
          <w:rStyle w:val="Strong"/>
          <w:rFonts w:ascii="Tahoma" w:hAnsi="Tahoma" w:cs="Tahoma"/>
          <w:b w:val="0"/>
          <w:color w:val="1B1E1F"/>
          <w:spacing w:val="3"/>
          <w:sz w:val="20"/>
          <w:szCs w:val="20"/>
          <w:bdr w:val="none" w:sz="0" w:space="0" w:color="auto" w:frame="1"/>
          <w:shd w:val="clear" w:color="auto" w:fill="FFFFFF"/>
        </w:rPr>
        <w:t>lunile</w:t>
      </w:r>
      <w:proofErr w:type="spellEnd"/>
      <w:r w:rsidRPr="00E957E6">
        <w:rPr>
          <w:rStyle w:val="Strong"/>
          <w:rFonts w:ascii="Tahoma" w:hAnsi="Tahoma" w:cs="Tahoma"/>
          <w:b w:val="0"/>
          <w:color w:val="1B1E1F"/>
          <w:spacing w:val="3"/>
          <w:sz w:val="20"/>
          <w:szCs w:val="20"/>
          <w:bdr w:val="none" w:sz="0" w:space="0" w:color="auto" w:frame="1"/>
          <w:shd w:val="clear" w:color="auto" w:fill="FFFFFF"/>
        </w:rPr>
        <w:t xml:space="preserve"> OCTOMBRIE 2022, NOIEMBRIE 2022 </w:t>
      </w:r>
      <w:proofErr w:type="spellStart"/>
      <w:r w:rsidRPr="00E957E6">
        <w:rPr>
          <w:rStyle w:val="Strong"/>
          <w:rFonts w:ascii="Tahoma" w:hAnsi="Tahoma" w:cs="Tahoma"/>
          <w:b w:val="0"/>
          <w:color w:val="1B1E1F"/>
          <w:spacing w:val="3"/>
          <w:sz w:val="20"/>
          <w:szCs w:val="20"/>
          <w:bdr w:val="none" w:sz="0" w:space="0" w:color="auto" w:frame="1"/>
          <w:shd w:val="clear" w:color="auto" w:fill="FFFFFF"/>
        </w:rPr>
        <w:t>și</w:t>
      </w:r>
      <w:proofErr w:type="spellEnd"/>
      <w:r w:rsidRPr="00E957E6">
        <w:rPr>
          <w:rStyle w:val="Strong"/>
          <w:rFonts w:ascii="Tahoma" w:hAnsi="Tahoma" w:cs="Tahoma"/>
          <w:b w:val="0"/>
          <w:color w:val="1B1E1F"/>
          <w:spacing w:val="3"/>
          <w:sz w:val="20"/>
          <w:szCs w:val="20"/>
          <w:bdr w:val="none" w:sz="0" w:space="0" w:color="auto" w:frame="1"/>
          <w:shd w:val="clear" w:color="auto" w:fill="FFFFFF"/>
        </w:rPr>
        <w:t xml:space="preserve"> DECEMBRIE 2022</w:t>
      </w:r>
    </w:p>
    <w:p w:rsidR="00E957E6" w:rsidRDefault="00E957E6" w:rsidP="00AD2C80">
      <w:pPr>
        <w:spacing w:after="0"/>
        <w:jc w:val="both"/>
      </w:pPr>
    </w:p>
    <w:p w:rsidR="00E957E6" w:rsidRDefault="00E957E6" w:rsidP="00AD2C80">
      <w:pPr>
        <w:spacing w:after="0"/>
        <w:jc w:val="both"/>
      </w:pPr>
      <w:proofErr w:type="spellStart"/>
      <w:r>
        <w:rPr>
          <w:rFonts w:ascii="Tahoma" w:hAnsi="Tahoma" w:cs="Tahoma"/>
          <w:color w:val="1B1E1F"/>
          <w:spacing w:val="3"/>
          <w:sz w:val="20"/>
          <w:szCs w:val="20"/>
          <w:shd w:val="clear" w:color="auto" w:fill="FFFFFF"/>
        </w:rPr>
        <w:t>Studenții</w:t>
      </w:r>
      <w:proofErr w:type="spellEnd"/>
      <w:r>
        <w:rPr>
          <w:rFonts w:ascii="Tahoma" w:hAnsi="Tahoma" w:cs="Tahoma"/>
          <w:color w:val="1B1E1F"/>
          <w:spacing w:val="3"/>
          <w:sz w:val="20"/>
          <w:szCs w:val="20"/>
          <w:shd w:val="clear" w:color="auto" w:fill="FFFFFF"/>
        </w:rPr>
        <w:t xml:space="preserve"> cu </w:t>
      </w:r>
      <w:proofErr w:type="spellStart"/>
      <w:r>
        <w:rPr>
          <w:rFonts w:ascii="Tahoma" w:hAnsi="Tahoma" w:cs="Tahoma"/>
          <w:color w:val="1B1E1F"/>
          <w:spacing w:val="3"/>
          <w:sz w:val="20"/>
          <w:szCs w:val="20"/>
          <w:shd w:val="clear" w:color="auto" w:fill="FFFFFF"/>
        </w:rPr>
        <w:t>taxă</w:t>
      </w:r>
      <w:proofErr w:type="spellEnd"/>
      <w:r>
        <w:rPr>
          <w:rFonts w:ascii="Tahoma" w:hAnsi="Tahoma" w:cs="Tahoma"/>
          <w:color w:val="1B1E1F"/>
          <w:spacing w:val="3"/>
          <w:sz w:val="20"/>
          <w:szCs w:val="20"/>
          <w:shd w:val="clear" w:color="auto" w:fill="FFFFFF"/>
        </w:rPr>
        <w:t xml:space="preserve"> pot </w:t>
      </w:r>
      <w:proofErr w:type="spellStart"/>
      <w:r>
        <w:rPr>
          <w:rFonts w:ascii="Tahoma" w:hAnsi="Tahoma" w:cs="Tahoma"/>
          <w:color w:val="1B1E1F"/>
          <w:spacing w:val="3"/>
          <w:sz w:val="20"/>
          <w:szCs w:val="20"/>
          <w:shd w:val="clear" w:color="auto" w:fill="FFFFFF"/>
        </w:rPr>
        <w:t>obține</w:t>
      </w:r>
      <w:proofErr w:type="spellEnd"/>
      <w:r>
        <w:rPr>
          <w:rFonts w:ascii="Tahoma" w:hAnsi="Tahoma" w:cs="Tahoma"/>
          <w:color w:val="1B1E1F"/>
          <w:spacing w:val="3"/>
          <w:sz w:val="20"/>
          <w:szCs w:val="20"/>
          <w:shd w:val="clear" w:color="auto" w:fill="FFFFFF"/>
        </w:rPr>
        <w:t xml:space="preserve"> bursa de </w:t>
      </w:r>
      <w:proofErr w:type="spellStart"/>
      <w:r>
        <w:rPr>
          <w:rFonts w:ascii="Tahoma" w:hAnsi="Tahoma" w:cs="Tahoma"/>
          <w:color w:val="1B1E1F"/>
          <w:spacing w:val="3"/>
          <w:sz w:val="20"/>
          <w:szCs w:val="20"/>
          <w:shd w:val="clear" w:color="auto" w:fill="FFFFFF"/>
        </w:rPr>
        <w:t>ajutor</w:t>
      </w:r>
      <w:proofErr w:type="spellEnd"/>
      <w:r>
        <w:rPr>
          <w:rFonts w:ascii="Tahoma" w:hAnsi="Tahoma" w:cs="Tahoma"/>
          <w:color w:val="1B1E1F"/>
          <w:spacing w:val="3"/>
          <w:sz w:val="20"/>
          <w:szCs w:val="20"/>
          <w:shd w:val="clear" w:color="auto" w:fill="FFFFFF"/>
        </w:rPr>
        <w:t xml:space="preserve"> social din </w:t>
      </w:r>
      <w:proofErr w:type="spellStart"/>
      <w:r>
        <w:rPr>
          <w:rFonts w:ascii="Tahoma" w:hAnsi="Tahoma" w:cs="Tahoma"/>
          <w:color w:val="1B1E1F"/>
          <w:spacing w:val="3"/>
          <w:sz w:val="20"/>
          <w:szCs w:val="20"/>
          <w:shd w:val="clear" w:color="auto" w:fill="FFFFFF"/>
        </w:rPr>
        <w:t>fondul</w:t>
      </w:r>
      <w:proofErr w:type="spellEnd"/>
      <w:r>
        <w:rPr>
          <w:rFonts w:ascii="Tahoma" w:hAnsi="Tahoma" w:cs="Tahoma"/>
          <w:color w:val="1B1E1F"/>
          <w:spacing w:val="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B1E1F"/>
          <w:spacing w:val="3"/>
          <w:sz w:val="20"/>
          <w:szCs w:val="20"/>
          <w:shd w:val="clear" w:color="auto" w:fill="FFFFFF"/>
        </w:rPr>
        <w:t>Rectoratului</w:t>
      </w:r>
      <w:proofErr w:type="spellEnd"/>
      <w:r>
        <w:rPr>
          <w:rFonts w:ascii="Tahoma" w:hAnsi="Tahoma" w:cs="Tahoma"/>
          <w:color w:val="1B1E1F"/>
          <w:spacing w:val="3"/>
          <w:sz w:val="20"/>
          <w:szCs w:val="20"/>
          <w:shd w:val="clear" w:color="auto" w:fill="FFFFFF"/>
        </w:rPr>
        <w:t>.</w:t>
      </w:r>
    </w:p>
    <w:p w:rsidR="00E957E6" w:rsidRDefault="00E957E6" w:rsidP="00AD2C80">
      <w:pPr>
        <w:spacing w:after="0"/>
        <w:jc w:val="both"/>
      </w:pPr>
    </w:p>
    <w:p w:rsidR="00E957E6" w:rsidRDefault="00E957E6" w:rsidP="00AD2C80">
      <w:pPr>
        <w:spacing w:after="0"/>
        <w:jc w:val="both"/>
      </w:pPr>
      <w:proofErr w:type="spellStart"/>
      <w:r>
        <w:t>Documentele</w:t>
      </w:r>
      <w:proofErr w:type="spellEnd"/>
      <w:r>
        <w:t xml:space="preserve"> </w:t>
      </w:r>
      <w:proofErr w:type="spellStart"/>
      <w:r>
        <w:t>neceasre</w:t>
      </w:r>
      <w:proofErr w:type="spellEnd"/>
      <w:r>
        <w:t xml:space="preserve"> </w:t>
      </w:r>
      <w:proofErr w:type="spellStart"/>
      <w:r>
        <w:t>obtinerii</w:t>
      </w:r>
      <w:proofErr w:type="spellEnd"/>
      <w:r>
        <w:t xml:space="preserve"> </w:t>
      </w:r>
      <w:proofErr w:type="spellStart"/>
      <w:r>
        <w:t>Bursei</w:t>
      </w:r>
      <w:proofErr w:type="spellEnd"/>
      <w:r>
        <w:t xml:space="preserve"> de </w:t>
      </w:r>
      <w:proofErr w:type="spellStart"/>
      <w:r>
        <w:t>ajutor</w:t>
      </w:r>
      <w:proofErr w:type="spellEnd"/>
      <w:r>
        <w:t xml:space="preserve"> social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facultatii</w:t>
      </w:r>
      <w:proofErr w:type="spellEnd"/>
      <w:r>
        <w:t xml:space="preserve"> </w:t>
      </w:r>
    </w:p>
    <w:p w:rsidR="00E957E6" w:rsidRDefault="00E957E6" w:rsidP="00AD2C80">
      <w:pPr>
        <w:spacing w:after="0"/>
        <w:jc w:val="both"/>
      </w:pPr>
      <w:hyperlink r:id="rId10" w:history="1">
        <w:r w:rsidRPr="006B3306">
          <w:rPr>
            <w:rStyle w:val="Hyperlink"/>
          </w:rPr>
          <w:t>https://fspac.ubbcluj.ro/ro/resurse/administrative/regulamente</w:t>
        </w:r>
      </w:hyperlink>
    </w:p>
    <w:p w:rsidR="00E957E6" w:rsidRDefault="00E957E6" w:rsidP="00AD2C80">
      <w:pPr>
        <w:spacing w:after="0"/>
        <w:jc w:val="both"/>
      </w:pPr>
    </w:p>
    <w:p w:rsidR="00E957E6" w:rsidRPr="00E957E6" w:rsidRDefault="00E957E6" w:rsidP="00E957E6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B1E1F"/>
          <w:spacing w:val="3"/>
          <w:sz w:val="20"/>
          <w:szCs w:val="20"/>
        </w:rPr>
      </w:pPr>
      <w:proofErr w:type="spellStart"/>
      <w:r w:rsidRPr="00E957E6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Dosarul</w:t>
      </w:r>
      <w:proofErr w:type="spellEnd"/>
      <w:r w:rsidRPr="00E957E6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pentru</w:t>
      </w:r>
      <w:proofErr w:type="spellEnd"/>
      <w:r w:rsidRPr="00E957E6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bursă</w:t>
      </w:r>
      <w:proofErr w:type="spellEnd"/>
      <w:r w:rsidRPr="00E957E6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medicală</w:t>
      </w:r>
      <w:proofErr w:type="spellEnd"/>
      <w:r w:rsidRPr="00E957E6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E957E6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va</w:t>
      </w:r>
      <w:proofErr w:type="spellEnd"/>
      <w:proofErr w:type="gramEnd"/>
      <w:r w:rsidRPr="00E957E6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cuprinde</w:t>
      </w:r>
      <w:proofErr w:type="spellEnd"/>
      <w:r w:rsidRPr="00E957E6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:</w:t>
      </w:r>
    </w:p>
    <w:p w:rsidR="00E957E6" w:rsidRPr="00E957E6" w:rsidRDefault="00E957E6" w:rsidP="00E957E6">
      <w:pPr>
        <w:numPr>
          <w:ilvl w:val="0"/>
          <w:numId w:val="4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0"/>
          <w:szCs w:val="20"/>
        </w:rPr>
      </w:pPr>
      <w:proofErr w:type="spellStart"/>
      <w:proofErr w:type="gramStart"/>
      <w:r w:rsidRPr="00E957E6"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>cerere</w:t>
      </w:r>
      <w:proofErr w:type="spellEnd"/>
      <w:proofErr w:type="gramEnd"/>
      <w:r w:rsidRPr="00E957E6"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 xml:space="preserve"> de bursa tip </w:t>
      </w:r>
      <w:proofErr w:type="spellStart"/>
      <w:r w:rsidRPr="00E957E6"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>anexa</w:t>
      </w:r>
      <w:proofErr w:type="spellEnd"/>
      <w:r w:rsidRPr="00E957E6"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>nr</w:t>
      </w:r>
      <w:proofErr w:type="spellEnd"/>
      <w:r w:rsidRPr="00E957E6"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>. 7</w:t>
      </w:r>
      <w:r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 xml:space="preserve"> din </w:t>
      </w:r>
      <w:proofErr w:type="spellStart"/>
      <w:r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>Regulamentul</w:t>
      </w:r>
      <w:proofErr w:type="spellEnd"/>
      <w:r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 xml:space="preserve"> de Burse </w:t>
      </w:r>
      <w:r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– se </w:t>
      </w:r>
      <w:proofErr w:type="spellStart"/>
      <w:r>
        <w:rPr>
          <w:rFonts w:ascii="Tahoma" w:eastAsia="Times New Roman" w:hAnsi="Tahoma" w:cs="Tahoma"/>
          <w:color w:val="1B1E1F"/>
          <w:spacing w:val="3"/>
          <w:sz w:val="20"/>
          <w:szCs w:val="20"/>
        </w:rPr>
        <w:t>descarcă</w:t>
      </w:r>
      <w:proofErr w:type="spellEnd"/>
      <w:r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de </w:t>
      </w:r>
      <w:proofErr w:type="spellStart"/>
      <w:r>
        <w:rPr>
          <w:rFonts w:ascii="Tahoma" w:eastAsia="Times New Roman" w:hAnsi="Tahoma" w:cs="Tahoma"/>
          <w:color w:val="1B1E1F"/>
          <w:spacing w:val="3"/>
          <w:sz w:val="20"/>
          <w:szCs w:val="20"/>
        </w:rPr>
        <w:t>pe</w:t>
      </w:r>
      <w:proofErr w:type="spellEnd"/>
      <w:r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site-</w:t>
      </w:r>
      <w:proofErr w:type="spellStart"/>
      <w:r>
        <w:rPr>
          <w:rFonts w:ascii="Tahoma" w:eastAsia="Times New Roman" w:hAnsi="Tahoma" w:cs="Tahoma"/>
          <w:color w:val="1B1E1F"/>
          <w:spacing w:val="3"/>
          <w:sz w:val="20"/>
          <w:szCs w:val="20"/>
        </w:rPr>
        <w:t>ul</w:t>
      </w:r>
      <w:proofErr w:type="spellEnd"/>
      <w:r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1B1E1F"/>
          <w:spacing w:val="3"/>
          <w:sz w:val="20"/>
          <w:szCs w:val="20"/>
        </w:rPr>
        <w:t>universitatii</w:t>
      </w:r>
      <w:proofErr w:type="spellEnd"/>
      <w:r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</w:p>
    <w:p w:rsidR="00E957E6" w:rsidRPr="00E957E6" w:rsidRDefault="00E957E6" w:rsidP="00E957E6">
      <w:pPr>
        <w:numPr>
          <w:ilvl w:val="0"/>
          <w:numId w:val="4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0"/>
          <w:szCs w:val="20"/>
        </w:rPr>
      </w:pPr>
      <w:proofErr w:type="spellStart"/>
      <w:proofErr w:type="gramStart"/>
      <w:r w:rsidRPr="00E957E6"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>anexa</w:t>
      </w:r>
      <w:proofErr w:type="spellEnd"/>
      <w:proofErr w:type="gramEnd"/>
      <w:r w:rsidRPr="00E957E6"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>nr</w:t>
      </w:r>
      <w:proofErr w:type="spellEnd"/>
      <w:r w:rsidRPr="00E957E6"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>. 10</w:t>
      </w:r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 </w:t>
      </w:r>
      <w:r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din </w:t>
      </w:r>
      <w:proofErr w:type="spellStart"/>
      <w:r>
        <w:rPr>
          <w:rFonts w:ascii="Tahoma" w:eastAsia="Times New Roman" w:hAnsi="Tahoma" w:cs="Tahoma"/>
          <w:color w:val="1B1E1F"/>
          <w:spacing w:val="3"/>
          <w:sz w:val="20"/>
          <w:szCs w:val="20"/>
        </w:rPr>
        <w:t>Regulamentul</w:t>
      </w:r>
      <w:proofErr w:type="spellEnd"/>
      <w:r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de burse </w:t>
      </w:r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– se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descarcă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de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pe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site-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ul</w:t>
      </w:r>
      <w:proofErr w:type="spellEnd"/>
      <w:r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1B1E1F"/>
          <w:spacing w:val="3"/>
          <w:sz w:val="20"/>
          <w:szCs w:val="20"/>
        </w:rPr>
        <w:t>universitatii</w:t>
      </w:r>
      <w:proofErr w:type="spellEnd"/>
      <w:r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</w:p>
    <w:p w:rsidR="00E957E6" w:rsidRPr="00E957E6" w:rsidRDefault="00E957E6" w:rsidP="00E957E6">
      <w:pPr>
        <w:numPr>
          <w:ilvl w:val="0"/>
          <w:numId w:val="4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0"/>
          <w:szCs w:val="20"/>
        </w:rPr>
      </w:pP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copie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a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buletinului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/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cărții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de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identitate</w:t>
      </w:r>
      <w:proofErr w:type="spellEnd"/>
    </w:p>
    <w:p w:rsidR="00E957E6" w:rsidRPr="00E957E6" w:rsidRDefault="00E957E6" w:rsidP="00E957E6">
      <w:pPr>
        <w:numPr>
          <w:ilvl w:val="0"/>
          <w:numId w:val="4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0"/>
          <w:szCs w:val="20"/>
        </w:rPr>
      </w:pPr>
      <w:proofErr w:type="spellStart"/>
      <w:r w:rsidRPr="00E957E6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Certificat</w:t>
      </w:r>
      <w:proofErr w:type="spellEnd"/>
      <w:r w:rsidRPr="00E957E6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 medical / </w:t>
      </w:r>
      <w:proofErr w:type="spellStart"/>
      <w:r w:rsidRPr="00E957E6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adeverință</w:t>
      </w:r>
      <w:proofErr w:type="spellEnd"/>
      <w:r w:rsidRPr="00E957E6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medicală</w:t>
      </w:r>
      <w:proofErr w:type="spellEnd"/>
      <w:r w:rsidRPr="00E957E6">
        <w:rPr>
          <w:rFonts w:ascii="Tahoma" w:eastAsia="Times New Roman" w:hAnsi="Tahoma" w:cs="Tahoma"/>
          <w:b/>
          <w:bCs/>
          <w:color w:val="1B1E1F"/>
          <w:spacing w:val="3"/>
          <w:sz w:val="20"/>
          <w:szCs w:val="20"/>
          <w:bdr w:val="none" w:sz="0" w:space="0" w:color="auto" w:frame="1"/>
        </w:rPr>
        <w:t> 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eliberat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de </w:t>
      </w:r>
      <w:proofErr w:type="gram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un</w:t>
      </w:r>
      <w:proofErr w:type="gram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medic specialist (care a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promovat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examenul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de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specialitate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în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domeniul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diagnosticului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sau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medic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primar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cu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competențe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în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domeniul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diagnosticului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)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și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vizat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de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medicul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de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familie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sau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medicul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arondat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facultății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de la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Cabinetul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medical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studențesc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–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Căminul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Sport XXI.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În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certificatul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medical /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adeverința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medicală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prezentate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de student se </w:t>
      </w:r>
      <w:proofErr w:type="spellStart"/>
      <w:proofErr w:type="gram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va</w:t>
      </w:r>
      <w:proofErr w:type="spellEnd"/>
      <w:proofErr w:type="gram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menționa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în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mod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obligatoriu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încadrarea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diagnosticului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in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categoriile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de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boli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specificate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la art. 16,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aliniatul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(3), </w:t>
      </w:r>
      <w:proofErr w:type="spellStart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>punctul</w:t>
      </w:r>
      <w:proofErr w:type="spellEnd"/>
      <w:r w:rsidRPr="00E957E6">
        <w:rPr>
          <w:rFonts w:ascii="Tahoma" w:eastAsia="Times New Roman" w:hAnsi="Tahoma" w:cs="Tahoma"/>
          <w:color w:val="1B1E1F"/>
          <w:spacing w:val="3"/>
          <w:sz w:val="20"/>
          <w:szCs w:val="20"/>
        </w:rPr>
        <w:t xml:space="preserve"> 3):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studenții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bolnavi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TBC, care se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află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în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evidența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unităților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medicale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celor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care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suferă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de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diabet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boli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maligne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sindromuri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de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malabsorbție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grave,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insuficiență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renală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cronică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astm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bronșic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epilepsie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cardiopatii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congenitale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hepatită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cronică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glaucom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miopie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gravă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boli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imunologice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boli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rare,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tulburări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din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spectrul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autist,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boli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hematologice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lastRenderedPageBreak/>
        <w:t>(</w:t>
      </w:r>
      <w:proofErr w:type="spellStart"/>
      <w:proofErr w:type="gram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hemofilie</w:t>
      </w:r>
      <w:proofErr w:type="spellEnd"/>
      <w:proofErr w:type="gram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talasemie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etc.),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surditate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fibroză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chistică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cei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infestați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cu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virusul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HIV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sau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bolnavi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de SIDA,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cei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cu handicap locomotor,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spondilită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anchilozantă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sau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>reumatism</w:t>
      </w:r>
      <w:proofErr w:type="spellEnd"/>
      <w:r w:rsidRPr="00E957E6">
        <w:rPr>
          <w:rFonts w:ascii="Tahoma" w:eastAsia="Times New Roman" w:hAnsi="Tahoma" w:cs="Tahoma"/>
          <w:i/>
          <w:iCs/>
          <w:color w:val="1B1E1F"/>
          <w:spacing w:val="3"/>
          <w:sz w:val="20"/>
          <w:szCs w:val="20"/>
          <w:bdr w:val="none" w:sz="0" w:space="0" w:color="auto" w:frame="1"/>
        </w:rPr>
        <w:t xml:space="preserve"> articular.</w:t>
      </w:r>
    </w:p>
    <w:p w:rsidR="00E957E6" w:rsidRPr="00E957E6" w:rsidRDefault="00E957E6" w:rsidP="00E957E6">
      <w:pPr>
        <w:numPr>
          <w:ilvl w:val="0"/>
          <w:numId w:val="4"/>
        </w:numPr>
        <w:shd w:val="clear" w:color="auto" w:fill="FFFFFF"/>
        <w:spacing w:after="0" w:line="240" w:lineRule="auto"/>
        <w:ind w:left="0" w:right="300"/>
        <w:textAlignment w:val="baseline"/>
        <w:rPr>
          <w:rFonts w:ascii="Tahoma" w:eastAsia="Times New Roman" w:hAnsi="Tahoma" w:cs="Tahoma"/>
          <w:color w:val="1B1E1F"/>
          <w:spacing w:val="3"/>
          <w:sz w:val="20"/>
          <w:szCs w:val="20"/>
        </w:rPr>
      </w:pPr>
      <w:proofErr w:type="spellStart"/>
      <w:r w:rsidRPr="00E957E6"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>Declarația</w:t>
      </w:r>
      <w:proofErr w:type="spellEnd"/>
      <w:r w:rsidRPr="00E957E6"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 xml:space="preserve"> bursa </w:t>
      </w:r>
      <w:proofErr w:type="spellStart"/>
      <w:r w:rsidRPr="00E957E6"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>documente</w:t>
      </w:r>
      <w:proofErr w:type="spellEnd"/>
      <w:r w:rsidRPr="00E957E6"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57E6"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>în</w:t>
      </w:r>
      <w:proofErr w:type="spellEnd"/>
      <w:r w:rsidRPr="00E957E6"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 xml:space="preserve"> format ele</w:t>
      </w:r>
      <w:bookmarkStart w:id="0" w:name="_GoBack"/>
      <w:bookmarkEnd w:id="0"/>
      <w:r w:rsidRPr="00E957E6">
        <w:rPr>
          <w:rFonts w:ascii="Tahoma" w:eastAsia="Times New Roman" w:hAnsi="Tahoma" w:cs="Tahoma"/>
          <w:color w:val="608CA4"/>
          <w:spacing w:val="3"/>
          <w:sz w:val="20"/>
          <w:szCs w:val="20"/>
          <w:bdr w:val="none" w:sz="0" w:space="0" w:color="auto" w:frame="1"/>
        </w:rPr>
        <w:t>ctronic</w:t>
      </w:r>
    </w:p>
    <w:p w:rsidR="00E957E6" w:rsidRDefault="00E957E6" w:rsidP="000D11C9">
      <w:pPr>
        <w:spacing w:after="0"/>
        <w:jc w:val="both"/>
      </w:pPr>
    </w:p>
    <w:p w:rsidR="00E957E6" w:rsidRDefault="00E957E6" w:rsidP="000D11C9">
      <w:pPr>
        <w:spacing w:after="0"/>
        <w:jc w:val="both"/>
      </w:pPr>
    </w:p>
    <w:p w:rsidR="00E957E6" w:rsidRDefault="00E957E6" w:rsidP="000D11C9">
      <w:pPr>
        <w:spacing w:after="0"/>
        <w:jc w:val="both"/>
      </w:pPr>
      <w:proofErr w:type="spellStart"/>
      <w:r>
        <w:t>Alte</w:t>
      </w:r>
      <w:proofErr w:type="spellEnd"/>
      <w:r>
        <w:t xml:space="preserve"> </w:t>
      </w:r>
      <w:proofErr w:type="spellStart"/>
      <w:r>
        <w:t>tipuri</w:t>
      </w:r>
      <w:proofErr w:type="spellEnd"/>
      <w:r>
        <w:t xml:space="preserve"> de burse </w:t>
      </w:r>
      <w:proofErr w:type="spellStart"/>
      <w:r>
        <w:t>disponibile</w:t>
      </w:r>
      <w:proofErr w:type="spellEnd"/>
      <w:r>
        <w:t xml:space="preserve"> in </w:t>
      </w:r>
      <w:proofErr w:type="spellStart"/>
      <w:r w:rsidRPr="00E957E6">
        <w:rPr>
          <w:b/>
          <w:color w:val="000000" w:themeColor="text1"/>
        </w:rPr>
        <w:t>Regulamentul</w:t>
      </w:r>
      <w:proofErr w:type="spellEnd"/>
      <w:r w:rsidRPr="00E957E6">
        <w:rPr>
          <w:b/>
          <w:color w:val="000000" w:themeColor="text1"/>
        </w:rPr>
        <w:t xml:space="preserve"> </w:t>
      </w:r>
      <w:proofErr w:type="spellStart"/>
      <w:r w:rsidRPr="00E957E6">
        <w:rPr>
          <w:b/>
          <w:color w:val="000000" w:themeColor="text1"/>
        </w:rPr>
        <w:t>privind</w:t>
      </w:r>
      <w:proofErr w:type="spellEnd"/>
      <w:r w:rsidRPr="00E957E6">
        <w:rPr>
          <w:b/>
          <w:color w:val="000000" w:themeColor="text1"/>
        </w:rPr>
        <w:t xml:space="preserve"> </w:t>
      </w:r>
      <w:proofErr w:type="spellStart"/>
      <w:r w:rsidRPr="00E957E6">
        <w:rPr>
          <w:b/>
          <w:color w:val="000000" w:themeColor="text1"/>
        </w:rPr>
        <w:t>acordarea</w:t>
      </w:r>
      <w:proofErr w:type="spellEnd"/>
      <w:r w:rsidRPr="00E957E6">
        <w:rPr>
          <w:b/>
          <w:color w:val="000000" w:themeColor="text1"/>
        </w:rPr>
        <w:t xml:space="preserve"> </w:t>
      </w:r>
      <w:proofErr w:type="spellStart"/>
      <w:r w:rsidRPr="00E957E6">
        <w:rPr>
          <w:b/>
          <w:color w:val="000000" w:themeColor="text1"/>
        </w:rPr>
        <w:t>burselor</w:t>
      </w:r>
      <w:proofErr w:type="spellEnd"/>
      <w:r w:rsidRPr="00E957E6">
        <w:rPr>
          <w:b/>
          <w:color w:val="000000" w:themeColor="text1"/>
        </w:rPr>
        <w:t xml:space="preserve"> </w:t>
      </w:r>
      <w:proofErr w:type="spellStart"/>
      <w:r w:rsidRPr="00E957E6">
        <w:rPr>
          <w:b/>
          <w:color w:val="000000" w:themeColor="text1"/>
        </w:rPr>
        <w:t>pentru</w:t>
      </w:r>
      <w:proofErr w:type="spellEnd"/>
      <w:r w:rsidRPr="00E957E6">
        <w:rPr>
          <w:b/>
          <w:color w:val="000000" w:themeColor="text1"/>
        </w:rPr>
        <w:t xml:space="preserve"> </w:t>
      </w:r>
      <w:proofErr w:type="spellStart"/>
      <w:r w:rsidRPr="00E957E6">
        <w:rPr>
          <w:b/>
          <w:color w:val="000000" w:themeColor="text1"/>
        </w:rPr>
        <w:t>studenţi</w:t>
      </w:r>
      <w:proofErr w:type="spellEnd"/>
      <w:r w:rsidRPr="00E957E6">
        <w:rPr>
          <w:b/>
          <w:color w:val="000000" w:themeColor="text1"/>
        </w:rPr>
        <w:t xml:space="preserve"> </w:t>
      </w:r>
      <w:proofErr w:type="spellStart"/>
      <w:r w:rsidRPr="00E957E6">
        <w:rPr>
          <w:b/>
          <w:color w:val="000000" w:themeColor="text1"/>
        </w:rPr>
        <w:t>ciclurile</w:t>
      </w:r>
      <w:proofErr w:type="spellEnd"/>
      <w:r w:rsidRPr="00E957E6">
        <w:rPr>
          <w:b/>
          <w:color w:val="000000" w:themeColor="text1"/>
        </w:rPr>
        <w:t xml:space="preserve"> de </w:t>
      </w:r>
      <w:proofErr w:type="spellStart"/>
      <w:r w:rsidRPr="00E957E6">
        <w:rPr>
          <w:b/>
          <w:color w:val="000000" w:themeColor="text1"/>
        </w:rPr>
        <w:t>studii</w:t>
      </w:r>
      <w:proofErr w:type="spellEnd"/>
      <w:r w:rsidRPr="00E957E6">
        <w:rPr>
          <w:b/>
          <w:color w:val="000000" w:themeColor="text1"/>
        </w:rPr>
        <w:t xml:space="preserve"> </w:t>
      </w:r>
      <w:proofErr w:type="spellStart"/>
      <w:r w:rsidRPr="00E957E6">
        <w:rPr>
          <w:b/>
          <w:color w:val="000000" w:themeColor="text1"/>
        </w:rPr>
        <w:t>licentă</w:t>
      </w:r>
      <w:proofErr w:type="spellEnd"/>
      <w:r w:rsidRPr="00E957E6">
        <w:rPr>
          <w:b/>
          <w:color w:val="000000" w:themeColor="text1"/>
        </w:rPr>
        <w:t xml:space="preserve"> </w:t>
      </w:r>
      <w:proofErr w:type="spellStart"/>
      <w:r w:rsidRPr="00E957E6">
        <w:rPr>
          <w:b/>
          <w:color w:val="000000" w:themeColor="text1"/>
        </w:rPr>
        <w:t>si</w:t>
      </w:r>
      <w:proofErr w:type="spellEnd"/>
      <w:r w:rsidRPr="00E957E6">
        <w:rPr>
          <w:b/>
          <w:color w:val="000000" w:themeColor="text1"/>
        </w:rPr>
        <w:t xml:space="preserve"> </w:t>
      </w:r>
      <w:proofErr w:type="spellStart"/>
      <w:r w:rsidRPr="00E957E6">
        <w:rPr>
          <w:b/>
          <w:color w:val="000000" w:themeColor="text1"/>
        </w:rPr>
        <w:t>masterat</w:t>
      </w:r>
      <w:proofErr w:type="spellEnd"/>
    </w:p>
    <w:p w:rsidR="00E957E6" w:rsidRDefault="00E957E6" w:rsidP="000D11C9">
      <w:pPr>
        <w:spacing w:after="0"/>
        <w:jc w:val="both"/>
      </w:pPr>
      <w:r w:rsidRPr="00E957E6">
        <w:t>https://www.ubbcluj.ro/ro/studenti/burse/regulament_burse</w:t>
      </w:r>
    </w:p>
    <w:p w:rsidR="00E957E6" w:rsidRDefault="00E957E6" w:rsidP="000D11C9">
      <w:pPr>
        <w:spacing w:after="0"/>
        <w:jc w:val="both"/>
      </w:pPr>
    </w:p>
    <w:p w:rsidR="00E957E6" w:rsidRDefault="00E957E6" w:rsidP="000D11C9">
      <w:pPr>
        <w:spacing w:after="0"/>
        <w:jc w:val="both"/>
      </w:pPr>
    </w:p>
    <w:p w:rsidR="000D11C9" w:rsidRPr="000D11C9" w:rsidRDefault="000D11C9" w:rsidP="000D11C9">
      <w:pPr>
        <w:spacing w:after="0"/>
        <w:jc w:val="both"/>
      </w:pPr>
      <w:proofErr w:type="spellStart"/>
      <w:r w:rsidRPr="000D11C9">
        <w:t>Cuantumul</w:t>
      </w:r>
      <w:proofErr w:type="spellEnd"/>
      <w:r w:rsidRPr="000D11C9">
        <w:t xml:space="preserve"> </w:t>
      </w:r>
      <w:proofErr w:type="spellStart"/>
      <w:r w:rsidRPr="000D11C9">
        <w:t>burselor</w:t>
      </w:r>
      <w:proofErr w:type="spellEnd"/>
      <w:r w:rsidRPr="000D11C9">
        <w:t>:</w:t>
      </w:r>
    </w:p>
    <w:p w:rsidR="000D11C9" w:rsidRPr="000D11C9" w:rsidRDefault="000D11C9" w:rsidP="000D11C9">
      <w:pPr>
        <w:numPr>
          <w:ilvl w:val="0"/>
          <w:numId w:val="3"/>
        </w:numPr>
        <w:spacing w:after="0"/>
        <w:jc w:val="both"/>
      </w:pPr>
      <w:r w:rsidRPr="000D11C9">
        <w:t xml:space="preserve">Bursa de </w:t>
      </w:r>
      <w:proofErr w:type="spellStart"/>
      <w:r w:rsidRPr="000D11C9">
        <w:t>performanță</w:t>
      </w:r>
      <w:proofErr w:type="spellEnd"/>
      <w:r w:rsidRPr="000D11C9">
        <w:t xml:space="preserve"> 1000 lei/ lunar</w:t>
      </w:r>
    </w:p>
    <w:p w:rsidR="000D11C9" w:rsidRDefault="000D11C9" w:rsidP="000D11C9">
      <w:pPr>
        <w:numPr>
          <w:ilvl w:val="0"/>
          <w:numId w:val="3"/>
        </w:numPr>
        <w:spacing w:after="0"/>
        <w:jc w:val="both"/>
      </w:pPr>
      <w:r w:rsidRPr="000D11C9">
        <w:t>Bursa de merit 700 lei/ lunar</w:t>
      </w:r>
    </w:p>
    <w:p w:rsidR="00E957E6" w:rsidRPr="000D11C9" w:rsidRDefault="00E957E6" w:rsidP="000D11C9">
      <w:pPr>
        <w:numPr>
          <w:ilvl w:val="0"/>
          <w:numId w:val="3"/>
        </w:numPr>
        <w:spacing w:after="0"/>
        <w:jc w:val="both"/>
      </w:pPr>
      <w:r>
        <w:t xml:space="preserve">Bursa </w:t>
      </w:r>
      <w:proofErr w:type="spellStart"/>
      <w:r>
        <w:t>ajutor</w:t>
      </w:r>
      <w:proofErr w:type="spellEnd"/>
      <w:r>
        <w:t xml:space="preserve"> social/medical 580 lei/lunar</w:t>
      </w:r>
    </w:p>
    <w:p w:rsidR="000D11C9" w:rsidRDefault="000D11C9" w:rsidP="00AD2C80">
      <w:pPr>
        <w:spacing w:after="0"/>
        <w:jc w:val="both"/>
      </w:pPr>
    </w:p>
    <w:p w:rsidR="000D11C9" w:rsidRDefault="000D11C9" w:rsidP="00AD2C80">
      <w:pPr>
        <w:spacing w:after="0"/>
        <w:jc w:val="both"/>
      </w:pPr>
    </w:p>
    <w:p w:rsidR="000D11C9" w:rsidRDefault="000D11C9" w:rsidP="00AD2C80">
      <w:pPr>
        <w:spacing w:after="0"/>
        <w:jc w:val="both"/>
      </w:pPr>
    </w:p>
    <w:p w:rsidR="000D11C9" w:rsidRDefault="000D11C9" w:rsidP="00AD2C80">
      <w:pPr>
        <w:spacing w:after="0"/>
        <w:jc w:val="both"/>
      </w:pPr>
    </w:p>
    <w:sectPr w:rsidR="000D11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4EA2"/>
    <w:multiLevelType w:val="multilevel"/>
    <w:tmpl w:val="E184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312A8"/>
    <w:multiLevelType w:val="multilevel"/>
    <w:tmpl w:val="DFDE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5B5F99"/>
    <w:multiLevelType w:val="multilevel"/>
    <w:tmpl w:val="5730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A50090"/>
    <w:multiLevelType w:val="multilevel"/>
    <w:tmpl w:val="8E1E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A8"/>
    <w:rsid w:val="000D11C9"/>
    <w:rsid w:val="0049338F"/>
    <w:rsid w:val="007E7200"/>
    <w:rsid w:val="00AB3BA8"/>
    <w:rsid w:val="00AD2C80"/>
    <w:rsid w:val="00AE0EC2"/>
    <w:rsid w:val="00E957E6"/>
    <w:rsid w:val="00F05C53"/>
    <w:rsid w:val="00F3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D6D19-8DF4-480C-B01D-FD16AC7D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BA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95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9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se.inscrieri.ubbcluj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bbcluj.ro/ro/studenti/files/burse/2022-2023/Regulament-de-burse-pentru-studenti-modifica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bbcluj.ro/ro/studenti/burse/regulament_burs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urse.inscrieri.ubbcluj.ro/" TargetMode="External"/><Relationship Id="rId10" Type="http://schemas.openxmlformats.org/officeDocument/2006/relationships/hyperlink" Target="https://fspac.ubbcluj.ro/ro/resurse/administrative/regulamen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se.inscrieri.ubbcluj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2023-02-27T12:25:00Z</dcterms:created>
  <dcterms:modified xsi:type="dcterms:W3CDTF">2023-02-27T12:31:00Z</dcterms:modified>
</cp:coreProperties>
</file>