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32B1" w14:textId="77777777" w:rsidR="00D61109" w:rsidRDefault="00D61109">
      <w:pPr>
        <w:jc w:val="center"/>
        <w:rPr>
          <w:b/>
          <w:lang w:val="hu-HU"/>
        </w:rPr>
      </w:pPr>
    </w:p>
    <w:p w14:paraId="78FEB3A6" w14:textId="77777777" w:rsidR="00D61109" w:rsidRDefault="00000000">
      <w:pPr>
        <w:jc w:val="center"/>
      </w:pPr>
      <w:r>
        <w:rPr>
          <w:b/>
          <w:bCs/>
        </w:rPr>
        <w:t>Executive summary</w:t>
      </w:r>
      <w:r>
        <w:t xml:space="preserve"> of the </w:t>
      </w:r>
      <w:r>
        <w:rPr>
          <w:b/>
          <w:bCs/>
        </w:rPr>
        <w:t>scientific report</w:t>
      </w:r>
      <w:r>
        <w:t xml:space="preserve"> for the project</w:t>
      </w:r>
    </w:p>
    <w:p w14:paraId="5E3ED12D" w14:textId="77777777" w:rsidR="00D61109" w:rsidRDefault="00000000">
      <w:pPr>
        <w:jc w:val="center"/>
        <w:rPr>
          <w:i/>
          <w:iCs/>
          <w:u w:val="single"/>
        </w:rPr>
      </w:pPr>
      <w:r>
        <w:rPr>
          <w:i/>
          <w:iCs/>
          <w:u w:val="single"/>
        </w:rPr>
        <w:t>Investigating return migration dynamics in the Republic of Moldova: a qualitative analysis (ReMiReM)</w:t>
      </w:r>
    </w:p>
    <w:p w14:paraId="2AEB9E84" w14:textId="77777777" w:rsidR="00D61109" w:rsidRDefault="00000000">
      <w:pPr>
        <w:jc w:val="center"/>
      </w:pPr>
      <w:r>
        <w:t>Project Code PN-IV-P8-8.3-ROMD-2023-0173</w:t>
      </w:r>
    </w:p>
    <w:p w14:paraId="7AD80896" w14:textId="6F3A067E" w:rsidR="000F7AA5" w:rsidRPr="00DE5BA8" w:rsidRDefault="00000000">
      <w:r>
        <w:t xml:space="preserve">The proposed </w:t>
      </w:r>
      <w:r>
        <w:rPr>
          <w:b/>
          <w:bCs/>
        </w:rPr>
        <w:t>deliverable</w:t>
      </w:r>
      <w:r w:rsidR="000F7AA5">
        <w:rPr>
          <w:b/>
          <w:bCs/>
        </w:rPr>
        <w:t>s</w:t>
      </w:r>
      <w:r>
        <w:rPr>
          <w:b/>
          <w:bCs/>
        </w:rPr>
        <w:t xml:space="preserve"> </w:t>
      </w:r>
      <w:r>
        <w:t xml:space="preserve">(Preliminary Research </w:t>
      </w:r>
      <w:r w:rsidRPr="00DE5BA8">
        <w:t xml:space="preserve">Report </w:t>
      </w:r>
      <w:r w:rsidR="006050DF" w:rsidRPr="00DE5BA8">
        <w:t>Romania</w:t>
      </w:r>
      <w:r w:rsidR="000F7AA5" w:rsidRPr="00DE5BA8">
        <w:t xml:space="preserve"> - PRRR, 1 article submitted for publication, 4 participations at international conferences</w:t>
      </w:r>
      <w:r w:rsidRPr="00DE5BA8">
        <w:t xml:space="preserve">) for this phase </w:t>
      </w:r>
      <w:r w:rsidR="000F7AA5" w:rsidRPr="00DE5BA8">
        <w:t>have</w:t>
      </w:r>
      <w:r w:rsidRPr="00DE5BA8">
        <w:t xml:space="preserve"> been realized</w:t>
      </w:r>
      <w:r w:rsidR="000F7AA5" w:rsidRPr="00DE5BA8">
        <w:t>, indeed exceeded</w:t>
      </w:r>
      <w:r w:rsidRPr="00DE5BA8">
        <w:t xml:space="preserve"> based on the planned activities. </w:t>
      </w:r>
      <w:r w:rsidR="000F7AA5" w:rsidRPr="00DE5BA8">
        <w:t xml:space="preserve">The PRRR </w:t>
      </w:r>
      <w:r w:rsidRPr="00DE5BA8">
        <w:t xml:space="preserve">includes both theoretical and conceptual findings (from the desk research) as well as examples and excerpts </w:t>
      </w:r>
      <w:r w:rsidR="000F7AA5" w:rsidRPr="00DE5BA8">
        <w:t>(</w:t>
      </w:r>
      <w:r w:rsidRPr="00DE5BA8">
        <w:t>from interviews</w:t>
      </w:r>
      <w:r w:rsidR="000F7AA5" w:rsidRPr="00DE5BA8">
        <w:t>)</w:t>
      </w:r>
      <w:r w:rsidRPr="00DE5BA8">
        <w:t xml:space="preserve"> leading to preliminary conclusions to guide further analysis.</w:t>
      </w:r>
      <w:r w:rsidR="000F7AA5" w:rsidRPr="00DE5BA8">
        <w:t xml:space="preserve"> </w:t>
      </w:r>
      <w:r w:rsidR="00767C31" w:rsidRPr="00DE5BA8">
        <w:t xml:space="preserve">Instead of one article, 3 have been submitted for publication, two of which are already published and one under evaluation (see website). Instead of 4 conference </w:t>
      </w:r>
      <w:r w:rsidR="00C87474" w:rsidRPr="00DE5BA8">
        <w:t>presentations</w:t>
      </w:r>
      <w:r w:rsidR="00767C31" w:rsidRPr="00DE5BA8">
        <w:t>, a total of 11 have been given</w:t>
      </w:r>
      <w:r w:rsidR="00C87474" w:rsidRPr="00DE5BA8">
        <w:t>, 9</w:t>
      </w:r>
      <w:r w:rsidR="00767C31" w:rsidRPr="00DE5BA8">
        <w:t xml:space="preserve"> within </w:t>
      </w:r>
      <w:r w:rsidR="00C87474" w:rsidRPr="00DE5BA8">
        <w:t>2 collaborative</w:t>
      </w:r>
      <w:r w:rsidR="00767C31" w:rsidRPr="00DE5BA8">
        <w:t xml:space="preserve"> panels focused on the project and 2 independent presentations (see website).</w:t>
      </w:r>
    </w:p>
    <w:p w14:paraId="51DC5E9B" w14:textId="69FF6C75" w:rsidR="00D61109" w:rsidRDefault="00000000">
      <w:r w:rsidRPr="00DE5BA8">
        <w:t xml:space="preserve">The </w:t>
      </w:r>
      <w:r w:rsidRPr="00DE5BA8">
        <w:rPr>
          <w:b/>
          <w:bCs/>
        </w:rPr>
        <w:t>activities</w:t>
      </w:r>
      <w:r w:rsidRPr="00DE5BA8">
        <w:t xml:space="preserve">, also 100% completed in Phase </w:t>
      </w:r>
      <w:r w:rsidR="006050DF" w:rsidRPr="00DE5BA8">
        <w:t>2</w:t>
      </w:r>
      <w:r w:rsidRPr="00DE5BA8">
        <w:t xml:space="preserve"> of the project (</w:t>
      </w:r>
      <w:r w:rsidR="000275FB" w:rsidRPr="00DE5BA8">
        <w:t>Act 2.1 D</w:t>
      </w:r>
      <w:r w:rsidR="000F7AA5" w:rsidRPr="00DE5BA8">
        <w:t xml:space="preserve">ata collection </w:t>
      </w:r>
      <w:r w:rsidR="006050DF" w:rsidRPr="00DE5BA8">
        <w:t xml:space="preserve">Romania, </w:t>
      </w:r>
      <w:r w:rsidR="000275FB" w:rsidRPr="00DE5BA8">
        <w:t xml:space="preserve">Act 2.2 </w:t>
      </w:r>
      <w:r w:rsidR="00E977D4" w:rsidRPr="00DE5BA8">
        <w:t>P</w:t>
      </w:r>
      <w:r w:rsidR="00C87474" w:rsidRPr="00DE5BA8">
        <w:t xml:space="preserve">olicy analysis and </w:t>
      </w:r>
      <w:r w:rsidR="000275FB" w:rsidRPr="00DE5BA8">
        <w:t xml:space="preserve">Act 2.3 </w:t>
      </w:r>
      <w:r w:rsidR="00C87474" w:rsidRPr="00DE5BA8">
        <w:t>Pr</w:t>
      </w:r>
      <w:r w:rsidR="000275FB" w:rsidRPr="00DE5BA8">
        <w:t>oduction of material for dissemination</w:t>
      </w:r>
      <w:r w:rsidRPr="00DE5BA8">
        <w:t xml:space="preserve">), carried out between </w:t>
      </w:r>
      <w:r w:rsidR="006050DF" w:rsidRPr="00DE5BA8">
        <w:t>1 January 2</w:t>
      </w:r>
      <w:r w:rsidR="00C87474" w:rsidRPr="00DE5BA8">
        <w:t>025</w:t>
      </w:r>
      <w:r w:rsidRPr="00DE5BA8">
        <w:t xml:space="preserve"> and </w:t>
      </w:r>
      <w:r w:rsidR="006050DF" w:rsidRPr="00DE5BA8">
        <w:t>December 31, 2025</w:t>
      </w:r>
      <w:r w:rsidRPr="00DE5BA8">
        <w:t xml:space="preserve">, were </w:t>
      </w:r>
      <w:r>
        <w:t xml:space="preserve">implemented as follows. </w:t>
      </w:r>
    </w:p>
    <w:p w14:paraId="0BB7216F" w14:textId="400BA8E1" w:rsidR="00E977D4" w:rsidRDefault="00E977D4" w:rsidP="00C87474">
      <w:pPr>
        <w:rPr>
          <w:lang w:val="en-US"/>
        </w:rPr>
      </w:pPr>
      <w:r w:rsidRPr="000275FB">
        <w:rPr>
          <w:b/>
          <w:bCs/>
        </w:rPr>
        <w:t xml:space="preserve">Data collection for Romania </w:t>
      </w:r>
      <w:r w:rsidRPr="000275FB">
        <w:t>(Act 2.1)</w:t>
      </w:r>
      <w:r>
        <w:t xml:space="preserve"> </w:t>
      </w:r>
      <w:r w:rsidR="00CC1B7D">
        <w:t xml:space="preserve">– within the previously redesigned focus on Romania also including other relevant countries – </w:t>
      </w:r>
      <w:r w:rsidR="005C71D2">
        <w:t>has been</w:t>
      </w:r>
      <w:r>
        <w:t xml:space="preserve"> carried out through </w:t>
      </w:r>
      <w:r w:rsidR="005C71D2">
        <w:t>(</w:t>
      </w:r>
      <w:r w:rsidR="00A97406">
        <w:t xml:space="preserve">Act </w:t>
      </w:r>
      <w:r w:rsidR="00B92DDA">
        <w:t xml:space="preserve">2.1.1., </w:t>
      </w:r>
      <w:r w:rsidR="005C71D2">
        <w:t>BBU) further training for researchers from the RM, support given for identification of respondents</w:t>
      </w:r>
      <w:r w:rsidR="00CC1B7D">
        <w:t xml:space="preserve"> and the interview design</w:t>
      </w:r>
      <w:r w:rsidR="005C71D2">
        <w:t xml:space="preserve">, monitoring of the data collection process </w:t>
      </w:r>
      <w:r w:rsidR="00CC1B7D">
        <w:t>as well as</w:t>
      </w:r>
      <w:r w:rsidR="005C71D2">
        <w:t xml:space="preserve"> </w:t>
      </w:r>
      <w:r w:rsidR="00CC1B7D">
        <w:t>editing</w:t>
      </w:r>
      <w:r w:rsidR="005C71D2">
        <w:t xml:space="preserve"> the PRRR</w:t>
      </w:r>
      <w:r w:rsidR="005C71D2">
        <w:rPr>
          <w:lang w:val="en-US"/>
        </w:rPr>
        <w:t>; (</w:t>
      </w:r>
      <w:r w:rsidR="00A97406">
        <w:t xml:space="preserve">Act </w:t>
      </w:r>
      <w:r w:rsidR="00B92DDA">
        <w:rPr>
          <w:lang w:val="en-US"/>
        </w:rPr>
        <w:t xml:space="preserve">2.1.2., </w:t>
      </w:r>
      <w:r w:rsidR="005C71D2">
        <w:rPr>
          <w:lang w:val="en-US"/>
        </w:rPr>
        <w:t xml:space="preserve">ASEM) </w:t>
      </w:r>
      <w:r w:rsidR="00CC1B7D">
        <w:rPr>
          <w:lang w:val="en-US"/>
        </w:rPr>
        <w:t xml:space="preserve">identification of respondents, </w:t>
      </w:r>
      <w:r w:rsidR="005C71D2">
        <w:rPr>
          <w:lang w:val="en-US"/>
        </w:rPr>
        <w:t xml:space="preserve">collection and transcription of field data </w:t>
      </w:r>
      <w:r w:rsidR="00CC1B7D">
        <w:rPr>
          <w:lang w:val="en-US"/>
        </w:rPr>
        <w:t>as well as</w:t>
      </w:r>
      <w:r w:rsidR="005C71D2">
        <w:rPr>
          <w:lang w:val="en-US"/>
        </w:rPr>
        <w:t xml:space="preserve"> participation in the creation of the PRRR.</w:t>
      </w:r>
      <w:r w:rsidR="00A945F7">
        <w:rPr>
          <w:lang w:val="en-US"/>
        </w:rPr>
        <w:t xml:space="preserve"> </w:t>
      </w:r>
      <w:r w:rsidR="00B92DDA">
        <w:rPr>
          <w:lang w:val="en-US"/>
        </w:rPr>
        <w:t>All the remaining interview</w:t>
      </w:r>
      <w:r w:rsidR="00A97406">
        <w:rPr>
          <w:lang w:val="en-US"/>
        </w:rPr>
        <w:t>s</w:t>
      </w:r>
      <w:r w:rsidR="00B92DDA">
        <w:rPr>
          <w:lang w:val="en-US"/>
        </w:rPr>
        <w:t xml:space="preserve"> have been collected both with family members and experts</w:t>
      </w:r>
      <w:r w:rsidR="00A945F7">
        <w:rPr>
          <w:lang w:val="en-US"/>
        </w:rPr>
        <w:t>.</w:t>
      </w:r>
    </w:p>
    <w:p w14:paraId="65A939BF" w14:textId="220485F5" w:rsidR="005C71D2" w:rsidRDefault="005C71D2" w:rsidP="00C87474">
      <w:pPr>
        <w:rPr>
          <w:lang w:val="en-US"/>
        </w:rPr>
      </w:pPr>
      <w:r w:rsidRPr="000275FB">
        <w:rPr>
          <w:b/>
          <w:bCs/>
          <w:lang w:val="en-US"/>
        </w:rPr>
        <w:t>Policy analysis for the Republic of Moldova</w:t>
      </w:r>
      <w:r>
        <w:rPr>
          <w:lang w:val="en-US"/>
        </w:rPr>
        <w:t xml:space="preserve"> (Act 2.2) </w:t>
      </w:r>
      <w:r w:rsidR="00B92DDA">
        <w:rPr>
          <w:lang w:val="en-US"/>
        </w:rPr>
        <w:t xml:space="preserve">(to be published during the next phase) </w:t>
      </w:r>
      <w:r>
        <w:rPr>
          <w:lang w:val="en-US"/>
        </w:rPr>
        <w:t>has been carried out through (</w:t>
      </w:r>
      <w:r w:rsidR="00A97406">
        <w:t xml:space="preserve">Act </w:t>
      </w:r>
      <w:r w:rsidR="00B92DDA">
        <w:rPr>
          <w:lang w:val="en-US"/>
        </w:rPr>
        <w:t xml:space="preserve">2.2.1., </w:t>
      </w:r>
      <w:r>
        <w:rPr>
          <w:lang w:val="en-US"/>
        </w:rPr>
        <w:t>BBU) training and coordination of the research process</w:t>
      </w:r>
      <w:r w:rsidR="00B92DDA">
        <w:rPr>
          <w:lang w:val="en-US"/>
        </w:rPr>
        <w:t xml:space="preserve"> through a series of meetings and training sessions</w:t>
      </w:r>
      <w:r>
        <w:rPr>
          <w:lang w:val="en-US"/>
        </w:rPr>
        <w:t>; and (</w:t>
      </w:r>
      <w:r w:rsidR="00A97406">
        <w:t xml:space="preserve">Act </w:t>
      </w:r>
      <w:r w:rsidR="00B92DDA">
        <w:rPr>
          <w:lang w:val="en-US"/>
        </w:rPr>
        <w:t xml:space="preserve">2.2.2., </w:t>
      </w:r>
      <w:r>
        <w:rPr>
          <w:lang w:val="en-US"/>
        </w:rPr>
        <w:t xml:space="preserve">ASEM) </w:t>
      </w:r>
      <w:r w:rsidR="00B92DDA">
        <w:rPr>
          <w:lang w:val="en-US"/>
        </w:rPr>
        <w:t xml:space="preserve">the </w:t>
      </w:r>
      <w:r>
        <w:rPr>
          <w:lang w:val="en-US"/>
        </w:rPr>
        <w:t>creation of policy analysis.</w:t>
      </w:r>
      <w:r w:rsidR="00B92DDA">
        <w:rPr>
          <w:lang w:val="en-US"/>
        </w:rPr>
        <w:t xml:space="preserve"> This work has stood at the basis of several deliverables in the present phase, such as the publication of articles and conference presentations.</w:t>
      </w:r>
    </w:p>
    <w:p w14:paraId="5B25806B" w14:textId="184CF234" w:rsidR="005C71D2" w:rsidRPr="005C71D2" w:rsidRDefault="005C71D2" w:rsidP="00C87474">
      <w:pPr>
        <w:rPr>
          <w:lang w:val="en-US"/>
        </w:rPr>
      </w:pPr>
      <w:r w:rsidRPr="000275FB">
        <w:rPr>
          <w:b/>
          <w:bCs/>
          <w:lang w:val="en-US"/>
        </w:rPr>
        <w:t>Production of materials for dissemination</w:t>
      </w:r>
      <w:r w:rsidR="00B92DDA">
        <w:rPr>
          <w:b/>
          <w:bCs/>
          <w:lang w:val="en-US"/>
        </w:rPr>
        <w:t xml:space="preserve"> (conferences/article/s)</w:t>
      </w:r>
      <w:r>
        <w:rPr>
          <w:lang w:val="en-US"/>
        </w:rPr>
        <w:t xml:space="preserve"> (Act 2.3) has been carried out through (</w:t>
      </w:r>
      <w:r w:rsidR="00A97406">
        <w:t xml:space="preserve">Act </w:t>
      </w:r>
      <w:r w:rsidR="00B92DDA">
        <w:rPr>
          <w:lang w:val="en-US"/>
        </w:rPr>
        <w:t xml:space="preserve">2.3.1., </w:t>
      </w:r>
      <w:r>
        <w:rPr>
          <w:lang w:val="en-US"/>
        </w:rPr>
        <w:t xml:space="preserve">BBU) training and coordination of the scientific production process and </w:t>
      </w:r>
      <w:r w:rsidR="00A945F7">
        <w:rPr>
          <w:lang w:val="en-US"/>
        </w:rPr>
        <w:t>(</w:t>
      </w:r>
      <w:r w:rsidR="00A97406">
        <w:t xml:space="preserve">Act </w:t>
      </w:r>
      <w:r w:rsidR="000931BD">
        <w:rPr>
          <w:lang w:val="en-US"/>
        </w:rPr>
        <w:t xml:space="preserve">2.3.2, </w:t>
      </w:r>
      <w:r w:rsidR="00A945F7">
        <w:rPr>
          <w:lang w:val="en-US"/>
        </w:rPr>
        <w:t xml:space="preserve">ASEM) participation in this </w:t>
      </w:r>
      <w:r w:rsidR="00B92DDA">
        <w:rPr>
          <w:lang w:val="en-US"/>
        </w:rPr>
        <w:t xml:space="preserve">production </w:t>
      </w:r>
      <w:r w:rsidR="00A945F7">
        <w:rPr>
          <w:lang w:val="en-US"/>
        </w:rPr>
        <w:t>process</w:t>
      </w:r>
      <w:r w:rsidR="00B92DDA">
        <w:rPr>
          <w:lang w:val="en-US"/>
        </w:rPr>
        <w:t xml:space="preserve">, where </w:t>
      </w:r>
      <w:r w:rsidR="00DE5BA8">
        <w:rPr>
          <w:lang w:val="en-US"/>
        </w:rPr>
        <w:t>based on</w:t>
      </w:r>
      <w:r w:rsidR="00B92DDA">
        <w:rPr>
          <w:lang w:val="en-US"/>
        </w:rPr>
        <w:t xml:space="preserve"> the articles and conference presentations produced</w:t>
      </w:r>
      <w:r w:rsidR="00DE5BA8">
        <w:rPr>
          <w:lang w:val="en-US"/>
        </w:rPr>
        <w:t xml:space="preserve"> but also pointing beyond these</w:t>
      </w:r>
      <w:r w:rsidR="00B92DDA">
        <w:rPr>
          <w:lang w:val="en-US"/>
        </w:rPr>
        <w:t xml:space="preserve">, joint work has also begun on the concept of the edited volume to be published in Cluj </w:t>
      </w:r>
      <w:r w:rsidR="00A945F7">
        <w:rPr>
          <w:lang w:val="en-US"/>
        </w:rPr>
        <w:t>(deliverable in 2026).</w:t>
      </w:r>
      <w:r w:rsidR="00DE5BA8">
        <w:rPr>
          <w:lang w:val="en-US"/>
        </w:rPr>
        <w:t xml:space="preserve"> Special input has been produced through the experience of the two joint panels at the SSR and RoMig conferences.</w:t>
      </w:r>
    </w:p>
    <w:p w14:paraId="52CDB41B" w14:textId="2128A314" w:rsidR="00C87474" w:rsidRDefault="00C87474"/>
    <w:sectPr w:rsidR="00C8747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24C0" w14:textId="77777777" w:rsidR="00023699" w:rsidRDefault="00023699">
      <w:pPr>
        <w:spacing w:line="240" w:lineRule="auto"/>
      </w:pPr>
      <w:r>
        <w:separator/>
      </w:r>
    </w:p>
  </w:endnote>
  <w:endnote w:type="continuationSeparator" w:id="0">
    <w:p w14:paraId="61EED8D3" w14:textId="77777777" w:rsidR="00023699" w:rsidRDefault="0002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5178" w14:textId="77777777" w:rsidR="00D61109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C29F" wp14:editId="0D0A24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CB670" w14:textId="77777777" w:rsidR="00D61109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FC2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91CB670" w14:textId="77777777" w:rsidR="00D61109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B54A" w14:textId="77777777" w:rsidR="00023699" w:rsidRDefault="00023699">
      <w:pPr>
        <w:spacing w:after="0"/>
      </w:pPr>
      <w:r>
        <w:separator/>
      </w:r>
    </w:p>
  </w:footnote>
  <w:footnote w:type="continuationSeparator" w:id="0">
    <w:p w14:paraId="1F1EA83C" w14:textId="77777777" w:rsidR="00023699" w:rsidRDefault="000236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213E"/>
    <w:multiLevelType w:val="hybridMultilevel"/>
    <w:tmpl w:val="3C6ECF7E"/>
    <w:lvl w:ilvl="0" w:tplc="93EC49E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F062F"/>
    <w:multiLevelType w:val="hybridMultilevel"/>
    <w:tmpl w:val="E8E660EC"/>
    <w:lvl w:ilvl="0" w:tplc="C7049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602650">
    <w:abstractNumId w:val="1"/>
  </w:num>
  <w:num w:numId="2" w16cid:durableId="139057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CE4559"/>
    <w:rsid w:val="00023699"/>
    <w:rsid w:val="000275FB"/>
    <w:rsid w:val="000931BD"/>
    <w:rsid w:val="000F7AA5"/>
    <w:rsid w:val="001D6FF0"/>
    <w:rsid w:val="002B323A"/>
    <w:rsid w:val="003361B9"/>
    <w:rsid w:val="003A4EC9"/>
    <w:rsid w:val="003E39D7"/>
    <w:rsid w:val="003E7FF7"/>
    <w:rsid w:val="004D5D89"/>
    <w:rsid w:val="00541EB3"/>
    <w:rsid w:val="005C71D2"/>
    <w:rsid w:val="006050DF"/>
    <w:rsid w:val="00767C31"/>
    <w:rsid w:val="009F42DC"/>
    <w:rsid w:val="00A945F7"/>
    <w:rsid w:val="00A97406"/>
    <w:rsid w:val="00B92DDA"/>
    <w:rsid w:val="00B9766C"/>
    <w:rsid w:val="00C05385"/>
    <w:rsid w:val="00C87474"/>
    <w:rsid w:val="00CC1B7D"/>
    <w:rsid w:val="00CC3013"/>
    <w:rsid w:val="00D61109"/>
    <w:rsid w:val="00DE5BA8"/>
    <w:rsid w:val="00E11B15"/>
    <w:rsid w:val="00E22FF8"/>
    <w:rsid w:val="00E977D4"/>
    <w:rsid w:val="00EC0769"/>
    <w:rsid w:val="00F0192E"/>
    <w:rsid w:val="0D010EE5"/>
    <w:rsid w:val="1BB46B2E"/>
    <w:rsid w:val="21360221"/>
    <w:rsid w:val="2B984192"/>
    <w:rsid w:val="2C616FB9"/>
    <w:rsid w:val="2EF30AB0"/>
    <w:rsid w:val="2F7E34CC"/>
    <w:rsid w:val="3EAD0310"/>
    <w:rsid w:val="3EE75BFC"/>
    <w:rsid w:val="5BB51980"/>
    <w:rsid w:val="6B8270EE"/>
    <w:rsid w:val="6C564F36"/>
    <w:rsid w:val="6F352D82"/>
    <w:rsid w:val="70C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9F3C9"/>
  <w15:docId w15:val="{AAFE3669-B3A3-4874-8810-2653F23B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76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Telegdi-Csetri</dc:creator>
  <cp:lastModifiedBy>Aron Telegdi-Csetri</cp:lastModifiedBy>
  <cp:revision>6</cp:revision>
  <dcterms:created xsi:type="dcterms:W3CDTF">2025-12-02T16:58:00Z</dcterms:created>
  <dcterms:modified xsi:type="dcterms:W3CDTF">2025-12-03T17:57:00Z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0F03DA4FEE4840B180FFEA2EBC0E2B8D_13</vt:lpwstr>
  </property>
</Properties>
</file>