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065" w:rsidRPr="000768D8" w:rsidRDefault="00344065" w:rsidP="007018DB">
      <w:pPr>
        <w:rPr>
          <w:rFonts w:ascii="Times New Roman" w:hAnsi="Times New Roman"/>
          <w:sz w:val="24"/>
          <w:szCs w:val="24"/>
        </w:rPr>
        <w:sectPr w:rsidR="00344065" w:rsidRPr="000768D8" w:rsidSect="00CD14FD">
          <w:headerReference w:type="even" r:id="rId9"/>
          <w:headerReference w:type="default" r:id="rId10"/>
          <w:footerReference w:type="even" r:id="rId11"/>
          <w:footerReference w:type="default" r:id="rId12"/>
          <w:headerReference w:type="first" r:id="rId13"/>
          <w:footerReference w:type="first" r:id="rId14"/>
          <w:pgSz w:w="12240" w:h="15840"/>
          <w:pgMar w:top="3969" w:right="1440" w:bottom="851" w:left="1440" w:header="720" w:footer="720" w:gutter="0"/>
          <w:cols w:space="720"/>
          <w:docGrid w:linePitch="360"/>
        </w:sectPr>
      </w:pPr>
    </w:p>
    <w:p w:rsidR="00F62749" w:rsidRDefault="00FB76A2" w:rsidP="007018DB">
      <w:pPr>
        <w:jc w:val="center"/>
        <w:rPr>
          <w:rFonts w:ascii="Times New Roman" w:eastAsia="Times New Roman" w:hAnsi="Times New Roman"/>
          <w:b/>
          <w:noProof/>
          <w:sz w:val="24"/>
          <w:szCs w:val="24"/>
          <w:lang w:val="ro-RO"/>
        </w:rPr>
      </w:pPr>
      <w:r w:rsidRPr="00F62749">
        <w:rPr>
          <w:rFonts w:ascii="Times New Roman" w:eastAsia="Times New Roman" w:hAnsi="Times New Roman"/>
          <w:b/>
          <w:noProof/>
          <w:sz w:val="24"/>
          <w:szCs w:val="24"/>
          <w:lang w:val="ro-RO"/>
        </w:rPr>
        <w:lastRenderedPageBreak/>
        <w:t xml:space="preserve">REGULAMENT </w:t>
      </w:r>
      <w:r>
        <w:rPr>
          <w:rFonts w:ascii="Times New Roman" w:eastAsia="Times New Roman" w:hAnsi="Times New Roman"/>
          <w:b/>
          <w:noProof/>
          <w:sz w:val="24"/>
          <w:szCs w:val="24"/>
          <w:lang w:val="ro-RO"/>
        </w:rPr>
        <w:t xml:space="preserve"> INTERN</w:t>
      </w:r>
    </w:p>
    <w:p w:rsidR="00837370" w:rsidRPr="00837370" w:rsidRDefault="00837370" w:rsidP="00837370">
      <w:pPr>
        <w:jc w:val="center"/>
        <w:rPr>
          <w:rFonts w:ascii="Times New Roman" w:eastAsia="Times New Roman" w:hAnsi="Times New Roman"/>
          <w:b/>
          <w:noProof/>
          <w:sz w:val="24"/>
          <w:szCs w:val="24"/>
        </w:rPr>
      </w:pPr>
      <w:r w:rsidRPr="00837370">
        <w:rPr>
          <w:rFonts w:ascii="Times New Roman" w:eastAsia="Times New Roman" w:hAnsi="Times New Roman"/>
          <w:b/>
          <w:bCs/>
          <w:noProof/>
          <w:sz w:val="24"/>
          <w:szCs w:val="24"/>
          <w:lang w:val="ro-RO"/>
        </w:rPr>
        <w:t>FACULT</w:t>
      </w:r>
      <w:r w:rsidR="003A6F58">
        <w:rPr>
          <w:rFonts w:ascii="Times New Roman" w:eastAsia="Times New Roman" w:hAnsi="Times New Roman"/>
          <w:b/>
          <w:bCs/>
          <w:noProof/>
          <w:sz w:val="24"/>
          <w:szCs w:val="24"/>
          <w:lang w:val="ro-RO"/>
        </w:rPr>
        <w:t>ATEA</w:t>
      </w:r>
      <w:r w:rsidRPr="00837370">
        <w:rPr>
          <w:rFonts w:ascii="Times New Roman" w:eastAsia="Times New Roman" w:hAnsi="Times New Roman"/>
          <w:b/>
          <w:bCs/>
          <w:noProof/>
          <w:sz w:val="24"/>
          <w:szCs w:val="24"/>
          <w:lang w:val="ro-RO"/>
        </w:rPr>
        <w:t xml:space="preserve"> DE ȘTIINȚE POLITICE, ADMINISTRATIVE ȘI ALE COMUNICĂRII</w:t>
      </w:r>
    </w:p>
    <w:p w:rsidR="00FB76A2" w:rsidRDefault="00846AE3" w:rsidP="00846AE3">
      <w:pPr>
        <w:jc w:val="center"/>
        <w:rPr>
          <w:rFonts w:ascii="Times New Roman" w:eastAsia="Times New Roman" w:hAnsi="Times New Roman"/>
          <w:noProof/>
          <w:sz w:val="24"/>
          <w:szCs w:val="24"/>
        </w:rPr>
      </w:pPr>
      <w:r w:rsidRPr="00846AE3">
        <w:rPr>
          <w:rFonts w:ascii="Times New Roman" w:eastAsia="Times New Roman" w:hAnsi="Times New Roman"/>
          <w:noProof/>
          <w:sz w:val="24"/>
          <w:szCs w:val="24"/>
        </w:rPr>
        <w:t xml:space="preserve">Adoptat ȋn şedinţa Consiliului </w:t>
      </w:r>
      <w:r w:rsidR="00051E4F">
        <w:rPr>
          <w:rFonts w:ascii="Times New Roman" w:eastAsia="Times New Roman" w:hAnsi="Times New Roman"/>
          <w:noProof/>
          <w:sz w:val="24"/>
          <w:szCs w:val="24"/>
        </w:rPr>
        <w:t>f</w:t>
      </w:r>
      <w:bookmarkStart w:id="0" w:name="_GoBack"/>
      <w:bookmarkEnd w:id="0"/>
      <w:r w:rsidRPr="00846AE3">
        <w:rPr>
          <w:rFonts w:ascii="Times New Roman" w:eastAsia="Times New Roman" w:hAnsi="Times New Roman"/>
          <w:noProof/>
          <w:sz w:val="24"/>
          <w:szCs w:val="24"/>
        </w:rPr>
        <w:t xml:space="preserve">acultăţii din data de </w:t>
      </w:r>
      <w:r>
        <w:rPr>
          <w:rFonts w:ascii="Times New Roman" w:eastAsia="Times New Roman" w:hAnsi="Times New Roman"/>
          <w:noProof/>
          <w:sz w:val="24"/>
          <w:szCs w:val="24"/>
        </w:rPr>
        <w:t>17 octombrie 2018</w:t>
      </w:r>
    </w:p>
    <w:p w:rsidR="00846AE3" w:rsidRPr="00846AE3" w:rsidRDefault="00846AE3" w:rsidP="00846AE3">
      <w:pPr>
        <w:jc w:val="center"/>
        <w:rPr>
          <w:rFonts w:ascii="Times New Roman" w:eastAsia="Times New Roman" w:hAnsi="Times New Roman"/>
          <w:noProof/>
          <w:sz w:val="24"/>
          <w:szCs w:val="24"/>
          <w:lang w:val="ro-RO"/>
        </w:rPr>
      </w:pPr>
    </w:p>
    <w:p w:rsidR="00F62749" w:rsidRDefault="00F62749" w:rsidP="007018DB">
      <w:pPr>
        <w:jc w:val="center"/>
        <w:rPr>
          <w:rFonts w:ascii="Times New Roman" w:eastAsia="Times New Roman" w:hAnsi="Times New Roman"/>
          <w:b/>
          <w:noProof/>
          <w:sz w:val="24"/>
          <w:szCs w:val="24"/>
          <w:lang w:val="ro-RO"/>
        </w:rPr>
      </w:pPr>
      <w:r w:rsidRPr="00F62749">
        <w:rPr>
          <w:rFonts w:ascii="Times New Roman" w:eastAsia="Times New Roman" w:hAnsi="Times New Roman"/>
          <w:b/>
          <w:noProof/>
          <w:sz w:val="24"/>
          <w:szCs w:val="24"/>
          <w:lang w:val="ro-RO"/>
        </w:rPr>
        <w:t>CAP. I.  DISPOZIŢII GENERALE</w:t>
      </w:r>
    </w:p>
    <w:p w:rsidR="00CB6000" w:rsidRPr="00F62749" w:rsidRDefault="00CB6000" w:rsidP="007018DB">
      <w:pPr>
        <w:jc w:val="center"/>
        <w:rPr>
          <w:rFonts w:ascii="Times New Roman" w:eastAsia="Times New Roman" w:hAnsi="Times New Roman"/>
          <w:b/>
          <w:noProof/>
          <w:sz w:val="24"/>
          <w:szCs w:val="24"/>
          <w:lang w:val="ro-RO"/>
        </w:rPr>
      </w:pPr>
    </w:p>
    <w:p w:rsidR="00F62749" w:rsidRDefault="00CD070E" w:rsidP="007018DB">
      <w:pPr>
        <w:jc w:val="both"/>
        <w:rPr>
          <w:rFonts w:ascii="Times New Roman" w:eastAsia="Times New Roman" w:hAnsi="Times New Roman"/>
          <w:noProof/>
          <w:sz w:val="24"/>
          <w:szCs w:val="24"/>
          <w:lang w:val="ro-RO"/>
        </w:rPr>
      </w:pPr>
      <w:r>
        <w:rPr>
          <w:rFonts w:ascii="Times New Roman" w:eastAsia="Times New Roman" w:hAnsi="Times New Roman"/>
          <w:b/>
          <w:noProof/>
          <w:sz w:val="24"/>
          <w:szCs w:val="24"/>
          <w:lang w:val="ro-RO"/>
        </w:rPr>
        <w:t>Art.</w:t>
      </w:r>
      <w:r w:rsidR="00F62749" w:rsidRPr="008F5121">
        <w:rPr>
          <w:rFonts w:ascii="Times New Roman" w:eastAsia="Times New Roman" w:hAnsi="Times New Roman"/>
          <w:b/>
          <w:noProof/>
          <w:sz w:val="24"/>
          <w:szCs w:val="24"/>
          <w:lang w:val="ro-RO"/>
        </w:rPr>
        <w:t>1.</w:t>
      </w:r>
      <w:r w:rsidR="000C778D">
        <w:rPr>
          <w:rFonts w:ascii="Times New Roman" w:eastAsia="Times New Roman" w:hAnsi="Times New Roman"/>
          <w:b/>
          <w:noProof/>
          <w:sz w:val="24"/>
          <w:szCs w:val="24"/>
          <w:lang w:val="ro-RO"/>
        </w:rPr>
        <w:t xml:space="preserve"> </w:t>
      </w:r>
      <w:r w:rsidR="00CB6000" w:rsidRPr="00CB6000">
        <w:rPr>
          <w:rFonts w:ascii="Times New Roman" w:eastAsia="Times New Roman" w:hAnsi="Times New Roman"/>
          <w:noProof/>
          <w:sz w:val="24"/>
          <w:szCs w:val="24"/>
          <w:lang w:val="ro-RO"/>
        </w:rPr>
        <w:t xml:space="preserve">Prezentul Regulament Intern </w:t>
      </w:r>
      <w:r w:rsidR="006A0805" w:rsidRPr="006A0805">
        <w:rPr>
          <w:rFonts w:ascii="Times New Roman" w:eastAsia="Times New Roman" w:hAnsi="Times New Roman"/>
          <w:noProof/>
          <w:sz w:val="24"/>
          <w:szCs w:val="24"/>
          <w:lang w:val="ro-RO"/>
        </w:rPr>
        <w:t>concretizeaz</w:t>
      </w:r>
      <w:r w:rsidR="00844E6B">
        <w:rPr>
          <w:rFonts w:ascii="Times New Roman" w:eastAsia="Times New Roman" w:hAnsi="Times New Roman"/>
          <w:noProof/>
          <w:sz w:val="24"/>
          <w:szCs w:val="24"/>
          <w:lang w:val="ro-RO"/>
        </w:rPr>
        <w:t>ă</w:t>
      </w:r>
      <w:r w:rsidR="006A0805" w:rsidRPr="006A0805">
        <w:rPr>
          <w:rFonts w:ascii="Times New Roman" w:eastAsia="Times New Roman" w:hAnsi="Times New Roman"/>
          <w:noProof/>
          <w:sz w:val="24"/>
          <w:szCs w:val="24"/>
          <w:lang w:val="ro-RO"/>
        </w:rPr>
        <w:t xml:space="preserve"> regulile privind protec</w:t>
      </w:r>
      <w:r w:rsidR="00844E6B">
        <w:rPr>
          <w:rFonts w:ascii="Times New Roman" w:eastAsia="Times New Roman" w:hAnsi="Times New Roman"/>
          <w:noProof/>
          <w:sz w:val="24"/>
          <w:szCs w:val="24"/>
          <w:lang w:val="ro-RO"/>
        </w:rPr>
        <w:t>ț</w:t>
      </w:r>
      <w:r w:rsidR="006A0805" w:rsidRPr="006A0805">
        <w:rPr>
          <w:rFonts w:ascii="Times New Roman" w:eastAsia="Times New Roman" w:hAnsi="Times New Roman"/>
          <w:noProof/>
          <w:sz w:val="24"/>
          <w:szCs w:val="24"/>
          <w:lang w:val="ro-RO"/>
        </w:rPr>
        <w:t xml:space="preserve">ia, igiena </w:t>
      </w:r>
      <w:r w:rsidR="00844E6B">
        <w:rPr>
          <w:rFonts w:ascii="Times New Roman" w:eastAsia="Times New Roman" w:hAnsi="Times New Roman"/>
          <w:noProof/>
          <w:sz w:val="24"/>
          <w:szCs w:val="24"/>
          <w:lang w:val="ro-RO"/>
        </w:rPr>
        <w:t>ș</w:t>
      </w:r>
      <w:r w:rsidR="006A0805" w:rsidRPr="006A0805">
        <w:rPr>
          <w:rFonts w:ascii="Times New Roman" w:eastAsia="Times New Roman" w:hAnsi="Times New Roman"/>
          <w:noProof/>
          <w:sz w:val="24"/>
          <w:szCs w:val="24"/>
          <w:lang w:val="ro-RO"/>
        </w:rPr>
        <w:t xml:space="preserve">i securitatea </w:t>
      </w:r>
      <w:r w:rsidR="00844E6B">
        <w:rPr>
          <w:rFonts w:ascii="Times New Roman" w:eastAsia="Times New Roman" w:hAnsi="Times New Roman"/>
          <w:noProof/>
          <w:sz w:val="24"/>
          <w:szCs w:val="24"/>
          <w:lang w:val="ro-RO"/>
        </w:rPr>
        <w:t>î</w:t>
      </w:r>
      <w:r w:rsidR="006A0805" w:rsidRPr="006A0805">
        <w:rPr>
          <w:rFonts w:ascii="Times New Roman" w:eastAsia="Times New Roman" w:hAnsi="Times New Roman"/>
          <w:noProof/>
          <w:sz w:val="24"/>
          <w:szCs w:val="24"/>
          <w:lang w:val="ro-RO"/>
        </w:rPr>
        <w:t>n munc</w:t>
      </w:r>
      <w:r w:rsidR="00844E6B">
        <w:rPr>
          <w:rFonts w:ascii="Times New Roman" w:eastAsia="Times New Roman" w:hAnsi="Times New Roman"/>
          <w:noProof/>
          <w:sz w:val="24"/>
          <w:szCs w:val="24"/>
          <w:lang w:val="ro-RO"/>
        </w:rPr>
        <w:t>ă</w:t>
      </w:r>
      <w:r w:rsidR="00620E21">
        <w:rPr>
          <w:rFonts w:ascii="Times New Roman" w:eastAsia="Times New Roman" w:hAnsi="Times New Roman"/>
          <w:noProof/>
          <w:sz w:val="24"/>
          <w:szCs w:val="24"/>
          <w:lang w:val="ro-RO"/>
        </w:rPr>
        <w:t xml:space="preserve">, </w:t>
      </w:r>
      <w:r w:rsidR="00620E21" w:rsidRPr="00620E21">
        <w:rPr>
          <w:rFonts w:ascii="Times New Roman" w:eastAsia="Times New Roman" w:hAnsi="Times New Roman"/>
          <w:noProof/>
          <w:sz w:val="24"/>
          <w:szCs w:val="24"/>
          <w:lang w:val="ro-RO"/>
        </w:rPr>
        <w:t>respectarea principiului nediscriminării şi al înlăturării oricărei forme de încălcare a demnităţii</w:t>
      </w:r>
      <w:r w:rsidR="00620E21">
        <w:rPr>
          <w:rFonts w:ascii="Times New Roman" w:eastAsia="Times New Roman" w:hAnsi="Times New Roman"/>
          <w:noProof/>
          <w:sz w:val="24"/>
          <w:szCs w:val="24"/>
          <w:lang w:val="ro-RO"/>
        </w:rPr>
        <w:t>,</w:t>
      </w:r>
      <w:r w:rsidR="00620E21" w:rsidRPr="00620E21">
        <w:rPr>
          <w:rFonts w:ascii="Times New Roman" w:eastAsia="Times New Roman" w:hAnsi="Times New Roman"/>
          <w:noProof/>
          <w:sz w:val="24"/>
          <w:szCs w:val="24"/>
          <w:lang w:val="ro-RO"/>
        </w:rPr>
        <w:t xml:space="preserve"> </w:t>
      </w:r>
      <w:r w:rsidR="006A0805" w:rsidRPr="006A0805">
        <w:rPr>
          <w:rFonts w:ascii="Times New Roman" w:eastAsia="Times New Roman" w:hAnsi="Times New Roman"/>
          <w:noProof/>
          <w:sz w:val="24"/>
          <w:szCs w:val="24"/>
          <w:lang w:val="ro-RO"/>
        </w:rPr>
        <w:t xml:space="preserve">drepturile </w:t>
      </w:r>
      <w:r w:rsidR="00844E6B">
        <w:rPr>
          <w:rFonts w:ascii="Times New Roman" w:eastAsia="Times New Roman" w:hAnsi="Times New Roman"/>
          <w:noProof/>
          <w:sz w:val="24"/>
          <w:szCs w:val="24"/>
          <w:lang w:val="ro-RO"/>
        </w:rPr>
        <w:t>ș</w:t>
      </w:r>
      <w:r w:rsidR="006A0805" w:rsidRPr="006A0805">
        <w:rPr>
          <w:rFonts w:ascii="Times New Roman" w:eastAsia="Times New Roman" w:hAnsi="Times New Roman"/>
          <w:noProof/>
          <w:sz w:val="24"/>
          <w:szCs w:val="24"/>
          <w:lang w:val="ro-RO"/>
        </w:rPr>
        <w:t>i obliga</w:t>
      </w:r>
      <w:r w:rsidR="00844E6B">
        <w:rPr>
          <w:rFonts w:ascii="Times New Roman" w:eastAsia="Times New Roman" w:hAnsi="Times New Roman"/>
          <w:noProof/>
          <w:sz w:val="24"/>
          <w:szCs w:val="24"/>
          <w:lang w:val="ro-RO"/>
        </w:rPr>
        <w:t>ț</w:t>
      </w:r>
      <w:r w:rsidR="006A0805" w:rsidRPr="006A0805">
        <w:rPr>
          <w:rFonts w:ascii="Times New Roman" w:eastAsia="Times New Roman" w:hAnsi="Times New Roman"/>
          <w:noProof/>
          <w:sz w:val="24"/>
          <w:szCs w:val="24"/>
          <w:lang w:val="ro-RO"/>
        </w:rPr>
        <w:t xml:space="preserve">iile angajatorului </w:t>
      </w:r>
      <w:r w:rsidR="00844E6B">
        <w:rPr>
          <w:rFonts w:ascii="Times New Roman" w:eastAsia="Times New Roman" w:hAnsi="Times New Roman"/>
          <w:noProof/>
          <w:sz w:val="24"/>
          <w:szCs w:val="24"/>
          <w:lang w:val="ro-RO"/>
        </w:rPr>
        <w:t>ș</w:t>
      </w:r>
      <w:r w:rsidR="006A0805" w:rsidRPr="006A0805">
        <w:rPr>
          <w:rFonts w:ascii="Times New Roman" w:eastAsia="Times New Roman" w:hAnsi="Times New Roman"/>
          <w:noProof/>
          <w:sz w:val="24"/>
          <w:szCs w:val="24"/>
          <w:lang w:val="ro-RO"/>
        </w:rPr>
        <w:t>i ale salaria</w:t>
      </w:r>
      <w:r w:rsidR="00844E6B">
        <w:rPr>
          <w:rFonts w:ascii="Times New Roman" w:eastAsia="Times New Roman" w:hAnsi="Times New Roman"/>
          <w:noProof/>
          <w:sz w:val="24"/>
          <w:szCs w:val="24"/>
          <w:lang w:val="ro-RO"/>
        </w:rPr>
        <w:t>ț</w:t>
      </w:r>
      <w:r w:rsidR="006A0805" w:rsidRPr="006A0805">
        <w:rPr>
          <w:rFonts w:ascii="Times New Roman" w:eastAsia="Times New Roman" w:hAnsi="Times New Roman"/>
          <w:noProof/>
          <w:sz w:val="24"/>
          <w:szCs w:val="24"/>
          <w:lang w:val="ro-RO"/>
        </w:rPr>
        <w:t>ilor, procedura de solu</w:t>
      </w:r>
      <w:r w:rsidR="00844E6B">
        <w:rPr>
          <w:rFonts w:ascii="Times New Roman" w:eastAsia="Times New Roman" w:hAnsi="Times New Roman"/>
          <w:noProof/>
          <w:sz w:val="24"/>
          <w:szCs w:val="24"/>
          <w:lang w:val="ro-RO"/>
        </w:rPr>
        <w:t>ț</w:t>
      </w:r>
      <w:r w:rsidR="006A0805" w:rsidRPr="006A0805">
        <w:rPr>
          <w:rFonts w:ascii="Times New Roman" w:eastAsia="Times New Roman" w:hAnsi="Times New Roman"/>
          <w:noProof/>
          <w:sz w:val="24"/>
          <w:szCs w:val="24"/>
          <w:lang w:val="ro-RO"/>
        </w:rPr>
        <w:t>ionare a cererilor sau reclama</w:t>
      </w:r>
      <w:r w:rsidR="00844E6B">
        <w:rPr>
          <w:rFonts w:ascii="Times New Roman" w:eastAsia="Times New Roman" w:hAnsi="Times New Roman"/>
          <w:noProof/>
          <w:sz w:val="24"/>
          <w:szCs w:val="24"/>
          <w:lang w:val="ro-RO"/>
        </w:rPr>
        <w:t>ț</w:t>
      </w:r>
      <w:r w:rsidR="006A0805" w:rsidRPr="006A0805">
        <w:rPr>
          <w:rFonts w:ascii="Times New Roman" w:eastAsia="Times New Roman" w:hAnsi="Times New Roman"/>
          <w:noProof/>
          <w:sz w:val="24"/>
          <w:szCs w:val="24"/>
          <w:lang w:val="ro-RO"/>
        </w:rPr>
        <w:t xml:space="preserve">iilor individuale ale </w:t>
      </w:r>
      <w:r w:rsidR="00E26FEA">
        <w:rPr>
          <w:rFonts w:ascii="Times New Roman" w:eastAsia="Times New Roman" w:hAnsi="Times New Roman"/>
          <w:noProof/>
          <w:sz w:val="24"/>
          <w:szCs w:val="24"/>
          <w:lang w:val="ro-RO"/>
        </w:rPr>
        <w:t>salariaților</w:t>
      </w:r>
      <w:r w:rsidR="00620E21">
        <w:rPr>
          <w:rFonts w:ascii="Times New Roman" w:eastAsia="Times New Roman" w:hAnsi="Times New Roman"/>
          <w:noProof/>
          <w:sz w:val="24"/>
          <w:szCs w:val="24"/>
          <w:lang w:val="ro-RO"/>
        </w:rPr>
        <w:t xml:space="preserve">, </w:t>
      </w:r>
      <w:r w:rsidR="006A0805" w:rsidRPr="006A0805">
        <w:rPr>
          <w:rFonts w:ascii="Times New Roman" w:eastAsia="Times New Roman" w:hAnsi="Times New Roman"/>
          <w:noProof/>
          <w:sz w:val="24"/>
          <w:szCs w:val="24"/>
          <w:lang w:val="ro-RO"/>
        </w:rPr>
        <w:t xml:space="preserve">disciplina muncii </w:t>
      </w:r>
      <w:r w:rsidR="00844E6B">
        <w:rPr>
          <w:rFonts w:ascii="Times New Roman" w:eastAsia="Times New Roman" w:hAnsi="Times New Roman"/>
          <w:noProof/>
          <w:sz w:val="24"/>
          <w:szCs w:val="24"/>
          <w:lang w:val="ro-RO"/>
        </w:rPr>
        <w:t>î</w:t>
      </w:r>
      <w:r w:rsidR="006A0805" w:rsidRPr="006A0805">
        <w:rPr>
          <w:rFonts w:ascii="Times New Roman" w:eastAsia="Times New Roman" w:hAnsi="Times New Roman"/>
          <w:noProof/>
          <w:sz w:val="24"/>
          <w:szCs w:val="24"/>
          <w:lang w:val="ro-RO"/>
        </w:rPr>
        <w:t xml:space="preserve">n </w:t>
      </w:r>
      <w:r w:rsidR="00E26FEA">
        <w:rPr>
          <w:rFonts w:ascii="Times New Roman" w:eastAsia="Times New Roman" w:hAnsi="Times New Roman"/>
          <w:noProof/>
          <w:sz w:val="24"/>
          <w:szCs w:val="24"/>
          <w:lang w:val="ro-RO"/>
        </w:rPr>
        <w:t>instituție</w:t>
      </w:r>
      <w:r w:rsidR="006A0805" w:rsidRPr="006A0805">
        <w:rPr>
          <w:rFonts w:ascii="Times New Roman" w:eastAsia="Times New Roman" w:hAnsi="Times New Roman"/>
          <w:noProof/>
          <w:sz w:val="24"/>
          <w:szCs w:val="24"/>
          <w:lang w:val="ro-RO"/>
        </w:rPr>
        <w:t xml:space="preserve">, abaterile disciplinare </w:t>
      </w:r>
      <w:r w:rsidR="00424300">
        <w:rPr>
          <w:rFonts w:ascii="Times New Roman" w:eastAsia="Times New Roman" w:hAnsi="Times New Roman"/>
          <w:noProof/>
          <w:sz w:val="24"/>
          <w:szCs w:val="24"/>
          <w:lang w:val="ro-RO"/>
        </w:rPr>
        <w:t>ș</w:t>
      </w:r>
      <w:r w:rsidR="006A0805" w:rsidRPr="006A0805">
        <w:rPr>
          <w:rFonts w:ascii="Times New Roman" w:eastAsia="Times New Roman" w:hAnsi="Times New Roman"/>
          <w:noProof/>
          <w:sz w:val="24"/>
          <w:szCs w:val="24"/>
          <w:lang w:val="ro-RO"/>
        </w:rPr>
        <w:t>i sanc</w:t>
      </w:r>
      <w:r w:rsidR="00424300">
        <w:rPr>
          <w:rFonts w:ascii="Times New Roman" w:eastAsia="Times New Roman" w:hAnsi="Times New Roman"/>
          <w:noProof/>
          <w:sz w:val="24"/>
          <w:szCs w:val="24"/>
          <w:lang w:val="ro-RO"/>
        </w:rPr>
        <w:t>ț</w:t>
      </w:r>
      <w:r w:rsidR="006A0805" w:rsidRPr="006A0805">
        <w:rPr>
          <w:rFonts w:ascii="Times New Roman" w:eastAsia="Times New Roman" w:hAnsi="Times New Roman"/>
          <w:noProof/>
          <w:sz w:val="24"/>
          <w:szCs w:val="24"/>
          <w:lang w:val="ro-RO"/>
        </w:rPr>
        <w:t xml:space="preserve">iunile aplicabile </w:t>
      </w:r>
      <w:r w:rsidR="00424300">
        <w:rPr>
          <w:rFonts w:ascii="Times New Roman" w:eastAsia="Times New Roman" w:hAnsi="Times New Roman"/>
          <w:noProof/>
          <w:sz w:val="24"/>
          <w:szCs w:val="24"/>
          <w:lang w:val="ro-RO"/>
        </w:rPr>
        <w:t>ș</w:t>
      </w:r>
      <w:r w:rsidR="006A0805" w:rsidRPr="006A0805">
        <w:rPr>
          <w:rFonts w:ascii="Times New Roman" w:eastAsia="Times New Roman" w:hAnsi="Times New Roman"/>
          <w:noProof/>
          <w:sz w:val="24"/>
          <w:szCs w:val="24"/>
          <w:lang w:val="ro-RO"/>
        </w:rPr>
        <w:t>i modalit</w:t>
      </w:r>
      <w:r w:rsidR="00424300">
        <w:rPr>
          <w:rFonts w:ascii="Times New Roman" w:eastAsia="Times New Roman" w:hAnsi="Times New Roman"/>
          <w:noProof/>
          <w:sz w:val="24"/>
          <w:szCs w:val="24"/>
          <w:lang w:val="ro-RO"/>
        </w:rPr>
        <w:t>ăț</w:t>
      </w:r>
      <w:r w:rsidR="006A0805" w:rsidRPr="006A0805">
        <w:rPr>
          <w:rFonts w:ascii="Times New Roman" w:eastAsia="Times New Roman" w:hAnsi="Times New Roman"/>
          <w:noProof/>
          <w:sz w:val="24"/>
          <w:szCs w:val="24"/>
          <w:lang w:val="ro-RO"/>
        </w:rPr>
        <w:t>ile de aplicare a dispozi</w:t>
      </w:r>
      <w:r w:rsidR="00424300">
        <w:rPr>
          <w:rFonts w:ascii="Times New Roman" w:eastAsia="Times New Roman" w:hAnsi="Times New Roman"/>
          <w:noProof/>
          <w:sz w:val="24"/>
          <w:szCs w:val="24"/>
          <w:lang w:val="ro-RO"/>
        </w:rPr>
        <w:t>ț</w:t>
      </w:r>
      <w:r w:rsidR="006A0805" w:rsidRPr="006A0805">
        <w:rPr>
          <w:rFonts w:ascii="Times New Roman" w:eastAsia="Times New Roman" w:hAnsi="Times New Roman"/>
          <w:noProof/>
          <w:sz w:val="24"/>
          <w:szCs w:val="24"/>
          <w:lang w:val="ro-RO"/>
        </w:rPr>
        <w:t>iilor legale sau contractuale specifice</w:t>
      </w:r>
      <w:r w:rsidR="00CB6000" w:rsidRPr="00CB6000">
        <w:rPr>
          <w:rFonts w:ascii="Times New Roman" w:eastAsia="Times New Roman" w:hAnsi="Times New Roman"/>
          <w:noProof/>
          <w:sz w:val="24"/>
          <w:szCs w:val="24"/>
          <w:lang w:val="ro-RO"/>
        </w:rPr>
        <w:t xml:space="preserve"> </w:t>
      </w:r>
      <w:r w:rsidR="005D0B9A">
        <w:rPr>
          <w:rFonts w:ascii="Times New Roman" w:eastAsia="Times New Roman" w:hAnsi="Times New Roman"/>
          <w:noProof/>
          <w:sz w:val="24"/>
          <w:szCs w:val="24"/>
          <w:lang w:val="ro-RO"/>
        </w:rPr>
        <w:t>î</w:t>
      </w:r>
      <w:r w:rsidR="00FC0B17" w:rsidRPr="0016322B">
        <w:rPr>
          <w:rFonts w:ascii="Times New Roman" w:eastAsia="Times New Roman" w:hAnsi="Times New Roman"/>
          <w:noProof/>
          <w:sz w:val="24"/>
          <w:szCs w:val="24"/>
          <w:lang w:val="ro-RO"/>
        </w:rPr>
        <w:t xml:space="preserve">n </w:t>
      </w:r>
      <w:r w:rsidR="00CB6000" w:rsidRPr="00CB6000">
        <w:rPr>
          <w:rFonts w:ascii="Times New Roman" w:eastAsia="Times New Roman" w:hAnsi="Times New Roman"/>
          <w:noProof/>
          <w:sz w:val="24"/>
          <w:szCs w:val="24"/>
          <w:lang w:val="ro-RO"/>
        </w:rPr>
        <w:t>cadrul</w:t>
      </w:r>
      <w:r w:rsidR="00CB6000" w:rsidRPr="0016322B">
        <w:rPr>
          <w:rFonts w:ascii="Times New Roman" w:eastAsia="Times New Roman" w:hAnsi="Times New Roman"/>
          <w:noProof/>
          <w:sz w:val="24"/>
          <w:szCs w:val="24"/>
          <w:lang w:val="ro-RO"/>
        </w:rPr>
        <w:t xml:space="preserve"> </w:t>
      </w:r>
      <w:r w:rsidR="00FC0B17" w:rsidRPr="0016322B">
        <w:rPr>
          <w:rFonts w:ascii="Times New Roman" w:eastAsia="Times New Roman" w:hAnsi="Times New Roman"/>
          <w:noProof/>
          <w:sz w:val="24"/>
          <w:szCs w:val="24"/>
          <w:lang w:val="ro-RO"/>
        </w:rPr>
        <w:t>Facult</w:t>
      </w:r>
      <w:r w:rsidR="00424300">
        <w:rPr>
          <w:rFonts w:ascii="Times New Roman" w:eastAsia="Times New Roman" w:hAnsi="Times New Roman"/>
          <w:noProof/>
          <w:sz w:val="24"/>
          <w:szCs w:val="24"/>
          <w:lang w:val="ro-RO"/>
        </w:rPr>
        <w:t>ă</w:t>
      </w:r>
      <w:r w:rsidR="00CB6000">
        <w:rPr>
          <w:rFonts w:ascii="Times New Roman" w:eastAsia="Times New Roman" w:hAnsi="Times New Roman"/>
          <w:noProof/>
          <w:sz w:val="24"/>
          <w:szCs w:val="24"/>
          <w:lang w:val="ro-RO"/>
        </w:rPr>
        <w:t>ții</w:t>
      </w:r>
      <w:r w:rsidR="00FC0B17" w:rsidRPr="0016322B">
        <w:rPr>
          <w:rFonts w:ascii="Times New Roman" w:eastAsia="Times New Roman" w:hAnsi="Times New Roman"/>
          <w:noProof/>
          <w:sz w:val="24"/>
          <w:szCs w:val="24"/>
          <w:lang w:val="ro-RO"/>
        </w:rPr>
        <w:t xml:space="preserve"> de </w:t>
      </w:r>
      <w:r w:rsidR="005D0B9A">
        <w:rPr>
          <w:rFonts w:ascii="Times New Roman" w:eastAsia="Times New Roman" w:hAnsi="Times New Roman"/>
          <w:noProof/>
          <w:sz w:val="24"/>
          <w:szCs w:val="24"/>
          <w:lang w:val="ro-RO"/>
        </w:rPr>
        <w:t>Ș</w:t>
      </w:r>
      <w:r w:rsidR="00FC0B17" w:rsidRPr="0016322B">
        <w:rPr>
          <w:rFonts w:ascii="Times New Roman" w:eastAsia="Times New Roman" w:hAnsi="Times New Roman"/>
          <w:noProof/>
          <w:sz w:val="24"/>
          <w:szCs w:val="24"/>
          <w:lang w:val="ro-RO"/>
        </w:rPr>
        <w:t>tiin</w:t>
      </w:r>
      <w:r w:rsidR="005D0B9A">
        <w:rPr>
          <w:rFonts w:ascii="Times New Roman" w:eastAsia="Times New Roman" w:hAnsi="Times New Roman"/>
          <w:noProof/>
          <w:sz w:val="24"/>
          <w:szCs w:val="24"/>
          <w:lang w:val="ro-RO"/>
        </w:rPr>
        <w:t>ț</w:t>
      </w:r>
      <w:r w:rsidR="00FC0B17" w:rsidRPr="0016322B">
        <w:rPr>
          <w:rFonts w:ascii="Times New Roman" w:eastAsia="Times New Roman" w:hAnsi="Times New Roman"/>
          <w:noProof/>
          <w:sz w:val="24"/>
          <w:szCs w:val="24"/>
          <w:lang w:val="ro-RO"/>
        </w:rPr>
        <w:t xml:space="preserve">e Politice, Administrative </w:t>
      </w:r>
      <w:r w:rsidR="005D0B9A">
        <w:rPr>
          <w:rFonts w:ascii="Times New Roman" w:eastAsia="Times New Roman" w:hAnsi="Times New Roman"/>
          <w:noProof/>
          <w:sz w:val="24"/>
          <w:szCs w:val="24"/>
          <w:lang w:val="ro-RO"/>
        </w:rPr>
        <w:t>ș</w:t>
      </w:r>
      <w:r w:rsidR="00FC0B17" w:rsidRPr="0016322B">
        <w:rPr>
          <w:rFonts w:ascii="Times New Roman" w:eastAsia="Times New Roman" w:hAnsi="Times New Roman"/>
          <w:noProof/>
          <w:sz w:val="24"/>
          <w:szCs w:val="24"/>
          <w:lang w:val="ro-RO"/>
        </w:rPr>
        <w:t>i ale Comunic</w:t>
      </w:r>
      <w:r w:rsidR="005D0B9A">
        <w:rPr>
          <w:rFonts w:ascii="Times New Roman" w:eastAsia="Times New Roman" w:hAnsi="Times New Roman"/>
          <w:noProof/>
          <w:sz w:val="24"/>
          <w:szCs w:val="24"/>
          <w:lang w:val="ro-RO"/>
        </w:rPr>
        <w:t>ă</w:t>
      </w:r>
      <w:r w:rsidR="00FC0B17" w:rsidRPr="0016322B">
        <w:rPr>
          <w:rFonts w:ascii="Times New Roman" w:eastAsia="Times New Roman" w:hAnsi="Times New Roman"/>
          <w:noProof/>
          <w:sz w:val="24"/>
          <w:szCs w:val="24"/>
          <w:lang w:val="ro-RO"/>
        </w:rPr>
        <w:t xml:space="preserve">rii, din </w:t>
      </w:r>
      <w:r w:rsidR="005D0B9A">
        <w:rPr>
          <w:rFonts w:ascii="Times New Roman" w:eastAsia="Times New Roman" w:hAnsi="Times New Roman"/>
          <w:noProof/>
          <w:sz w:val="24"/>
          <w:szCs w:val="24"/>
          <w:lang w:val="ro-RO"/>
        </w:rPr>
        <w:t xml:space="preserve">cadrul </w:t>
      </w:r>
      <w:r w:rsidR="00F62749" w:rsidRPr="0016322B">
        <w:rPr>
          <w:rFonts w:ascii="Times New Roman" w:eastAsia="Times New Roman" w:hAnsi="Times New Roman"/>
          <w:noProof/>
          <w:sz w:val="24"/>
          <w:szCs w:val="24"/>
          <w:lang w:val="ro-RO"/>
        </w:rPr>
        <w:t>Universit</w:t>
      </w:r>
      <w:r w:rsidR="005D0B9A">
        <w:rPr>
          <w:rFonts w:ascii="Times New Roman" w:eastAsia="Times New Roman" w:hAnsi="Times New Roman"/>
          <w:noProof/>
          <w:sz w:val="24"/>
          <w:szCs w:val="24"/>
          <w:lang w:val="ro-RO"/>
        </w:rPr>
        <w:t>ății</w:t>
      </w:r>
      <w:r w:rsidR="00F62749" w:rsidRPr="0016322B">
        <w:rPr>
          <w:rFonts w:ascii="Times New Roman" w:eastAsia="Times New Roman" w:hAnsi="Times New Roman"/>
          <w:noProof/>
          <w:sz w:val="24"/>
          <w:szCs w:val="24"/>
          <w:lang w:val="ro-RO"/>
        </w:rPr>
        <w:t xml:space="preserve"> „Babeş-Bolyai” Cluj-Napoca.</w:t>
      </w:r>
    </w:p>
    <w:p w:rsidR="00F62749" w:rsidRPr="0016322B" w:rsidRDefault="00CD070E" w:rsidP="007018DB">
      <w:pPr>
        <w:jc w:val="both"/>
        <w:rPr>
          <w:rFonts w:ascii="Times New Roman" w:eastAsia="Times New Roman" w:hAnsi="Times New Roman"/>
          <w:noProof/>
          <w:sz w:val="24"/>
          <w:szCs w:val="24"/>
          <w:lang w:val="ro-RO"/>
        </w:rPr>
      </w:pPr>
      <w:r w:rsidRPr="00CD070E">
        <w:rPr>
          <w:rFonts w:ascii="Times New Roman" w:eastAsia="Times New Roman" w:hAnsi="Times New Roman"/>
          <w:b/>
          <w:noProof/>
          <w:sz w:val="24"/>
          <w:szCs w:val="24"/>
          <w:lang w:val="ro-RO"/>
        </w:rPr>
        <w:t>Art</w:t>
      </w:r>
      <w:r w:rsidR="002576FA">
        <w:rPr>
          <w:rFonts w:ascii="Times New Roman" w:eastAsia="Times New Roman" w:hAnsi="Times New Roman"/>
          <w:b/>
          <w:noProof/>
          <w:sz w:val="24"/>
          <w:szCs w:val="24"/>
          <w:lang w:val="ro-RO"/>
        </w:rPr>
        <w:t>.</w:t>
      </w:r>
      <w:r w:rsidR="00FF61D1">
        <w:rPr>
          <w:rFonts w:ascii="Times New Roman" w:eastAsia="Times New Roman" w:hAnsi="Times New Roman"/>
          <w:b/>
          <w:noProof/>
          <w:sz w:val="24"/>
          <w:szCs w:val="24"/>
          <w:lang w:val="ro-RO"/>
        </w:rPr>
        <w:t>2</w:t>
      </w:r>
      <w:r w:rsidR="00F62749" w:rsidRPr="008F5121">
        <w:rPr>
          <w:rFonts w:ascii="Times New Roman" w:eastAsia="Times New Roman" w:hAnsi="Times New Roman"/>
          <w:b/>
          <w:noProof/>
          <w:sz w:val="24"/>
          <w:szCs w:val="24"/>
          <w:lang w:val="ro-RO"/>
        </w:rPr>
        <w:t>.</w:t>
      </w:r>
      <w:r w:rsidR="00F62749" w:rsidRPr="0016322B">
        <w:rPr>
          <w:rFonts w:ascii="Times New Roman" w:eastAsia="Times New Roman" w:hAnsi="Times New Roman"/>
          <w:noProof/>
          <w:sz w:val="24"/>
          <w:szCs w:val="24"/>
          <w:lang w:val="ro-RO"/>
        </w:rPr>
        <w:t xml:space="preserve"> </w:t>
      </w:r>
      <w:r w:rsidR="00FC0B17" w:rsidRPr="0016322B">
        <w:rPr>
          <w:rFonts w:ascii="Times New Roman" w:eastAsia="Times New Roman" w:hAnsi="Times New Roman"/>
          <w:noProof/>
          <w:sz w:val="24"/>
          <w:szCs w:val="24"/>
          <w:lang w:val="ro-RO"/>
        </w:rPr>
        <w:t xml:space="preserve">Facultatea de </w:t>
      </w:r>
      <w:r w:rsidR="005D0B9A">
        <w:rPr>
          <w:rFonts w:ascii="Times New Roman" w:eastAsia="Times New Roman" w:hAnsi="Times New Roman"/>
          <w:noProof/>
          <w:sz w:val="24"/>
          <w:szCs w:val="24"/>
          <w:lang w:val="ro-RO"/>
        </w:rPr>
        <w:t>Ș</w:t>
      </w:r>
      <w:r w:rsidR="00FC0B17" w:rsidRPr="0016322B">
        <w:rPr>
          <w:rFonts w:ascii="Times New Roman" w:eastAsia="Times New Roman" w:hAnsi="Times New Roman"/>
          <w:noProof/>
          <w:sz w:val="24"/>
          <w:szCs w:val="24"/>
          <w:lang w:val="ro-RO"/>
        </w:rPr>
        <w:t>tiin</w:t>
      </w:r>
      <w:r w:rsidR="005D0B9A">
        <w:rPr>
          <w:rFonts w:ascii="Times New Roman" w:eastAsia="Times New Roman" w:hAnsi="Times New Roman"/>
          <w:noProof/>
          <w:sz w:val="24"/>
          <w:szCs w:val="24"/>
          <w:lang w:val="ro-RO"/>
        </w:rPr>
        <w:t>ț</w:t>
      </w:r>
      <w:r w:rsidR="00FC0B17" w:rsidRPr="0016322B">
        <w:rPr>
          <w:rFonts w:ascii="Times New Roman" w:eastAsia="Times New Roman" w:hAnsi="Times New Roman"/>
          <w:noProof/>
          <w:sz w:val="24"/>
          <w:szCs w:val="24"/>
          <w:lang w:val="ro-RO"/>
        </w:rPr>
        <w:t xml:space="preserve">e Politice, Administrative </w:t>
      </w:r>
      <w:r w:rsidR="005D0B9A">
        <w:rPr>
          <w:rFonts w:ascii="Times New Roman" w:eastAsia="Times New Roman" w:hAnsi="Times New Roman"/>
          <w:noProof/>
          <w:sz w:val="24"/>
          <w:szCs w:val="24"/>
          <w:lang w:val="ro-RO"/>
        </w:rPr>
        <w:t>ș</w:t>
      </w:r>
      <w:r w:rsidR="00FC0B17" w:rsidRPr="0016322B">
        <w:rPr>
          <w:rFonts w:ascii="Times New Roman" w:eastAsia="Times New Roman" w:hAnsi="Times New Roman"/>
          <w:noProof/>
          <w:sz w:val="24"/>
          <w:szCs w:val="24"/>
          <w:lang w:val="ro-RO"/>
        </w:rPr>
        <w:t>i ale Comunic</w:t>
      </w:r>
      <w:r w:rsidR="005D0B9A">
        <w:rPr>
          <w:rFonts w:ascii="Times New Roman" w:eastAsia="Times New Roman" w:hAnsi="Times New Roman"/>
          <w:noProof/>
          <w:sz w:val="24"/>
          <w:szCs w:val="24"/>
          <w:lang w:val="ro-RO"/>
        </w:rPr>
        <w:t>ă</w:t>
      </w:r>
      <w:r w:rsidR="00FC0B17" w:rsidRPr="0016322B">
        <w:rPr>
          <w:rFonts w:ascii="Times New Roman" w:eastAsia="Times New Roman" w:hAnsi="Times New Roman"/>
          <w:noProof/>
          <w:sz w:val="24"/>
          <w:szCs w:val="24"/>
          <w:lang w:val="ro-RO"/>
        </w:rPr>
        <w:t>rii (numit</w:t>
      </w:r>
      <w:r w:rsidR="005D0B9A">
        <w:rPr>
          <w:rFonts w:ascii="Times New Roman" w:eastAsia="Times New Roman" w:hAnsi="Times New Roman"/>
          <w:noProof/>
          <w:sz w:val="24"/>
          <w:szCs w:val="24"/>
          <w:lang w:val="ro-RO"/>
        </w:rPr>
        <w:t>ă</w:t>
      </w:r>
      <w:r w:rsidR="00FC0B17" w:rsidRPr="0016322B">
        <w:rPr>
          <w:rFonts w:ascii="Times New Roman" w:eastAsia="Times New Roman" w:hAnsi="Times New Roman"/>
          <w:noProof/>
          <w:sz w:val="24"/>
          <w:szCs w:val="24"/>
          <w:lang w:val="ro-RO"/>
        </w:rPr>
        <w:t xml:space="preserve"> </w:t>
      </w:r>
      <w:r w:rsidR="005D0B9A">
        <w:rPr>
          <w:rFonts w:ascii="Times New Roman" w:eastAsia="Times New Roman" w:hAnsi="Times New Roman"/>
          <w:noProof/>
          <w:sz w:val="24"/>
          <w:szCs w:val="24"/>
          <w:lang w:val="ro-RO"/>
        </w:rPr>
        <w:t>î</w:t>
      </w:r>
      <w:r w:rsidR="00FC0B17" w:rsidRPr="0016322B">
        <w:rPr>
          <w:rFonts w:ascii="Times New Roman" w:eastAsia="Times New Roman" w:hAnsi="Times New Roman"/>
          <w:noProof/>
          <w:sz w:val="24"/>
          <w:szCs w:val="24"/>
          <w:lang w:val="ro-RO"/>
        </w:rPr>
        <w:t xml:space="preserve">n continuare FSPAC) </w:t>
      </w:r>
      <w:r w:rsidR="00F62749" w:rsidRPr="0016322B">
        <w:rPr>
          <w:rFonts w:ascii="Times New Roman" w:eastAsia="Times New Roman" w:hAnsi="Times New Roman"/>
          <w:noProof/>
          <w:sz w:val="24"/>
          <w:szCs w:val="24"/>
          <w:lang w:val="ro-RO"/>
        </w:rPr>
        <w:t>este instituţie de învăţământ superior de stat, de cercetare ştiinţifică şi de formare permanentă. Ea funcţionează în baza legislaţiei în vigoare şi a Carte</w:t>
      </w:r>
      <w:r w:rsidR="003E601E" w:rsidRPr="0016322B">
        <w:rPr>
          <w:rFonts w:ascii="Times New Roman" w:eastAsia="Times New Roman" w:hAnsi="Times New Roman"/>
          <w:noProof/>
          <w:sz w:val="24"/>
          <w:szCs w:val="24"/>
          <w:lang w:val="ro-RO"/>
        </w:rPr>
        <w:t>i UBB</w:t>
      </w:r>
      <w:r w:rsidR="00CF7867">
        <w:rPr>
          <w:rFonts w:ascii="Times New Roman" w:eastAsia="Times New Roman" w:hAnsi="Times New Roman"/>
          <w:noProof/>
          <w:sz w:val="24"/>
          <w:szCs w:val="24"/>
          <w:lang w:val="ro-RO"/>
        </w:rPr>
        <w:t xml:space="preserve">, </w:t>
      </w:r>
      <w:r w:rsidR="00CB6000">
        <w:rPr>
          <w:rFonts w:ascii="Times New Roman" w:eastAsia="Times New Roman" w:hAnsi="Times New Roman"/>
          <w:noProof/>
          <w:sz w:val="24"/>
          <w:szCs w:val="24"/>
          <w:lang w:val="ro-RO"/>
        </w:rPr>
        <w:t>actualizată</w:t>
      </w:r>
      <w:r w:rsidR="00F62749" w:rsidRPr="0016322B">
        <w:rPr>
          <w:rFonts w:ascii="Times New Roman" w:eastAsia="Times New Roman" w:hAnsi="Times New Roman"/>
          <w:noProof/>
          <w:sz w:val="24"/>
          <w:szCs w:val="24"/>
          <w:lang w:val="ro-RO"/>
        </w:rPr>
        <w:t xml:space="preserve"> şi adoptată de Senatul Universităţii.</w:t>
      </w:r>
    </w:p>
    <w:p w:rsidR="00F62749" w:rsidRPr="0016322B" w:rsidRDefault="00CD070E" w:rsidP="007018DB">
      <w:pPr>
        <w:jc w:val="both"/>
        <w:rPr>
          <w:rFonts w:ascii="Times New Roman" w:eastAsia="Times New Roman" w:hAnsi="Times New Roman"/>
          <w:noProof/>
          <w:sz w:val="24"/>
          <w:szCs w:val="24"/>
          <w:lang w:val="ro-RO"/>
        </w:rPr>
      </w:pPr>
      <w:r w:rsidRPr="00CD070E">
        <w:rPr>
          <w:rFonts w:ascii="Times New Roman" w:eastAsia="Times New Roman" w:hAnsi="Times New Roman"/>
          <w:b/>
          <w:noProof/>
          <w:sz w:val="24"/>
          <w:szCs w:val="24"/>
          <w:lang w:val="ro-RO"/>
        </w:rPr>
        <w:t>Art</w:t>
      </w:r>
      <w:r w:rsidR="002576FA">
        <w:rPr>
          <w:rFonts w:ascii="Times New Roman" w:eastAsia="Times New Roman" w:hAnsi="Times New Roman"/>
          <w:b/>
          <w:noProof/>
          <w:sz w:val="24"/>
          <w:szCs w:val="24"/>
          <w:lang w:val="ro-RO"/>
        </w:rPr>
        <w:t>.</w:t>
      </w:r>
      <w:r w:rsidR="00FF61D1">
        <w:rPr>
          <w:rFonts w:ascii="Times New Roman" w:eastAsia="Times New Roman" w:hAnsi="Times New Roman"/>
          <w:b/>
          <w:noProof/>
          <w:sz w:val="24"/>
          <w:szCs w:val="24"/>
          <w:lang w:val="ro-RO"/>
        </w:rPr>
        <w:t>3</w:t>
      </w:r>
      <w:r w:rsidR="00F62749" w:rsidRPr="008F5121">
        <w:rPr>
          <w:rFonts w:ascii="Times New Roman" w:eastAsia="Times New Roman" w:hAnsi="Times New Roman"/>
          <w:b/>
          <w:noProof/>
          <w:sz w:val="24"/>
          <w:szCs w:val="24"/>
          <w:lang w:val="ro-RO"/>
        </w:rPr>
        <w:t>.</w:t>
      </w:r>
      <w:r w:rsidR="00F62749" w:rsidRPr="0016322B">
        <w:rPr>
          <w:rFonts w:ascii="Times New Roman" w:eastAsia="Times New Roman" w:hAnsi="Times New Roman"/>
          <w:noProof/>
          <w:sz w:val="24"/>
          <w:szCs w:val="24"/>
          <w:lang w:val="ro-RO"/>
        </w:rPr>
        <w:t xml:space="preserve"> Personalul care îşi desfăşoară activitatea în cadrul </w:t>
      </w:r>
      <w:r w:rsidR="003E601E" w:rsidRPr="0016322B">
        <w:rPr>
          <w:rFonts w:ascii="Times New Roman" w:eastAsia="Times New Roman" w:hAnsi="Times New Roman"/>
          <w:noProof/>
          <w:sz w:val="24"/>
          <w:szCs w:val="24"/>
          <w:lang w:val="ro-RO"/>
        </w:rPr>
        <w:t>FSPAC</w:t>
      </w:r>
      <w:r w:rsidR="00F62749" w:rsidRPr="0016322B">
        <w:rPr>
          <w:rFonts w:ascii="Times New Roman" w:eastAsia="Times New Roman" w:hAnsi="Times New Roman"/>
          <w:noProof/>
          <w:sz w:val="24"/>
          <w:szCs w:val="24"/>
          <w:lang w:val="ro-RO"/>
        </w:rPr>
        <w:t xml:space="preserve"> are următoarele obligaţii:</w:t>
      </w:r>
    </w:p>
    <w:p w:rsidR="00F62749" w:rsidRPr="0016322B" w:rsidRDefault="00F62749" w:rsidP="007018DB">
      <w:pPr>
        <w:jc w:val="both"/>
        <w:rPr>
          <w:rFonts w:ascii="Times New Roman" w:eastAsia="Times New Roman" w:hAnsi="Times New Roman"/>
          <w:noProof/>
          <w:sz w:val="24"/>
          <w:szCs w:val="24"/>
          <w:lang w:val="ro-RO"/>
        </w:rPr>
      </w:pPr>
      <w:r w:rsidRPr="0016322B">
        <w:rPr>
          <w:rFonts w:ascii="Times New Roman" w:eastAsia="Times New Roman" w:hAnsi="Times New Roman"/>
          <w:noProof/>
          <w:sz w:val="24"/>
          <w:szCs w:val="24"/>
          <w:lang w:val="ro-RO"/>
        </w:rPr>
        <w:t>(a) să respecte cu stricteţe regulile de conduită socială prescrise de normele legale, precum şi pe cele general acceptate într-o societate bazată pe cunoaştere;</w:t>
      </w:r>
    </w:p>
    <w:p w:rsidR="00F62749" w:rsidRPr="0016322B" w:rsidRDefault="00F62749" w:rsidP="007018DB">
      <w:pPr>
        <w:jc w:val="both"/>
        <w:rPr>
          <w:rFonts w:ascii="Times New Roman" w:eastAsia="Times New Roman" w:hAnsi="Times New Roman"/>
          <w:noProof/>
          <w:sz w:val="24"/>
          <w:szCs w:val="24"/>
          <w:lang w:val="ro-RO"/>
        </w:rPr>
      </w:pPr>
      <w:r w:rsidRPr="0016322B">
        <w:rPr>
          <w:rFonts w:ascii="Times New Roman" w:eastAsia="Times New Roman" w:hAnsi="Times New Roman"/>
          <w:noProof/>
          <w:sz w:val="24"/>
          <w:szCs w:val="24"/>
          <w:lang w:val="ro-RO"/>
        </w:rPr>
        <w:t>(b) să adopte un comportament de care în mod raţional ar trebui să dea dovadă orice persoană a cărei activitate se referă la formarea şi instruirea tinerilor într-un mediu organizat şi corespunzător normelor şi valorilor lumii civilizate, propice performanţei;</w:t>
      </w:r>
    </w:p>
    <w:p w:rsidR="00F62749" w:rsidRPr="0016322B" w:rsidRDefault="00F62749" w:rsidP="007018DB">
      <w:pPr>
        <w:jc w:val="both"/>
        <w:rPr>
          <w:rFonts w:ascii="Times New Roman" w:eastAsia="Times New Roman" w:hAnsi="Times New Roman"/>
          <w:noProof/>
          <w:sz w:val="24"/>
          <w:szCs w:val="24"/>
          <w:lang w:val="ro-RO"/>
        </w:rPr>
      </w:pPr>
      <w:r w:rsidRPr="0016322B">
        <w:rPr>
          <w:rFonts w:ascii="Times New Roman" w:eastAsia="Times New Roman" w:hAnsi="Times New Roman"/>
          <w:noProof/>
          <w:sz w:val="24"/>
          <w:szCs w:val="24"/>
          <w:lang w:val="ro-RO"/>
        </w:rPr>
        <w:t>(c) să nu perturbe, prin acte, atitudini, discurs sau ţinută, desfăşurarea activităţilor administraţiei academice şi nici a activităţilor de învăţământ, cercetare, studiu, cultural-sportive şi administrative</w:t>
      </w:r>
      <w:r w:rsidR="00E26FEA">
        <w:rPr>
          <w:rFonts w:ascii="Times New Roman" w:eastAsia="Times New Roman" w:hAnsi="Times New Roman"/>
          <w:noProof/>
          <w:sz w:val="24"/>
          <w:szCs w:val="24"/>
          <w:lang w:val="ro-RO"/>
        </w:rPr>
        <w:t>;</w:t>
      </w:r>
    </w:p>
    <w:p w:rsidR="00F62749" w:rsidRPr="0016322B" w:rsidRDefault="00F62749" w:rsidP="007018DB">
      <w:pPr>
        <w:jc w:val="both"/>
        <w:rPr>
          <w:rFonts w:ascii="Times New Roman" w:eastAsia="Times New Roman" w:hAnsi="Times New Roman"/>
          <w:noProof/>
          <w:sz w:val="24"/>
          <w:szCs w:val="24"/>
          <w:lang w:val="ro-RO"/>
        </w:rPr>
      </w:pPr>
      <w:r w:rsidRPr="0016322B">
        <w:rPr>
          <w:rFonts w:ascii="Times New Roman" w:eastAsia="Times New Roman" w:hAnsi="Times New Roman"/>
          <w:noProof/>
          <w:sz w:val="24"/>
          <w:szCs w:val="24"/>
          <w:lang w:val="ro-RO"/>
        </w:rPr>
        <w:t xml:space="preserve">(d) să </w:t>
      </w:r>
      <w:r w:rsidR="002572BB">
        <w:rPr>
          <w:rFonts w:ascii="Times New Roman" w:eastAsia="Times New Roman" w:hAnsi="Times New Roman"/>
          <w:noProof/>
          <w:sz w:val="24"/>
          <w:szCs w:val="24"/>
          <w:lang w:val="ro-RO"/>
        </w:rPr>
        <w:t>respecte</w:t>
      </w:r>
      <w:r w:rsidRPr="0016322B">
        <w:rPr>
          <w:rFonts w:ascii="Times New Roman" w:eastAsia="Times New Roman" w:hAnsi="Times New Roman"/>
          <w:noProof/>
          <w:sz w:val="24"/>
          <w:szCs w:val="24"/>
          <w:lang w:val="ro-RO"/>
        </w:rPr>
        <w:t xml:space="preserve"> </w:t>
      </w:r>
      <w:r w:rsidR="002572BB">
        <w:rPr>
          <w:rFonts w:ascii="Times New Roman" w:eastAsia="Times New Roman" w:hAnsi="Times New Roman"/>
          <w:noProof/>
          <w:sz w:val="24"/>
          <w:szCs w:val="24"/>
          <w:lang w:val="ro-RO"/>
        </w:rPr>
        <w:t>toate</w:t>
      </w:r>
      <w:r w:rsidRPr="0016322B">
        <w:rPr>
          <w:rFonts w:ascii="Times New Roman" w:eastAsia="Times New Roman" w:hAnsi="Times New Roman"/>
          <w:noProof/>
          <w:sz w:val="24"/>
          <w:szCs w:val="24"/>
          <w:lang w:val="ro-RO"/>
        </w:rPr>
        <w:t xml:space="preserve"> dispoziţiil</w:t>
      </w:r>
      <w:r w:rsidR="002572BB">
        <w:rPr>
          <w:rFonts w:ascii="Times New Roman" w:eastAsia="Times New Roman" w:hAnsi="Times New Roman"/>
          <w:noProof/>
          <w:sz w:val="24"/>
          <w:szCs w:val="24"/>
          <w:lang w:val="ro-RO"/>
        </w:rPr>
        <w:t>e</w:t>
      </w:r>
      <w:r w:rsidRPr="0016322B">
        <w:rPr>
          <w:rFonts w:ascii="Times New Roman" w:eastAsia="Times New Roman" w:hAnsi="Times New Roman"/>
          <w:noProof/>
          <w:sz w:val="24"/>
          <w:szCs w:val="24"/>
          <w:lang w:val="ro-RO"/>
        </w:rPr>
        <w:t xml:space="preserve"> stipulate în prezentul Regulament </w:t>
      </w:r>
      <w:r w:rsidR="00CB6000">
        <w:rPr>
          <w:rFonts w:ascii="Times New Roman" w:eastAsia="Times New Roman" w:hAnsi="Times New Roman"/>
          <w:noProof/>
          <w:sz w:val="24"/>
          <w:szCs w:val="24"/>
          <w:lang w:val="ro-RO"/>
        </w:rPr>
        <w:t>Intern</w:t>
      </w:r>
      <w:r w:rsidRPr="0016322B">
        <w:rPr>
          <w:rFonts w:ascii="Times New Roman" w:eastAsia="Times New Roman" w:hAnsi="Times New Roman"/>
          <w:noProof/>
          <w:sz w:val="24"/>
          <w:szCs w:val="24"/>
          <w:lang w:val="ro-RO"/>
        </w:rPr>
        <w:t>.</w:t>
      </w:r>
    </w:p>
    <w:p w:rsidR="00F62749" w:rsidRPr="00E97F85" w:rsidRDefault="00CD070E" w:rsidP="007018DB">
      <w:pPr>
        <w:jc w:val="both"/>
        <w:rPr>
          <w:rFonts w:ascii="Times New Roman" w:eastAsia="Times New Roman" w:hAnsi="Times New Roman"/>
          <w:noProof/>
          <w:sz w:val="24"/>
          <w:szCs w:val="24"/>
          <w:lang w:val="ro-RO"/>
        </w:rPr>
      </w:pPr>
      <w:r w:rsidRPr="00CD070E">
        <w:rPr>
          <w:rFonts w:ascii="Times New Roman" w:eastAsia="Times New Roman" w:hAnsi="Times New Roman"/>
          <w:b/>
          <w:noProof/>
          <w:sz w:val="24"/>
          <w:szCs w:val="24"/>
          <w:lang w:val="ro-RO"/>
        </w:rPr>
        <w:t>Art</w:t>
      </w:r>
      <w:r w:rsidR="002576FA">
        <w:rPr>
          <w:rFonts w:ascii="Times New Roman" w:eastAsia="Times New Roman" w:hAnsi="Times New Roman"/>
          <w:b/>
          <w:noProof/>
          <w:sz w:val="24"/>
          <w:szCs w:val="24"/>
          <w:lang w:val="ro-RO"/>
        </w:rPr>
        <w:t>.</w:t>
      </w:r>
      <w:r w:rsidR="00FF61D1">
        <w:rPr>
          <w:rFonts w:ascii="Times New Roman" w:eastAsia="Times New Roman" w:hAnsi="Times New Roman"/>
          <w:b/>
          <w:noProof/>
          <w:sz w:val="24"/>
          <w:szCs w:val="24"/>
          <w:lang w:val="ro-RO"/>
        </w:rPr>
        <w:t>4</w:t>
      </w:r>
      <w:r w:rsidR="00F62749" w:rsidRPr="008F5121">
        <w:rPr>
          <w:rFonts w:ascii="Times New Roman" w:eastAsia="Times New Roman" w:hAnsi="Times New Roman"/>
          <w:b/>
          <w:noProof/>
          <w:sz w:val="24"/>
          <w:szCs w:val="24"/>
          <w:lang w:val="ro-RO"/>
        </w:rPr>
        <w:t>.</w:t>
      </w:r>
      <w:r w:rsidR="00F62749" w:rsidRPr="0016322B">
        <w:rPr>
          <w:rFonts w:ascii="Times New Roman" w:eastAsia="Times New Roman" w:hAnsi="Times New Roman"/>
          <w:noProof/>
          <w:sz w:val="24"/>
          <w:szCs w:val="24"/>
          <w:lang w:val="ro-RO"/>
        </w:rPr>
        <w:t xml:space="preserve"> Prezentul regulament se aplică tuturor </w:t>
      </w:r>
      <w:r w:rsidR="00E26FEA">
        <w:rPr>
          <w:rFonts w:ascii="Times New Roman" w:eastAsia="Times New Roman" w:hAnsi="Times New Roman"/>
          <w:noProof/>
          <w:sz w:val="24"/>
          <w:szCs w:val="24"/>
          <w:lang w:val="ro-RO"/>
        </w:rPr>
        <w:t>salaria</w:t>
      </w:r>
      <w:r w:rsidR="00F62749" w:rsidRPr="0016322B">
        <w:rPr>
          <w:rFonts w:ascii="Times New Roman" w:eastAsia="Times New Roman" w:hAnsi="Times New Roman"/>
          <w:noProof/>
          <w:sz w:val="24"/>
          <w:szCs w:val="24"/>
          <w:lang w:val="ro-RO"/>
        </w:rPr>
        <w:t xml:space="preserve">ţilor </w:t>
      </w:r>
      <w:r w:rsidR="003E601E" w:rsidRPr="0016322B">
        <w:rPr>
          <w:rFonts w:ascii="Times New Roman" w:eastAsia="Times New Roman" w:hAnsi="Times New Roman"/>
          <w:noProof/>
          <w:sz w:val="24"/>
          <w:szCs w:val="24"/>
          <w:lang w:val="ro-RO"/>
        </w:rPr>
        <w:t>FSPAC</w:t>
      </w:r>
      <w:r w:rsidR="00F62749" w:rsidRPr="0016322B">
        <w:rPr>
          <w:rFonts w:ascii="Times New Roman" w:eastAsia="Times New Roman" w:hAnsi="Times New Roman"/>
          <w:noProof/>
          <w:sz w:val="24"/>
          <w:szCs w:val="24"/>
          <w:lang w:val="ro-RO"/>
        </w:rPr>
        <w:t xml:space="preserve">, indiferent de natura contractului de muncă cu instituţia – personal didactic titular, personal didactic auxiliar, personal nedidactic tehnico-administrativ, precum şi profesorilor consultanţi. Totodată, au obligaţia de a respecta acest regulament şi persoanele delagate sau detaşate la </w:t>
      </w:r>
      <w:r w:rsidR="007112DB" w:rsidRPr="0016322B">
        <w:rPr>
          <w:rFonts w:ascii="Times New Roman" w:eastAsia="Times New Roman" w:hAnsi="Times New Roman"/>
          <w:noProof/>
          <w:sz w:val="24"/>
          <w:szCs w:val="24"/>
          <w:lang w:val="ro-RO"/>
        </w:rPr>
        <w:t>FSPAC</w:t>
      </w:r>
      <w:r w:rsidR="00F62749" w:rsidRPr="0016322B">
        <w:rPr>
          <w:rFonts w:ascii="Times New Roman" w:eastAsia="Times New Roman" w:hAnsi="Times New Roman"/>
          <w:noProof/>
          <w:sz w:val="24"/>
          <w:szCs w:val="24"/>
          <w:lang w:val="ro-RO"/>
        </w:rPr>
        <w:t xml:space="preserve">, precum şi toate celelalte persoane care, deşi nu au un contract de muncă cu Universitatea, desfăşoară în mod obişnuit sau numai ocazional, orice activităţi în incinta </w:t>
      </w:r>
      <w:r w:rsidR="007112DB" w:rsidRPr="0016322B">
        <w:rPr>
          <w:rFonts w:ascii="Times New Roman" w:eastAsia="Times New Roman" w:hAnsi="Times New Roman"/>
          <w:noProof/>
          <w:sz w:val="24"/>
          <w:szCs w:val="24"/>
          <w:lang w:val="ro-RO"/>
        </w:rPr>
        <w:t>FSPAC</w:t>
      </w:r>
      <w:r w:rsidR="00AA4B19">
        <w:rPr>
          <w:rFonts w:ascii="Times New Roman" w:eastAsia="Times New Roman" w:hAnsi="Times New Roman"/>
          <w:noProof/>
          <w:sz w:val="24"/>
          <w:szCs w:val="24"/>
          <w:lang w:val="ro-RO"/>
        </w:rPr>
        <w:t>.</w:t>
      </w:r>
    </w:p>
    <w:p w:rsidR="00F62749" w:rsidRPr="0016322B" w:rsidRDefault="00CD070E" w:rsidP="007018DB">
      <w:pPr>
        <w:jc w:val="both"/>
        <w:rPr>
          <w:rFonts w:ascii="Times New Roman" w:eastAsia="Times New Roman" w:hAnsi="Times New Roman"/>
          <w:noProof/>
          <w:sz w:val="24"/>
          <w:szCs w:val="24"/>
          <w:lang w:val="ro-RO"/>
        </w:rPr>
      </w:pPr>
      <w:r w:rsidRPr="00CD070E">
        <w:rPr>
          <w:rFonts w:ascii="Times New Roman" w:eastAsia="Times New Roman" w:hAnsi="Times New Roman"/>
          <w:b/>
          <w:noProof/>
          <w:sz w:val="24"/>
          <w:szCs w:val="24"/>
          <w:lang w:val="ro-RO"/>
        </w:rPr>
        <w:t>Art</w:t>
      </w:r>
      <w:r w:rsidR="00FF61D1">
        <w:rPr>
          <w:rFonts w:ascii="Times New Roman" w:eastAsia="Times New Roman" w:hAnsi="Times New Roman"/>
          <w:b/>
          <w:noProof/>
          <w:sz w:val="24"/>
          <w:szCs w:val="24"/>
          <w:lang w:val="ro-RO"/>
        </w:rPr>
        <w:t>.5</w:t>
      </w:r>
      <w:r w:rsidR="00F62749" w:rsidRPr="008F5121">
        <w:rPr>
          <w:rFonts w:ascii="Times New Roman" w:eastAsia="Times New Roman" w:hAnsi="Times New Roman"/>
          <w:b/>
          <w:noProof/>
          <w:sz w:val="24"/>
          <w:szCs w:val="24"/>
          <w:lang w:val="ro-RO"/>
        </w:rPr>
        <w:t>.</w:t>
      </w:r>
      <w:r w:rsidR="00F62749" w:rsidRPr="0016322B">
        <w:rPr>
          <w:rFonts w:ascii="Times New Roman" w:eastAsia="Times New Roman" w:hAnsi="Times New Roman"/>
          <w:noProof/>
          <w:sz w:val="24"/>
          <w:szCs w:val="24"/>
          <w:lang w:val="ro-RO"/>
        </w:rPr>
        <w:t xml:space="preserve"> Prezentul </w:t>
      </w:r>
      <w:r w:rsidR="00E419A3">
        <w:rPr>
          <w:rFonts w:ascii="Times New Roman" w:eastAsia="Times New Roman" w:hAnsi="Times New Roman"/>
          <w:noProof/>
          <w:sz w:val="24"/>
          <w:szCs w:val="24"/>
          <w:lang w:val="ro-RO"/>
        </w:rPr>
        <w:t>r</w:t>
      </w:r>
      <w:r w:rsidR="00F62749" w:rsidRPr="0016322B">
        <w:rPr>
          <w:rFonts w:ascii="Times New Roman" w:eastAsia="Times New Roman" w:hAnsi="Times New Roman"/>
          <w:noProof/>
          <w:sz w:val="24"/>
          <w:szCs w:val="24"/>
          <w:lang w:val="ro-RO"/>
        </w:rPr>
        <w:t>egulament a fost întocmit în baza următoarelor acte normative:</w:t>
      </w:r>
    </w:p>
    <w:p w:rsidR="00F62749" w:rsidRPr="0016322B" w:rsidRDefault="00F62749" w:rsidP="007018DB">
      <w:pPr>
        <w:numPr>
          <w:ilvl w:val="0"/>
          <w:numId w:val="31"/>
        </w:numPr>
        <w:jc w:val="both"/>
        <w:rPr>
          <w:rFonts w:ascii="Times New Roman" w:eastAsia="Times New Roman" w:hAnsi="Times New Roman"/>
          <w:noProof/>
          <w:sz w:val="24"/>
          <w:szCs w:val="24"/>
          <w:lang w:val="ro-RO"/>
        </w:rPr>
      </w:pPr>
      <w:r w:rsidRPr="0016322B">
        <w:rPr>
          <w:rFonts w:ascii="Times New Roman" w:eastAsia="Times New Roman" w:hAnsi="Times New Roman"/>
          <w:noProof/>
          <w:sz w:val="24"/>
          <w:szCs w:val="24"/>
          <w:lang w:val="ro-RO"/>
        </w:rPr>
        <w:t xml:space="preserve">Legea nr.53/2003 – Codul Muncii, </w:t>
      </w:r>
      <w:r w:rsidR="008F5121">
        <w:rPr>
          <w:rFonts w:ascii="Times New Roman" w:eastAsia="Times New Roman" w:hAnsi="Times New Roman"/>
          <w:noProof/>
          <w:sz w:val="24"/>
          <w:szCs w:val="24"/>
          <w:lang w:val="ro-RO"/>
        </w:rPr>
        <w:t>actualizată</w:t>
      </w:r>
      <w:r w:rsidRPr="0016322B">
        <w:rPr>
          <w:rFonts w:ascii="Times New Roman" w:eastAsia="Times New Roman" w:hAnsi="Times New Roman"/>
          <w:noProof/>
          <w:sz w:val="24"/>
          <w:szCs w:val="24"/>
          <w:lang w:val="ro-RO"/>
        </w:rPr>
        <w:t>;</w:t>
      </w:r>
    </w:p>
    <w:p w:rsidR="00F62749" w:rsidRDefault="00F62749" w:rsidP="007018DB">
      <w:pPr>
        <w:numPr>
          <w:ilvl w:val="0"/>
          <w:numId w:val="31"/>
        </w:numPr>
        <w:jc w:val="both"/>
        <w:rPr>
          <w:rFonts w:ascii="Times New Roman" w:eastAsia="Times New Roman" w:hAnsi="Times New Roman"/>
          <w:noProof/>
          <w:sz w:val="24"/>
          <w:szCs w:val="24"/>
          <w:lang w:val="ro-RO"/>
        </w:rPr>
      </w:pPr>
      <w:r w:rsidRPr="0016322B">
        <w:rPr>
          <w:rFonts w:ascii="Times New Roman" w:eastAsia="Times New Roman" w:hAnsi="Times New Roman"/>
          <w:noProof/>
          <w:sz w:val="24"/>
          <w:szCs w:val="24"/>
          <w:lang w:val="ro-RO"/>
        </w:rPr>
        <w:t>Legea</w:t>
      </w:r>
      <w:r w:rsidR="008F5121">
        <w:rPr>
          <w:rFonts w:ascii="Times New Roman" w:eastAsia="Times New Roman" w:hAnsi="Times New Roman"/>
          <w:noProof/>
          <w:sz w:val="24"/>
          <w:szCs w:val="24"/>
          <w:lang w:val="ro-RO"/>
        </w:rPr>
        <w:t xml:space="preserve"> Educației Naționale</w:t>
      </w:r>
      <w:r w:rsidRPr="0016322B">
        <w:rPr>
          <w:rFonts w:ascii="Times New Roman" w:eastAsia="Times New Roman" w:hAnsi="Times New Roman"/>
          <w:noProof/>
          <w:sz w:val="24"/>
          <w:szCs w:val="24"/>
          <w:lang w:val="ro-RO"/>
        </w:rPr>
        <w:t xml:space="preserve"> </w:t>
      </w:r>
      <w:r w:rsidR="0013476A">
        <w:rPr>
          <w:rFonts w:ascii="Times New Roman" w:eastAsia="Times New Roman" w:hAnsi="Times New Roman"/>
          <w:noProof/>
          <w:sz w:val="24"/>
          <w:szCs w:val="24"/>
          <w:lang w:val="ro-RO"/>
        </w:rPr>
        <w:t>nr.</w:t>
      </w:r>
      <w:r w:rsidR="001145DF">
        <w:rPr>
          <w:rFonts w:ascii="Times New Roman" w:eastAsia="Times New Roman" w:hAnsi="Times New Roman"/>
          <w:noProof/>
          <w:sz w:val="24"/>
          <w:szCs w:val="24"/>
          <w:lang w:val="ro-RO"/>
        </w:rPr>
        <w:t>1/2011</w:t>
      </w:r>
      <w:r w:rsidR="006B11CA">
        <w:rPr>
          <w:rFonts w:ascii="Times New Roman" w:eastAsia="Times New Roman" w:hAnsi="Times New Roman"/>
          <w:noProof/>
          <w:sz w:val="24"/>
          <w:szCs w:val="24"/>
          <w:lang w:val="ro-RO"/>
        </w:rPr>
        <w:t>, actualizată</w:t>
      </w:r>
      <w:r w:rsidRPr="0016322B">
        <w:rPr>
          <w:rFonts w:ascii="Times New Roman" w:eastAsia="Times New Roman" w:hAnsi="Times New Roman"/>
          <w:noProof/>
          <w:sz w:val="24"/>
          <w:szCs w:val="24"/>
          <w:lang w:val="ro-RO"/>
        </w:rPr>
        <w:t>;</w:t>
      </w:r>
    </w:p>
    <w:p w:rsidR="00D2224B" w:rsidRDefault="00D2224B" w:rsidP="007018DB">
      <w:pPr>
        <w:numPr>
          <w:ilvl w:val="0"/>
          <w:numId w:val="31"/>
        </w:numPr>
        <w:jc w:val="both"/>
        <w:rPr>
          <w:rFonts w:ascii="Times New Roman" w:eastAsia="Times New Roman" w:hAnsi="Times New Roman"/>
          <w:noProof/>
          <w:sz w:val="24"/>
          <w:szCs w:val="24"/>
          <w:lang w:val="ro-RO"/>
        </w:rPr>
      </w:pPr>
      <w:r w:rsidRPr="00D2224B">
        <w:rPr>
          <w:rFonts w:ascii="Times New Roman" w:eastAsia="Times New Roman" w:hAnsi="Times New Roman"/>
          <w:noProof/>
          <w:sz w:val="24"/>
          <w:szCs w:val="24"/>
          <w:lang w:val="ro-RO"/>
        </w:rPr>
        <w:t>Contractul colectiv de muncă aplicabil</w:t>
      </w:r>
      <w:r>
        <w:rPr>
          <w:rFonts w:ascii="Times New Roman" w:eastAsia="Times New Roman" w:hAnsi="Times New Roman"/>
          <w:noProof/>
          <w:sz w:val="24"/>
          <w:szCs w:val="24"/>
          <w:lang w:val="ro-RO"/>
        </w:rPr>
        <w:t>;</w:t>
      </w:r>
    </w:p>
    <w:p w:rsidR="00E419A3" w:rsidRPr="0016322B" w:rsidRDefault="00E419A3" w:rsidP="007018DB">
      <w:pPr>
        <w:numPr>
          <w:ilvl w:val="0"/>
          <w:numId w:val="31"/>
        </w:numPr>
        <w:jc w:val="both"/>
        <w:rPr>
          <w:rFonts w:ascii="Times New Roman" w:eastAsia="Times New Roman" w:hAnsi="Times New Roman"/>
          <w:noProof/>
          <w:sz w:val="24"/>
          <w:szCs w:val="24"/>
          <w:lang w:val="ro-RO"/>
        </w:rPr>
      </w:pPr>
      <w:r>
        <w:rPr>
          <w:rFonts w:ascii="Times New Roman" w:eastAsia="Times New Roman" w:hAnsi="Times New Roman"/>
          <w:noProof/>
          <w:sz w:val="24"/>
          <w:szCs w:val="24"/>
          <w:lang w:val="ro-RO"/>
        </w:rPr>
        <w:lastRenderedPageBreak/>
        <w:t>Regulamentul privind evaluarea performanțelor profesionale individuale ale personalului didactic auxiliar și nedidactic din UBB</w:t>
      </w:r>
    </w:p>
    <w:p w:rsidR="00F62749" w:rsidRDefault="00F62749" w:rsidP="007018DB">
      <w:pPr>
        <w:numPr>
          <w:ilvl w:val="0"/>
          <w:numId w:val="31"/>
        </w:numPr>
        <w:jc w:val="both"/>
        <w:rPr>
          <w:rFonts w:ascii="Times New Roman" w:eastAsia="Times New Roman" w:hAnsi="Times New Roman"/>
          <w:noProof/>
          <w:sz w:val="24"/>
          <w:szCs w:val="24"/>
          <w:lang w:val="ro-RO"/>
        </w:rPr>
      </w:pPr>
      <w:r w:rsidRPr="00D2224B">
        <w:rPr>
          <w:rFonts w:ascii="Times New Roman" w:eastAsia="Times New Roman" w:hAnsi="Times New Roman"/>
          <w:noProof/>
          <w:sz w:val="24"/>
          <w:szCs w:val="24"/>
          <w:lang w:val="ro-RO"/>
        </w:rPr>
        <w:t xml:space="preserve">Legea nr.319/2006 – </w:t>
      </w:r>
      <w:r w:rsidR="0013476A" w:rsidRPr="00D2224B">
        <w:rPr>
          <w:rFonts w:ascii="Times New Roman" w:eastAsia="Times New Roman" w:hAnsi="Times New Roman"/>
          <w:noProof/>
          <w:sz w:val="24"/>
          <w:szCs w:val="24"/>
          <w:lang w:val="ro-RO"/>
        </w:rPr>
        <w:t>a</w:t>
      </w:r>
      <w:r w:rsidRPr="00D2224B">
        <w:rPr>
          <w:rFonts w:ascii="Times New Roman" w:eastAsia="Times New Roman" w:hAnsi="Times New Roman"/>
          <w:noProof/>
          <w:sz w:val="24"/>
          <w:szCs w:val="24"/>
          <w:lang w:val="ro-RO"/>
        </w:rPr>
        <w:t xml:space="preserve"> securităţii şi sănătăţii în muncă</w:t>
      </w:r>
      <w:r w:rsidR="00B02115">
        <w:rPr>
          <w:rFonts w:ascii="Times New Roman" w:eastAsia="Times New Roman" w:hAnsi="Times New Roman"/>
          <w:noProof/>
          <w:sz w:val="24"/>
          <w:szCs w:val="24"/>
          <w:lang w:val="ro-RO"/>
        </w:rPr>
        <w:t>;</w:t>
      </w:r>
      <w:r w:rsidRPr="00D2224B">
        <w:rPr>
          <w:rFonts w:ascii="Times New Roman" w:eastAsia="Times New Roman" w:hAnsi="Times New Roman"/>
          <w:noProof/>
          <w:sz w:val="24"/>
          <w:szCs w:val="24"/>
          <w:lang w:val="ro-RO"/>
        </w:rPr>
        <w:t xml:space="preserve"> </w:t>
      </w:r>
    </w:p>
    <w:p w:rsidR="00B26C77" w:rsidRPr="00D2224B" w:rsidRDefault="00B26C77" w:rsidP="007018DB">
      <w:pPr>
        <w:numPr>
          <w:ilvl w:val="0"/>
          <w:numId w:val="31"/>
        </w:numPr>
        <w:jc w:val="both"/>
        <w:rPr>
          <w:rFonts w:ascii="Times New Roman" w:eastAsia="Times New Roman" w:hAnsi="Times New Roman"/>
          <w:noProof/>
          <w:sz w:val="24"/>
          <w:szCs w:val="24"/>
          <w:lang w:val="ro-RO"/>
        </w:rPr>
      </w:pPr>
      <w:r w:rsidRPr="00B26C77">
        <w:rPr>
          <w:rFonts w:ascii="Times New Roman" w:eastAsia="Times New Roman" w:hAnsi="Times New Roman"/>
          <w:noProof/>
          <w:sz w:val="24"/>
          <w:szCs w:val="24"/>
          <w:lang w:val="ro-RO"/>
        </w:rPr>
        <w:t>OUG</w:t>
      </w:r>
      <w:r>
        <w:rPr>
          <w:rFonts w:ascii="Times New Roman" w:eastAsia="Times New Roman" w:hAnsi="Times New Roman"/>
          <w:noProof/>
          <w:sz w:val="24"/>
          <w:szCs w:val="24"/>
          <w:lang w:val="ro-RO"/>
        </w:rPr>
        <w:t xml:space="preserve"> nr.</w:t>
      </w:r>
      <w:r w:rsidRPr="00B26C77">
        <w:rPr>
          <w:rFonts w:ascii="Times New Roman" w:eastAsia="Times New Roman" w:hAnsi="Times New Roman"/>
          <w:noProof/>
          <w:sz w:val="24"/>
          <w:szCs w:val="24"/>
          <w:lang w:val="ro-RO"/>
        </w:rPr>
        <w:t>96</w:t>
      </w:r>
      <w:r>
        <w:rPr>
          <w:rFonts w:ascii="Times New Roman" w:eastAsia="Times New Roman" w:hAnsi="Times New Roman"/>
          <w:noProof/>
          <w:sz w:val="24"/>
          <w:szCs w:val="24"/>
          <w:lang w:val="ro-RO"/>
        </w:rPr>
        <w:t>/</w:t>
      </w:r>
      <w:r w:rsidRPr="00B26C77">
        <w:rPr>
          <w:rFonts w:ascii="Times New Roman" w:eastAsia="Times New Roman" w:hAnsi="Times New Roman"/>
          <w:noProof/>
          <w:sz w:val="24"/>
          <w:szCs w:val="24"/>
          <w:lang w:val="ro-RO"/>
        </w:rPr>
        <w:t>2003 privind protecţia maternităţii la locurile de muncă, actualizată</w:t>
      </w:r>
      <w:r w:rsidR="00B02115">
        <w:rPr>
          <w:rFonts w:ascii="Times New Roman" w:eastAsia="Times New Roman" w:hAnsi="Times New Roman"/>
          <w:noProof/>
          <w:sz w:val="24"/>
          <w:szCs w:val="24"/>
          <w:lang w:val="ro-RO"/>
        </w:rPr>
        <w:t>.</w:t>
      </w:r>
    </w:p>
    <w:p w:rsidR="00B51DCE" w:rsidRDefault="00CD070E" w:rsidP="007018DB">
      <w:pPr>
        <w:jc w:val="both"/>
        <w:rPr>
          <w:rFonts w:ascii="Times New Roman" w:eastAsia="Times New Roman" w:hAnsi="Times New Roman"/>
          <w:b/>
          <w:noProof/>
          <w:sz w:val="24"/>
          <w:szCs w:val="24"/>
          <w:lang w:val="ro-RO"/>
        </w:rPr>
      </w:pPr>
      <w:r w:rsidRPr="00CD070E">
        <w:rPr>
          <w:rFonts w:ascii="Times New Roman" w:eastAsia="Times New Roman" w:hAnsi="Times New Roman"/>
          <w:b/>
          <w:noProof/>
          <w:sz w:val="24"/>
          <w:szCs w:val="24"/>
          <w:lang w:val="ro-RO"/>
        </w:rPr>
        <w:t>Art</w:t>
      </w:r>
      <w:r w:rsidR="002576FA">
        <w:rPr>
          <w:rFonts w:ascii="Times New Roman" w:eastAsia="Times New Roman" w:hAnsi="Times New Roman"/>
          <w:b/>
          <w:noProof/>
          <w:sz w:val="24"/>
          <w:szCs w:val="24"/>
          <w:lang w:val="ro-RO"/>
        </w:rPr>
        <w:t>.</w:t>
      </w:r>
      <w:r w:rsidR="00FF61D1">
        <w:rPr>
          <w:rFonts w:ascii="Times New Roman" w:eastAsia="Times New Roman" w:hAnsi="Times New Roman"/>
          <w:b/>
          <w:noProof/>
          <w:sz w:val="24"/>
          <w:szCs w:val="24"/>
          <w:lang w:val="ro-RO"/>
        </w:rPr>
        <w:t>6</w:t>
      </w:r>
      <w:r w:rsidR="00F62749" w:rsidRPr="008F5121">
        <w:rPr>
          <w:rFonts w:ascii="Times New Roman" w:eastAsia="Times New Roman" w:hAnsi="Times New Roman"/>
          <w:b/>
          <w:noProof/>
          <w:sz w:val="24"/>
          <w:szCs w:val="24"/>
          <w:lang w:val="ro-RO"/>
        </w:rPr>
        <w:t>.</w:t>
      </w:r>
      <w:r w:rsidR="00F62749" w:rsidRPr="0016322B">
        <w:rPr>
          <w:rFonts w:ascii="Times New Roman" w:eastAsia="Times New Roman" w:hAnsi="Times New Roman"/>
          <w:noProof/>
          <w:sz w:val="24"/>
          <w:szCs w:val="24"/>
          <w:lang w:val="ro-RO"/>
        </w:rPr>
        <w:t xml:space="preserve"> Dispoziţiile prezentului </w:t>
      </w:r>
      <w:r w:rsidR="00A565C9">
        <w:rPr>
          <w:rFonts w:ascii="Times New Roman" w:eastAsia="Times New Roman" w:hAnsi="Times New Roman"/>
          <w:noProof/>
          <w:sz w:val="24"/>
          <w:szCs w:val="24"/>
          <w:lang w:val="ro-RO"/>
        </w:rPr>
        <w:t>r</w:t>
      </w:r>
      <w:r w:rsidR="00F62749" w:rsidRPr="0016322B">
        <w:rPr>
          <w:rFonts w:ascii="Times New Roman" w:eastAsia="Times New Roman" w:hAnsi="Times New Roman"/>
          <w:noProof/>
          <w:sz w:val="24"/>
          <w:szCs w:val="24"/>
          <w:lang w:val="ro-RO"/>
        </w:rPr>
        <w:t>egulament pot fi completate prin norme interne de serviciu, norme generale sau specifice, în măsura în care acestea sunt apreciate ca fiind necesare. Condiţiile speciale de muncă pentru anumite posturi cu specific aparte vor putea face obiectul unor norme, reguli, planuri sau decizii interne de serviciu.</w:t>
      </w:r>
      <w:r w:rsidR="00B51DCE" w:rsidRPr="00B51DCE">
        <w:rPr>
          <w:rFonts w:ascii="Times New Roman" w:eastAsia="Times New Roman" w:hAnsi="Times New Roman"/>
          <w:b/>
          <w:noProof/>
          <w:sz w:val="24"/>
          <w:szCs w:val="24"/>
          <w:lang w:val="ro-RO"/>
        </w:rPr>
        <w:t xml:space="preserve"> </w:t>
      </w:r>
    </w:p>
    <w:p w:rsidR="007A7F67" w:rsidRDefault="007A7F67" w:rsidP="007018DB">
      <w:pPr>
        <w:ind w:firstLine="540"/>
        <w:jc w:val="both"/>
        <w:rPr>
          <w:rFonts w:ascii="Times New Roman" w:eastAsia="Times New Roman" w:hAnsi="Times New Roman"/>
          <w:b/>
          <w:noProof/>
          <w:sz w:val="24"/>
          <w:szCs w:val="24"/>
          <w:lang w:val="ro-RO"/>
        </w:rPr>
      </w:pPr>
    </w:p>
    <w:p w:rsidR="007A7F67" w:rsidRPr="007A7F67" w:rsidRDefault="007A7F67" w:rsidP="007018DB">
      <w:pPr>
        <w:ind w:firstLine="540"/>
        <w:jc w:val="center"/>
        <w:rPr>
          <w:rFonts w:ascii="Times New Roman" w:eastAsia="Times New Roman" w:hAnsi="Times New Roman"/>
          <w:b/>
          <w:noProof/>
          <w:sz w:val="24"/>
          <w:szCs w:val="24"/>
          <w:lang w:val="ro-RO"/>
        </w:rPr>
      </w:pPr>
      <w:r w:rsidRPr="007A7F67">
        <w:rPr>
          <w:rFonts w:ascii="Times New Roman" w:eastAsia="Times New Roman" w:hAnsi="Times New Roman"/>
          <w:b/>
          <w:noProof/>
          <w:sz w:val="24"/>
          <w:szCs w:val="24"/>
          <w:lang w:val="ro-RO"/>
        </w:rPr>
        <w:t xml:space="preserve">CAP. </w:t>
      </w:r>
      <w:r>
        <w:rPr>
          <w:rFonts w:ascii="Times New Roman" w:eastAsia="Times New Roman" w:hAnsi="Times New Roman"/>
          <w:b/>
          <w:noProof/>
          <w:sz w:val="24"/>
          <w:szCs w:val="24"/>
          <w:lang w:val="ro-RO"/>
        </w:rPr>
        <w:t>I</w:t>
      </w:r>
      <w:r w:rsidRPr="007A7F67">
        <w:rPr>
          <w:rFonts w:ascii="Times New Roman" w:eastAsia="Times New Roman" w:hAnsi="Times New Roman"/>
          <w:b/>
          <w:noProof/>
          <w:sz w:val="24"/>
          <w:szCs w:val="24"/>
          <w:lang w:val="ro-RO"/>
        </w:rPr>
        <w:t xml:space="preserve">I. </w:t>
      </w:r>
      <w:r>
        <w:rPr>
          <w:rFonts w:ascii="Times New Roman" w:eastAsia="Times New Roman" w:hAnsi="Times New Roman"/>
          <w:b/>
          <w:noProof/>
          <w:sz w:val="24"/>
          <w:szCs w:val="24"/>
          <w:lang w:val="ro-RO"/>
        </w:rPr>
        <w:t xml:space="preserve">REGULI PRIVIND </w:t>
      </w:r>
      <w:r w:rsidRPr="007A7F67">
        <w:rPr>
          <w:rFonts w:ascii="Times New Roman" w:eastAsia="Times New Roman" w:hAnsi="Times New Roman"/>
          <w:b/>
          <w:noProof/>
          <w:sz w:val="24"/>
          <w:szCs w:val="24"/>
          <w:lang w:val="ro-RO"/>
        </w:rPr>
        <w:t>PROTECŢIA, IGIENA ŞI SECURITATEA ÎN MUNCĂ</w:t>
      </w:r>
    </w:p>
    <w:p w:rsidR="007A7F67" w:rsidRPr="007A7F67" w:rsidRDefault="007A7F67" w:rsidP="007018DB">
      <w:pPr>
        <w:ind w:firstLine="540"/>
        <w:jc w:val="both"/>
        <w:rPr>
          <w:rFonts w:ascii="Times New Roman" w:eastAsia="Times New Roman" w:hAnsi="Times New Roman"/>
          <w:b/>
          <w:noProof/>
          <w:sz w:val="24"/>
          <w:szCs w:val="24"/>
          <w:lang w:val="ro-RO"/>
        </w:rPr>
      </w:pPr>
    </w:p>
    <w:p w:rsidR="007A7F67" w:rsidRDefault="007A7F67" w:rsidP="007018DB">
      <w:pPr>
        <w:jc w:val="both"/>
        <w:rPr>
          <w:rFonts w:ascii="Times New Roman" w:eastAsia="Times New Roman" w:hAnsi="Times New Roman"/>
          <w:noProof/>
          <w:sz w:val="24"/>
          <w:szCs w:val="24"/>
          <w:lang w:val="ro-RO"/>
        </w:rPr>
      </w:pPr>
      <w:r w:rsidRPr="000C778D">
        <w:rPr>
          <w:rFonts w:ascii="Times New Roman" w:eastAsia="Times New Roman" w:hAnsi="Times New Roman"/>
          <w:b/>
          <w:noProof/>
          <w:sz w:val="24"/>
          <w:szCs w:val="24"/>
          <w:lang w:val="ro-RO"/>
        </w:rPr>
        <w:t>Art.</w:t>
      </w:r>
      <w:r w:rsidR="000C778D" w:rsidRPr="000C778D">
        <w:rPr>
          <w:rFonts w:ascii="Times New Roman" w:eastAsia="Times New Roman" w:hAnsi="Times New Roman"/>
          <w:b/>
          <w:noProof/>
          <w:sz w:val="24"/>
          <w:szCs w:val="24"/>
          <w:lang w:val="ro-RO"/>
        </w:rPr>
        <w:t>7</w:t>
      </w:r>
      <w:r w:rsidRPr="000C778D">
        <w:rPr>
          <w:rFonts w:ascii="Times New Roman" w:eastAsia="Times New Roman" w:hAnsi="Times New Roman"/>
          <w:b/>
          <w:noProof/>
          <w:sz w:val="24"/>
          <w:szCs w:val="24"/>
          <w:lang w:val="ro-RO"/>
        </w:rPr>
        <w:t>.</w:t>
      </w:r>
      <w:r w:rsidRPr="000C778D">
        <w:rPr>
          <w:rFonts w:ascii="Times New Roman" w:eastAsia="Times New Roman" w:hAnsi="Times New Roman"/>
          <w:noProof/>
          <w:sz w:val="24"/>
          <w:szCs w:val="24"/>
          <w:lang w:val="ro-RO"/>
        </w:rPr>
        <w:t xml:space="preserve"> În scopul aplicării şi respectării regulilor privind securitatea și sănătatea în muncă, FSPAC asigură, prin lucrătorii desemnați cu atribuţii specifice în domeniul securității și sănătății în muncă, instruirea tuturor </w:t>
      </w:r>
      <w:r w:rsidR="00783018">
        <w:rPr>
          <w:rFonts w:ascii="Times New Roman" w:eastAsia="Times New Roman" w:hAnsi="Times New Roman"/>
          <w:noProof/>
          <w:sz w:val="24"/>
          <w:szCs w:val="24"/>
          <w:lang w:val="ro-RO"/>
        </w:rPr>
        <w:t>salari</w:t>
      </w:r>
      <w:r w:rsidR="000D0D25">
        <w:rPr>
          <w:rFonts w:ascii="Times New Roman" w:eastAsia="Times New Roman" w:hAnsi="Times New Roman"/>
          <w:noProof/>
          <w:sz w:val="24"/>
          <w:szCs w:val="24"/>
          <w:lang w:val="ro-RO"/>
        </w:rPr>
        <w:t>aților</w:t>
      </w:r>
      <w:r w:rsidRPr="000C778D">
        <w:rPr>
          <w:rFonts w:ascii="Times New Roman" w:eastAsia="Times New Roman" w:hAnsi="Times New Roman"/>
          <w:noProof/>
          <w:sz w:val="24"/>
          <w:szCs w:val="24"/>
          <w:lang w:val="ro-RO"/>
        </w:rPr>
        <w:t>.</w:t>
      </w:r>
    </w:p>
    <w:p w:rsidR="00B4753C" w:rsidRDefault="005E1AFD" w:rsidP="007018DB">
      <w:pPr>
        <w:jc w:val="both"/>
        <w:rPr>
          <w:rFonts w:ascii="Times New Roman" w:hAnsi="Times New Roman"/>
          <w:sz w:val="24"/>
          <w:szCs w:val="24"/>
          <w:lang w:val="ro-RO"/>
        </w:rPr>
      </w:pPr>
      <w:r w:rsidRPr="00963DB2">
        <w:rPr>
          <w:rFonts w:ascii="Times New Roman" w:hAnsi="Times New Roman"/>
          <w:b/>
          <w:sz w:val="24"/>
          <w:szCs w:val="24"/>
          <w:lang w:val="ro-RO"/>
        </w:rPr>
        <w:t>Art.8.</w:t>
      </w:r>
      <w:r w:rsidRPr="00F82504">
        <w:rPr>
          <w:rFonts w:ascii="Times New Roman" w:hAnsi="Times New Roman"/>
          <w:sz w:val="24"/>
          <w:szCs w:val="24"/>
          <w:lang w:val="ro-RO"/>
        </w:rPr>
        <w:t xml:space="preserve"> În cadrul propriilor responsabilități, FSPAC va lua măsurile necesare pentru protejarea securității și sănătății salariaților, inclusiv pentru activitățile de prevenire a riscurilor profesionale, de informare și pregătire, precum și pentru punerea în aplicare a organizării protecției muncii și mijloacelor necesare acesteia, cu respectarea următoarelor principii generale de prevenire:</w:t>
      </w:r>
    </w:p>
    <w:p w:rsidR="007018DB" w:rsidRDefault="007018DB" w:rsidP="007018DB">
      <w:pPr>
        <w:pStyle w:val="ListParagraph"/>
        <w:spacing w:after="0"/>
        <w:rPr>
          <w:rFonts w:ascii="Times New Roman" w:hAnsi="Times New Roman"/>
          <w:sz w:val="24"/>
          <w:szCs w:val="24"/>
          <w:lang w:val="ro-RO"/>
        </w:rPr>
      </w:pPr>
      <w:r>
        <w:rPr>
          <w:rFonts w:ascii="Times New Roman" w:hAnsi="Times New Roman"/>
          <w:sz w:val="24"/>
          <w:szCs w:val="24"/>
          <w:lang w:val="ro-RO"/>
        </w:rPr>
        <w:t xml:space="preserve">a) </w:t>
      </w:r>
      <w:r w:rsidR="005E1AFD" w:rsidRPr="007018DB">
        <w:rPr>
          <w:rFonts w:ascii="Times New Roman" w:hAnsi="Times New Roman"/>
          <w:sz w:val="24"/>
          <w:szCs w:val="24"/>
          <w:lang w:val="ro-RO"/>
        </w:rPr>
        <w:t>evitarea riscurilor;</w:t>
      </w:r>
      <w:r w:rsidR="005E1AFD" w:rsidRPr="007018DB">
        <w:rPr>
          <w:rFonts w:ascii="Times New Roman" w:hAnsi="Times New Roman"/>
          <w:sz w:val="24"/>
          <w:szCs w:val="24"/>
          <w:lang w:val="ro-RO"/>
        </w:rPr>
        <w:br/>
        <w:t>b) evaluarea riscurilor care nu pot fi evitate;</w:t>
      </w:r>
      <w:r w:rsidR="005E1AFD" w:rsidRPr="007018DB">
        <w:rPr>
          <w:rFonts w:ascii="Times New Roman" w:hAnsi="Times New Roman"/>
          <w:sz w:val="24"/>
          <w:szCs w:val="24"/>
          <w:lang w:val="ro-RO"/>
        </w:rPr>
        <w:br/>
        <w:t>c) combaterea riscurilor la sursa;</w:t>
      </w:r>
      <w:r w:rsidR="005E1AFD" w:rsidRPr="007018DB">
        <w:rPr>
          <w:rFonts w:ascii="Times New Roman" w:hAnsi="Times New Roman"/>
          <w:sz w:val="24"/>
          <w:szCs w:val="24"/>
          <w:lang w:val="ro-RO"/>
        </w:rPr>
        <w:br/>
        <w:t>d) luarea în considerare a evoluției tehnicii;</w:t>
      </w:r>
      <w:r w:rsidR="005E1AFD" w:rsidRPr="007018DB">
        <w:rPr>
          <w:rFonts w:ascii="Times New Roman" w:hAnsi="Times New Roman"/>
          <w:sz w:val="24"/>
          <w:szCs w:val="24"/>
          <w:lang w:val="ro-RO"/>
        </w:rPr>
        <w:br/>
        <w:t>e) planificarea prevenirii;</w:t>
      </w:r>
      <w:r w:rsidR="005E1AFD" w:rsidRPr="007018DB">
        <w:rPr>
          <w:rFonts w:ascii="Times New Roman" w:hAnsi="Times New Roman"/>
          <w:sz w:val="24"/>
          <w:szCs w:val="24"/>
          <w:lang w:val="ro-RO"/>
        </w:rPr>
        <w:br/>
        <w:t>f) adoptarea măsurilor de protecție colectivă cu prioritate față de măsurile de protecție individuală;</w:t>
      </w:r>
      <w:r w:rsidR="005E1AFD" w:rsidRPr="007018DB">
        <w:rPr>
          <w:rFonts w:ascii="Times New Roman" w:hAnsi="Times New Roman"/>
          <w:sz w:val="24"/>
          <w:szCs w:val="24"/>
          <w:lang w:val="ro-RO"/>
        </w:rPr>
        <w:br/>
        <w:t>g) aducerea la cunoștință salariaților a instrucțiunilor corespunzătoare.</w:t>
      </w:r>
    </w:p>
    <w:p w:rsidR="007018DB" w:rsidRPr="007018DB" w:rsidRDefault="007018DB" w:rsidP="007018DB">
      <w:pPr>
        <w:pStyle w:val="ListParagraph"/>
        <w:spacing w:after="0"/>
        <w:rPr>
          <w:rFonts w:ascii="Times New Roman" w:hAnsi="Times New Roman"/>
          <w:sz w:val="24"/>
          <w:szCs w:val="24"/>
          <w:lang w:val="ro-RO"/>
        </w:rPr>
      </w:pPr>
    </w:p>
    <w:p w:rsidR="007A7F67" w:rsidRPr="007018DB" w:rsidRDefault="005E1AFD" w:rsidP="007018DB">
      <w:pPr>
        <w:pStyle w:val="ListParagraph"/>
        <w:spacing w:after="0"/>
        <w:ind w:left="0"/>
        <w:jc w:val="both"/>
        <w:rPr>
          <w:rFonts w:ascii="Times New Roman" w:eastAsia="Times New Roman" w:hAnsi="Times New Roman"/>
          <w:noProof/>
          <w:sz w:val="24"/>
          <w:szCs w:val="24"/>
          <w:lang w:val="ro-RO"/>
        </w:rPr>
      </w:pPr>
      <w:r w:rsidRPr="007018DB">
        <w:rPr>
          <w:rFonts w:ascii="Times New Roman" w:hAnsi="Times New Roman"/>
          <w:sz w:val="24"/>
          <w:szCs w:val="24"/>
          <w:lang w:val="ro-RO"/>
        </w:rPr>
        <w:br/>
      </w:r>
      <w:r w:rsidR="007A7F67" w:rsidRPr="007018DB">
        <w:rPr>
          <w:rFonts w:ascii="Times New Roman" w:eastAsia="Times New Roman" w:hAnsi="Times New Roman"/>
          <w:b/>
          <w:noProof/>
          <w:sz w:val="24"/>
          <w:szCs w:val="24"/>
          <w:lang w:val="ro-RO"/>
        </w:rPr>
        <w:t>Art.</w:t>
      </w:r>
      <w:r w:rsidR="003446E8" w:rsidRPr="007018DB">
        <w:rPr>
          <w:rFonts w:ascii="Times New Roman" w:eastAsia="Times New Roman" w:hAnsi="Times New Roman"/>
          <w:b/>
          <w:noProof/>
          <w:sz w:val="24"/>
          <w:szCs w:val="24"/>
          <w:lang w:val="ro-RO"/>
        </w:rPr>
        <w:t>9</w:t>
      </w:r>
      <w:r w:rsidR="007A7F67" w:rsidRPr="007018DB">
        <w:rPr>
          <w:rFonts w:ascii="Times New Roman" w:eastAsia="Times New Roman" w:hAnsi="Times New Roman"/>
          <w:b/>
          <w:noProof/>
          <w:sz w:val="24"/>
          <w:szCs w:val="24"/>
          <w:lang w:val="ro-RO"/>
        </w:rPr>
        <w:t>.</w:t>
      </w:r>
      <w:r w:rsidR="007A7F67" w:rsidRPr="007018DB">
        <w:rPr>
          <w:rFonts w:ascii="Times New Roman" w:eastAsia="Times New Roman" w:hAnsi="Times New Roman"/>
          <w:noProof/>
          <w:sz w:val="24"/>
          <w:szCs w:val="24"/>
          <w:lang w:val="ro-RO"/>
        </w:rPr>
        <w:t xml:space="preserve"> Fiecare salariat are obligaţia să-şi însuşească şi să respecte normele şi măsurile referitoare la securitatea şi sănătatea în muncă, precum şi referitoare la aplicarea acestora. Fiecare salariat lucrător are îndatorirea să-şi desfăşoare activitatea în aşa fel încât să nu expună nici o altă persoană la pericol de accidentare sau îmbolnăvire. Salariatul trebuie să oprească lucrul la apariţia unui pericol iminent de producere a unui accident şi să informeze urgent despre aceasta şeful ierarhic. </w:t>
      </w:r>
    </w:p>
    <w:p w:rsidR="007A7F67" w:rsidRPr="000C778D" w:rsidRDefault="007A7F67" w:rsidP="007018DB">
      <w:pPr>
        <w:jc w:val="both"/>
        <w:rPr>
          <w:rFonts w:ascii="Times New Roman" w:eastAsia="Times New Roman" w:hAnsi="Times New Roman"/>
          <w:noProof/>
          <w:sz w:val="24"/>
          <w:szCs w:val="24"/>
          <w:lang w:val="ro-RO"/>
        </w:rPr>
      </w:pPr>
      <w:r w:rsidRPr="000C778D">
        <w:rPr>
          <w:rFonts w:ascii="Times New Roman" w:eastAsia="Times New Roman" w:hAnsi="Times New Roman"/>
          <w:b/>
          <w:noProof/>
          <w:sz w:val="24"/>
          <w:szCs w:val="24"/>
          <w:lang w:val="ro-RO"/>
        </w:rPr>
        <w:t>Art.</w:t>
      </w:r>
      <w:r w:rsidR="003446E8">
        <w:rPr>
          <w:rFonts w:ascii="Times New Roman" w:eastAsia="Times New Roman" w:hAnsi="Times New Roman"/>
          <w:b/>
          <w:noProof/>
          <w:sz w:val="24"/>
          <w:szCs w:val="24"/>
          <w:lang w:val="ro-RO"/>
        </w:rPr>
        <w:t>10</w:t>
      </w:r>
      <w:r w:rsidRPr="000C778D">
        <w:rPr>
          <w:rFonts w:ascii="Times New Roman" w:eastAsia="Times New Roman" w:hAnsi="Times New Roman"/>
          <w:b/>
          <w:noProof/>
          <w:sz w:val="24"/>
          <w:szCs w:val="24"/>
          <w:lang w:val="ro-RO"/>
        </w:rPr>
        <w:t>.</w:t>
      </w:r>
      <w:r w:rsidRPr="000C778D">
        <w:rPr>
          <w:rFonts w:ascii="Times New Roman" w:eastAsia="Times New Roman" w:hAnsi="Times New Roman"/>
          <w:noProof/>
          <w:sz w:val="24"/>
          <w:szCs w:val="24"/>
          <w:lang w:val="ro-RO"/>
        </w:rPr>
        <w:t xml:space="preserve"> Salariaţii trebuie să aducă la cunoştinţa şefului ierarhic orice defecţiune tehnică sau altă situaţie care constituie pericol de accidentare sau de îmbolnăvire profesională, precum şi accidentele de muncă. De as</w:t>
      </w:r>
      <w:r w:rsidR="00943ED0">
        <w:rPr>
          <w:rFonts w:ascii="Times New Roman" w:eastAsia="Times New Roman" w:hAnsi="Times New Roman"/>
          <w:noProof/>
          <w:sz w:val="24"/>
          <w:szCs w:val="24"/>
          <w:lang w:val="ro-RO"/>
        </w:rPr>
        <w:t>e</w:t>
      </w:r>
      <w:r w:rsidRPr="000C778D">
        <w:rPr>
          <w:rFonts w:ascii="Times New Roman" w:eastAsia="Times New Roman" w:hAnsi="Times New Roman"/>
          <w:noProof/>
          <w:sz w:val="24"/>
          <w:szCs w:val="24"/>
          <w:lang w:val="ro-RO"/>
        </w:rPr>
        <w:t>menea, sunt datori să aducă la cunoştinţa şefului ierarhic accidentele survenite pe traseul dintre domiciliul şi locul de muncă, precum şi cele produse în timpul deplasărilor în interes de serviciu.</w:t>
      </w:r>
    </w:p>
    <w:p w:rsidR="007A7F67" w:rsidRPr="000C778D" w:rsidRDefault="007A7F67" w:rsidP="007018DB">
      <w:pPr>
        <w:jc w:val="both"/>
        <w:rPr>
          <w:rFonts w:ascii="Times New Roman" w:eastAsia="Times New Roman" w:hAnsi="Times New Roman"/>
          <w:noProof/>
          <w:sz w:val="24"/>
          <w:szCs w:val="24"/>
          <w:lang w:val="ro-RO"/>
        </w:rPr>
      </w:pPr>
      <w:r w:rsidRPr="000C778D">
        <w:rPr>
          <w:rFonts w:ascii="Times New Roman" w:eastAsia="Times New Roman" w:hAnsi="Times New Roman"/>
          <w:b/>
          <w:noProof/>
          <w:sz w:val="24"/>
          <w:szCs w:val="24"/>
          <w:lang w:val="ro-RO"/>
        </w:rPr>
        <w:lastRenderedPageBreak/>
        <w:t>Art.</w:t>
      </w:r>
      <w:r w:rsidR="000C778D" w:rsidRPr="000C778D">
        <w:rPr>
          <w:rFonts w:ascii="Times New Roman" w:eastAsia="Times New Roman" w:hAnsi="Times New Roman"/>
          <w:b/>
          <w:noProof/>
          <w:sz w:val="24"/>
          <w:szCs w:val="24"/>
          <w:lang w:val="ro-RO"/>
        </w:rPr>
        <w:t>1</w:t>
      </w:r>
      <w:r w:rsidR="003446E8">
        <w:rPr>
          <w:rFonts w:ascii="Times New Roman" w:eastAsia="Times New Roman" w:hAnsi="Times New Roman"/>
          <w:b/>
          <w:noProof/>
          <w:sz w:val="24"/>
          <w:szCs w:val="24"/>
          <w:lang w:val="ro-RO"/>
        </w:rPr>
        <w:t>1</w:t>
      </w:r>
      <w:r w:rsidRPr="000C778D">
        <w:rPr>
          <w:rFonts w:ascii="Times New Roman" w:eastAsia="Times New Roman" w:hAnsi="Times New Roman"/>
          <w:b/>
          <w:noProof/>
          <w:sz w:val="24"/>
          <w:szCs w:val="24"/>
          <w:lang w:val="ro-RO"/>
        </w:rPr>
        <w:t>.</w:t>
      </w:r>
      <w:r w:rsidRPr="000C778D">
        <w:rPr>
          <w:rFonts w:ascii="Times New Roman" w:eastAsia="Times New Roman" w:hAnsi="Times New Roman"/>
          <w:noProof/>
          <w:sz w:val="24"/>
          <w:szCs w:val="24"/>
          <w:lang w:val="ro-RO"/>
        </w:rPr>
        <w:t xml:space="preserve"> În domeniul securităţii şi sănătăţii în muncă, FSPAC are obligaţia să ia toate măsurile necesare pentru protejarea vieţii şi sănătăţii salariaţilor, să asigure securitatea şi sănătatea salariaţilor în toate aspectele legate de munca lor şi să ia măsurile necesare pentru prevenirea riscurilor profesionale, pentru informarea, pregătirea, precum şi pentru punerea în aplicare a organizării în acest domeniu.</w:t>
      </w:r>
    </w:p>
    <w:p w:rsidR="007A7F67" w:rsidRDefault="007A7F67" w:rsidP="00355B2B">
      <w:pPr>
        <w:jc w:val="both"/>
        <w:rPr>
          <w:rFonts w:ascii="Times New Roman" w:eastAsia="Times New Roman" w:hAnsi="Times New Roman"/>
          <w:noProof/>
          <w:sz w:val="24"/>
          <w:szCs w:val="24"/>
          <w:lang w:val="ro-RO"/>
        </w:rPr>
      </w:pPr>
      <w:r w:rsidRPr="000C778D">
        <w:rPr>
          <w:rFonts w:ascii="Times New Roman" w:eastAsia="Times New Roman" w:hAnsi="Times New Roman"/>
          <w:b/>
          <w:noProof/>
          <w:sz w:val="24"/>
          <w:szCs w:val="24"/>
          <w:lang w:val="ro-RO"/>
        </w:rPr>
        <w:t>Art.</w:t>
      </w:r>
      <w:r w:rsidR="000C778D" w:rsidRPr="000C778D">
        <w:rPr>
          <w:rFonts w:ascii="Times New Roman" w:eastAsia="Times New Roman" w:hAnsi="Times New Roman"/>
          <w:b/>
          <w:noProof/>
          <w:sz w:val="24"/>
          <w:szCs w:val="24"/>
          <w:lang w:val="ro-RO"/>
        </w:rPr>
        <w:t>1</w:t>
      </w:r>
      <w:r w:rsidR="003446E8">
        <w:rPr>
          <w:rFonts w:ascii="Times New Roman" w:eastAsia="Times New Roman" w:hAnsi="Times New Roman"/>
          <w:b/>
          <w:noProof/>
          <w:sz w:val="24"/>
          <w:szCs w:val="24"/>
          <w:lang w:val="ro-RO"/>
        </w:rPr>
        <w:t>2</w:t>
      </w:r>
      <w:r w:rsidRPr="000C778D">
        <w:rPr>
          <w:rFonts w:ascii="Times New Roman" w:eastAsia="Times New Roman" w:hAnsi="Times New Roman"/>
          <w:b/>
          <w:noProof/>
          <w:sz w:val="24"/>
          <w:szCs w:val="24"/>
          <w:lang w:val="ro-RO"/>
        </w:rPr>
        <w:t>.</w:t>
      </w:r>
      <w:r w:rsidRPr="000C778D">
        <w:rPr>
          <w:rFonts w:ascii="Times New Roman" w:eastAsia="Times New Roman" w:hAnsi="Times New Roman"/>
          <w:noProof/>
          <w:sz w:val="24"/>
          <w:szCs w:val="24"/>
          <w:lang w:val="ro-RO"/>
        </w:rPr>
        <w:t xml:space="preserve"> FSPAC organizează activitatea de asigurare a securităţii şi sănătăţii în muncă, instruirea lucrătorilor în domeniul securităţii şi sănătăţii în muncă</w:t>
      </w:r>
      <w:r w:rsidR="006E0D71">
        <w:rPr>
          <w:rFonts w:ascii="Times New Roman" w:eastAsia="Times New Roman" w:hAnsi="Times New Roman"/>
          <w:noProof/>
          <w:sz w:val="24"/>
          <w:szCs w:val="24"/>
          <w:lang w:val="ro-RO"/>
        </w:rPr>
        <w:t>.</w:t>
      </w:r>
    </w:p>
    <w:p w:rsidR="002E269F" w:rsidRDefault="006E0D71" w:rsidP="00355B2B">
      <w:pPr>
        <w:jc w:val="both"/>
        <w:rPr>
          <w:rFonts w:ascii="Times New Roman" w:eastAsia="Times New Roman" w:hAnsi="Times New Roman"/>
          <w:noProof/>
          <w:sz w:val="24"/>
          <w:szCs w:val="24"/>
          <w:lang w:val="ro-RO"/>
        </w:rPr>
      </w:pPr>
      <w:r w:rsidRPr="006E0D71">
        <w:rPr>
          <w:rFonts w:ascii="Times New Roman" w:eastAsia="Times New Roman" w:hAnsi="Times New Roman"/>
          <w:noProof/>
          <w:sz w:val="24"/>
          <w:szCs w:val="24"/>
          <w:lang w:val="ro-RO"/>
        </w:rPr>
        <w:t xml:space="preserve">Instruirea </w:t>
      </w:r>
      <w:r>
        <w:rPr>
          <w:rFonts w:ascii="Times New Roman" w:eastAsia="Times New Roman" w:hAnsi="Times New Roman"/>
          <w:noProof/>
          <w:sz w:val="24"/>
          <w:szCs w:val="24"/>
          <w:lang w:val="ro-RO"/>
        </w:rPr>
        <w:t>î</w:t>
      </w:r>
      <w:r w:rsidRPr="006E0D71">
        <w:rPr>
          <w:rFonts w:ascii="Times New Roman" w:eastAsia="Times New Roman" w:hAnsi="Times New Roman"/>
          <w:noProof/>
          <w:sz w:val="24"/>
          <w:szCs w:val="24"/>
          <w:lang w:val="ro-RO"/>
        </w:rPr>
        <w:t>n domeniul securit</w:t>
      </w:r>
      <w:r>
        <w:rPr>
          <w:rFonts w:ascii="Times New Roman" w:eastAsia="Times New Roman" w:hAnsi="Times New Roman"/>
          <w:noProof/>
          <w:sz w:val="24"/>
          <w:szCs w:val="24"/>
          <w:lang w:val="ro-RO"/>
        </w:rPr>
        <w:t>ăț</w:t>
      </w:r>
      <w:r w:rsidRPr="006E0D71">
        <w:rPr>
          <w:rFonts w:ascii="Times New Roman" w:eastAsia="Times New Roman" w:hAnsi="Times New Roman"/>
          <w:noProof/>
          <w:sz w:val="24"/>
          <w:szCs w:val="24"/>
          <w:lang w:val="ro-RO"/>
        </w:rPr>
        <w:t xml:space="preserve">ii </w:t>
      </w:r>
      <w:r w:rsidR="00474F9A">
        <w:rPr>
          <w:rFonts w:ascii="Times New Roman" w:eastAsia="Times New Roman" w:hAnsi="Times New Roman"/>
          <w:noProof/>
          <w:sz w:val="24"/>
          <w:szCs w:val="24"/>
          <w:lang w:val="ro-RO"/>
        </w:rPr>
        <w:t>ș</w:t>
      </w:r>
      <w:r w:rsidRPr="006E0D71">
        <w:rPr>
          <w:rFonts w:ascii="Times New Roman" w:eastAsia="Times New Roman" w:hAnsi="Times New Roman"/>
          <w:noProof/>
          <w:sz w:val="24"/>
          <w:szCs w:val="24"/>
          <w:lang w:val="ro-RO"/>
        </w:rPr>
        <w:t>i s</w:t>
      </w:r>
      <w:r>
        <w:rPr>
          <w:rFonts w:ascii="Times New Roman" w:eastAsia="Times New Roman" w:hAnsi="Times New Roman"/>
          <w:noProof/>
          <w:sz w:val="24"/>
          <w:szCs w:val="24"/>
          <w:lang w:val="ro-RO"/>
        </w:rPr>
        <w:t>ă</w:t>
      </w:r>
      <w:r w:rsidRPr="006E0D71">
        <w:rPr>
          <w:rFonts w:ascii="Times New Roman" w:eastAsia="Times New Roman" w:hAnsi="Times New Roman"/>
          <w:noProof/>
          <w:sz w:val="24"/>
          <w:szCs w:val="24"/>
          <w:lang w:val="ro-RO"/>
        </w:rPr>
        <w:t>n</w:t>
      </w:r>
      <w:r>
        <w:rPr>
          <w:rFonts w:ascii="Times New Roman" w:eastAsia="Times New Roman" w:hAnsi="Times New Roman"/>
          <w:noProof/>
          <w:sz w:val="24"/>
          <w:szCs w:val="24"/>
          <w:lang w:val="ro-RO"/>
        </w:rPr>
        <w:t>ă</w:t>
      </w:r>
      <w:r w:rsidRPr="006E0D71">
        <w:rPr>
          <w:rFonts w:ascii="Times New Roman" w:eastAsia="Times New Roman" w:hAnsi="Times New Roman"/>
          <w:noProof/>
          <w:sz w:val="24"/>
          <w:szCs w:val="24"/>
          <w:lang w:val="ro-RO"/>
        </w:rPr>
        <w:t>t</w:t>
      </w:r>
      <w:r>
        <w:rPr>
          <w:rFonts w:ascii="Times New Roman" w:eastAsia="Times New Roman" w:hAnsi="Times New Roman"/>
          <w:noProof/>
          <w:sz w:val="24"/>
          <w:szCs w:val="24"/>
          <w:lang w:val="ro-RO"/>
        </w:rPr>
        <w:t>ăț</w:t>
      </w:r>
      <w:r w:rsidRPr="006E0D71">
        <w:rPr>
          <w:rFonts w:ascii="Times New Roman" w:eastAsia="Times New Roman" w:hAnsi="Times New Roman"/>
          <w:noProof/>
          <w:sz w:val="24"/>
          <w:szCs w:val="24"/>
          <w:lang w:val="ro-RO"/>
        </w:rPr>
        <w:t xml:space="preserve">ii </w:t>
      </w:r>
      <w:r>
        <w:rPr>
          <w:rFonts w:ascii="Times New Roman" w:eastAsia="Times New Roman" w:hAnsi="Times New Roman"/>
          <w:noProof/>
          <w:sz w:val="24"/>
          <w:szCs w:val="24"/>
          <w:lang w:val="ro-RO"/>
        </w:rPr>
        <w:t>î</w:t>
      </w:r>
      <w:r w:rsidRPr="006E0D71">
        <w:rPr>
          <w:rFonts w:ascii="Times New Roman" w:eastAsia="Times New Roman" w:hAnsi="Times New Roman"/>
          <w:noProof/>
          <w:sz w:val="24"/>
          <w:szCs w:val="24"/>
          <w:lang w:val="ro-RO"/>
        </w:rPr>
        <w:t>n munc</w:t>
      </w:r>
      <w:r>
        <w:rPr>
          <w:rFonts w:ascii="Times New Roman" w:eastAsia="Times New Roman" w:hAnsi="Times New Roman"/>
          <w:noProof/>
          <w:sz w:val="24"/>
          <w:szCs w:val="24"/>
          <w:lang w:val="ro-RO"/>
        </w:rPr>
        <w:t>ă</w:t>
      </w:r>
      <w:r w:rsidRPr="006E0D71">
        <w:rPr>
          <w:rFonts w:ascii="Times New Roman" w:eastAsia="Times New Roman" w:hAnsi="Times New Roman"/>
          <w:noProof/>
          <w:sz w:val="24"/>
          <w:szCs w:val="24"/>
          <w:lang w:val="ro-RO"/>
        </w:rPr>
        <w:t xml:space="preserve"> </w:t>
      </w:r>
      <w:r w:rsidR="002E269F">
        <w:rPr>
          <w:rFonts w:ascii="Times New Roman" w:eastAsia="Times New Roman" w:hAnsi="Times New Roman"/>
          <w:noProof/>
          <w:sz w:val="24"/>
          <w:szCs w:val="24"/>
          <w:lang w:val="ro-RO"/>
        </w:rPr>
        <w:t>se face în timpul programului de lucru și cuprinde 3 faze:</w:t>
      </w:r>
    </w:p>
    <w:p w:rsidR="002E269F" w:rsidRDefault="002E269F" w:rsidP="007018DB">
      <w:pPr>
        <w:pStyle w:val="ListParagraph"/>
        <w:numPr>
          <w:ilvl w:val="0"/>
          <w:numId w:val="39"/>
        </w:numPr>
        <w:spacing w:after="0" w:line="240" w:lineRule="auto"/>
        <w:rPr>
          <w:rFonts w:ascii="Times New Roman" w:eastAsia="Times New Roman" w:hAnsi="Times New Roman"/>
          <w:noProof/>
          <w:sz w:val="24"/>
          <w:szCs w:val="24"/>
          <w:lang w:val="ro-RO"/>
        </w:rPr>
      </w:pPr>
      <w:r>
        <w:rPr>
          <w:rFonts w:ascii="Times New Roman" w:eastAsia="Times New Roman" w:hAnsi="Times New Roman"/>
          <w:noProof/>
          <w:sz w:val="24"/>
          <w:szCs w:val="24"/>
          <w:lang w:val="ro-RO"/>
        </w:rPr>
        <w:t>instruirea introductiv-generală se face:</w:t>
      </w:r>
    </w:p>
    <w:p w:rsidR="002E269F" w:rsidRPr="002E269F" w:rsidRDefault="002E269F" w:rsidP="007018DB">
      <w:pPr>
        <w:pStyle w:val="ListParagraph"/>
        <w:numPr>
          <w:ilvl w:val="0"/>
          <w:numId w:val="42"/>
        </w:numPr>
        <w:spacing w:after="0" w:line="240" w:lineRule="auto"/>
        <w:rPr>
          <w:rFonts w:ascii="Times New Roman" w:eastAsia="Times New Roman" w:hAnsi="Times New Roman"/>
          <w:noProof/>
          <w:sz w:val="24"/>
          <w:szCs w:val="24"/>
          <w:lang w:val="ro-RO"/>
        </w:rPr>
      </w:pPr>
      <w:r w:rsidRPr="002E269F">
        <w:rPr>
          <w:rFonts w:ascii="Times New Roman" w:eastAsia="Times New Roman" w:hAnsi="Times New Roman"/>
          <w:noProof/>
          <w:sz w:val="24"/>
          <w:szCs w:val="24"/>
          <w:lang w:val="ro-RO"/>
        </w:rPr>
        <w:t>la angajarea lucrătorilor</w:t>
      </w:r>
    </w:p>
    <w:p w:rsidR="002E269F" w:rsidRPr="002E269F" w:rsidRDefault="002E269F" w:rsidP="007018DB">
      <w:pPr>
        <w:pStyle w:val="ListParagraph"/>
        <w:numPr>
          <w:ilvl w:val="0"/>
          <w:numId w:val="42"/>
        </w:numPr>
        <w:spacing w:after="0" w:line="240" w:lineRule="auto"/>
        <w:rPr>
          <w:rFonts w:ascii="Times New Roman" w:eastAsia="Times New Roman" w:hAnsi="Times New Roman"/>
          <w:noProof/>
          <w:sz w:val="24"/>
          <w:szCs w:val="24"/>
          <w:lang w:val="ro-RO"/>
        </w:rPr>
      </w:pPr>
      <w:r w:rsidRPr="002E269F">
        <w:rPr>
          <w:rFonts w:ascii="Times New Roman" w:eastAsia="Times New Roman" w:hAnsi="Times New Roman"/>
          <w:noProof/>
          <w:sz w:val="24"/>
          <w:szCs w:val="24"/>
          <w:lang w:val="ro-RO"/>
        </w:rPr>
        <w:t>lucrătorilor detașați</w:t>
      </w:r>
    </w:p>
    <w:p w:rsidR="002E269F" w:rsidRPr="002E269F" w:rsidRDefault="002E269F" w:rsidP="007018DB">
      <w:pPr>
        <w:pStyle w:val="ListParagraph"/>
        <w:numPr>
          <w:ilvl w:val="0"/>
          <w:numId w:val="42"/>
        </w:numPr>
        <w:spacing w:after="0" w:line="240" w:lineRule="auto"/>
        <w:rPr>
          <w:rFonts w:ascii="Times New Roman" w:eastAsia="Times New Roman" w:hAnsi="Times New Roman"/>
          <w:noProof/>
          <w:sz w:val="24"/>
          <w:szCs w:val="24"/>
          <w:lang w:val="ro-RO"/>
        </w:rPr>
      </w:pPr>
      <w:r w:rsidRPr="002E269F">
        <w:rPr>
          <w:rFonts w:ascii="Times New Roman" w:eastAsia="Times New Roman" w:hAnsi="Times New Roman"/>
          <w:noProof/>
          <w:sz w:val="24"/>
          <w:szCs w:val="24"/>
          <w:lang w:val="ro-RO"/>
        </w:rPr>
        <w:t>lucrătorilor delegați</w:t>
      </w:r>
    </w:p>
    <w:p w:rsidR="002E269F" w:rsidRDefault="002E269F" w:rsidP="007018DB">
      <w:pPr>
        <w:pStyle w:val="ListParagraph"/>
        <w:numPr>
          <w:ilvl w:val="0"/>
          <w:numId w:val="42"/>
        </w:numPr>
        <w:spacing w:after="0" w:line="240" w:lineRule="auto"/>
        <w:rPr>
          <w:rFonts w:ascii="Times New Roman" w:eastAsia="Times New Roman" w:hAnsi="Times New Roman"/>
          <w:noProof/>
          <w:sz w:val="24"/>
          <w:szCs w:val="24"/>
          <w:lang w:val="ro-RO"/>
        </w:rPr>
      </w:pPr>
      <w:r w:rsidRPr="002E269F">
        <w:rPr>
          <w:rFonts w:ascii="Times New Roman" w:eastAsia="Times New Roman" w:hAnsi="Times New Roman"/>
          <w:noProof/>
          <w:sz w:val="24"/>
          <w:szCs w:val="24"/>
          <w:lang w:val="ro-RO"/>
        </w:rPr>
        <w:t>lucrătorului pus la dispoziție de către un agent de muncă temporar</w:t>
      </w:r>
    </w:p>
    <w:p w:rsidR="002E269F" w:rsidRDefault="002E269F" w:rsidP="007018DB">
      <w:pPr>
        <w:pStyle w:val="ListParagraph"/>
        <w:numPr>
          <w:ilvl w:val="0"/>
          <w:numId w:val="39"/>
        </w:numPr>
        <w:spacing w:after="0" w:line="240" w:lineRule="auto"/>
        <w:rPr>
          <w:rFonts w:ascii="Times New Roman" w:eastAsia="Times New Roman" w:hAnsi="Times New Roman"/>
          <w:noProof/>
          <w:sz w:val="24"/>
          <w:szCs w:val="24"/>
          <w:lang w:val="ro-RO"/>
        </w:rPr>
      </w:pPr>
      <w:r>
        <w:rPr>
          <w:rFonts w:ascii="Times New Roman" w:eastAsia="Times New Roman" w:hAnsi="Times New Roman"/>
          <w:noProof/>
          <w:sz w:val="24"/>
          <w:szCs w:val="24"/>
          <w:lang w:val="ro-RO"/>
        </w:rPr>
        <w:t>instruirea la locul de muncă</w:t>
      </w:r>
      <w:r w:rsidR="00FE477A">
        <w:rPr>
          <w:rFonts w:ascii="Times New Roman" w:eastAsia="Times New Roman" w:hAnsi="Times New Roman"/>
          <w:noProof/>
          <w:sz w:val="24"/>
          <w:szCs w:val="24"/>
          <w:lang w:val="ro-RO"/>
        </w:rPr>
        <w:t xml:space="preserve"> se face tuturor lucrătorilor de la art.12 lit.a)</w:t>
      </w:r>
    </w:p>
    <w:p w:rsidR="00FE477A" w:rsidRDefault="00FE477A" w:rsidP="007018DB">
      <w:pPr>
        <w:pStyle w:val="ListParagraph"/>
        <w:numPr>
          <w:ilvl w:val="0"/>
          <w:numId w:val="43"/>
        </w:numPr>
        <w:spacing w:after="0" w:line="240" w:lineRule="auto"/>
        <w:rPr>
          <w:rFonts w:ascii="Times New Roman" w:eastAsia="Times New Roman" w:hAnsi="Times New Roman"/>
          <w:noProof/>
          <w:sz w:val="24"/>
          <w:szCs w:val="24"/>
          <w:lang w:val="ro-RO"/>
        </w:rPr>
      </w:pPr>
      <w:r>
        <w:rPr>
          <w:rFonts w:ascii="Times New Roman" w:eastAsia="Times New Roman" w:hAnsi="Times New Roman"/>
          <w:noProof/>
          <w:sz w:val="24"/>
          <w:szCs w:val="24"/>
          <w:lang w:val="ro-RO"/>
        </w:rPr>
        <w:t>instruirea periodică</w:t>
      </w:r>
      <w:r w:rsidRPr="00FE477A">
        <w:rPr>
          <w:rFonts w:ascii="Times New Roman" w:eastAsia="Times New Roman" w:hAnsi="Times New Roman"/>
          <w:noProof/>
          <w:sz w:val="24"/>
          <w:szCs w:val="24"/>
          <w:lang w:val="ro-RO"/>
        </w:rPr>
        <w:t xml:space="preserve"> </w:t>
      </w:r>
      <w:r>
        <w:rPr>
          <w:rFonts w:ascii="Times New Roman" w:eastAsia="Times New Roman" w:hAnsi="Times New Roman"/>
          <w:noProof/>
          <w:sz w:val="24"/>
          <w:szCs w:val="24"/>
          <w:lang w:val="ro-RO"/>
        </w:rPr>
        <w:t>se face tuturor lucrătorilor de la art.12 lit.a). De asemenea instruirea periodocă se face suplimentar celei programate</w:t>
      </w:r>
      <w:r w:rsidR="00355B2B">
        <w:rPr>
          <w:rFonts w:ascii="Times New Roman" w:eastAsia="Times New Roman" w:hAnsi="Times New Roman"/>
          <w:noProof/>
          <w:sz w:val="24"/>
          <w:szCs w:val="24"/>
          <w:lang w:val="ro-RO"/>
        </w:rPr>
        <w:t>,</w:t>
      </w:r>
      <w:r>
        <w:rPr>
          <w:rFonts w:ascii="Times New Roman" w:eastAsia="Times New Roman" w:hAnsi="Times New Roman"/>
          <w:noProof/>
          <w:sz w:val="24"/>
          <w:szCs w:val="24"/>
          <w:lang w:val="ro-RO"/>
        </w:rPr>
        <w:t xml:space="preserve"> în următoarele cazuri:</w:t>
      </w:r>
    </w:p>
    <w:p w:rsidR="00FE477A" w:rsidRPr="00FE477A" w:rsidRDefault="00FE477A" w:rsidP="007018DB">
      <w:pPr>
        <w:pStyle w:val="ListParagraph"/>
        <w:numPr>
          <w:ilvl w:val="0"/>
          <w:numId w:val="44"/>
        </w:numPr>
        <w:spacing w:after="0"/>
        <w:rPr>
          <w:rFonts w:ascii="Times New Roman" w:eastAsia="Times New Roman" w:hAnsi="Times New Roman"/>
          <w:noProof/>
          <w:sz w:val="24"/>
          <w:szCs w:val="24"/>
          <w:lang w:val="ro-RO"/>
        </w:rPr>
      </w:pPr>
      <w:r w:rsidRPr="00FE477A">
        <w:rPr>
          <w:rFonts w:ascii="Times New Roman" w:eastAsia="Times New Roman" w:hAnsi="Times New Roman"/>
          <w:noProof/>
          <w:sz w:val="24"/>
          <w:szCs w:val="24"/>
          <w:lang w:val="ro-RO"/>
        </w:rPr>
        <w:t>c</w:t>
      </w:r>
      <w:r>
        <w:rPr>
          <w:rFonts w:ascii="Times New Roman" w:eastAsia="Times New Roman" w:hAnsi="Times New Roman"/>
          <w:noProof/>
          <w:sz w:val="24"/>
          <w:szCs w:val="24"/>
          <w:lang w:val="ro-RO"/>
        </w:rPr>
        <w:t>â</w:t>
      </w:r>
      <w:r w:rsidRPr="00FE477A">
        <w:rPr>
          <w:rFonts w:ascii="Times New Roman" w:eastAsia="Times New Roman" w:hAnsi="Times New Roman"/>
          <w:noProof/>
          <w:sz w:val="24"/>
          <w:szCs w:val="24"/>
          <w:lang w:val="ro-RO"/>
        </w:rPr>
        <w:t>nd un lucr</w:t>
      </w:r>
      <w:r>
        <w:rPr>
          <w:rFonts w:ascii="Times New Roman" w:eastAsia="Times New Roman" w:hAnsi="Times New Roman"/>
          <w:noProof/>
          <w:sz w:val="24"/>
          <w:szCs w:val="24"/>
          <w:lang w:val="ro-RO"/>
        </w:rPr>
        <w:t>ă</w:t>
      </w:r>
      <w:r w:rsidRPr="00FE477A">
        <w:rPr>
          <w:rFonts w:ascii="Times New Roman" w:eastAsia="Times New Roman" w:hAnsi="Times New Roman"/>
          <w:noProof/>
          <w:sz w:val="24"/>
          <w:szCs w:val="24"/>
          <w:lang w:val="ro-RO"/>
        </w:rPr>
        <w:t>tor a lipsit peste 30 de zile lucr</w:t>
      </w:r>
      <w:r>
        <w:rPr>
          <w:rFonts w:ascii="Times New Roman" w:eastAsia="Times New Roman" w:hAnsi="Times New Roman"/>
          <w:noProof/>
          <w:sz w:val="24"/>
          <w:szCs w:val="24"/>
          <w:lang w:val="ro-RO"/>
        </w:rPr>
        <w:t>ă</w:t>
      </w:r>
      <w:r w:rsidRPr="00FE477A">
        <w:rPr>
          <w:rFonts w:ascii="Times New Roman" w:eastAsia="Times New Roman" w:hAnsi="Times New Roman"/>
          <w:noProof/>
          <w:sz w:val="24"/>
          <w:szCs w:val="24"/>
          <w:lang w:val="ro-RO"/>
        </w:rPr>
        <w:t>toare;</w:t>
      </w:r>
    </w:p>
    <w:p w:rsidR="00FE477A" w:rsidRPr="00FE477A" w:rsidRDefault="00FE477A" w:rsidP="007018DB">
      <w:pPr>
        <w:pStyle w:val="ListParagraph"/>
        <w:numPr>
          <w:ilvl w:val="0"/>
          <w:numId w:val="44"/>
        </w:numPr>
        <w:spacing w:after="0"/>
        <w:rPr>
          <w:rFonts w:ascii="Times New Roman" w:eastAsia="Times New Roman" w:hAnsi="Times New Roman"/>
          <w:noProof/>
          <w:sz w:val="24"/>
          <w:szCs w:val="24"/>
          <w:lang w:val="ro-RO"/>
        </w:rPr>
      </w:pPr>
      <w:r w:rsidRPr="00FE477A">
        <w:rPr>
          <w:rFonts w:ascii="Times New Roman" w:eastAsia="Times New Roman" w:hAnsi="Times New Roman"/>
          <w:noProof/>
          <w:sz w:val="24"/>
          <w:szCs w:val="24"/>
          <w:lang w:val="ro-RO"/>
        </w:rPr>
        <w:t>c</w:t>
      </w:r>
      <w:r>
        <w:rPr>
          <w:rFonts w:ascii="Times New Roman" w:eastAsia="Times New Roman" w:hAnsi="Times New Roman"/>
          <w:noProof/>
          <w:sz w:val="24"/>
          <w:szCs w:val="24"/>
          <w:lang w:val="ro-RO"/>
        </w:rPr>
        <w:t>â</w:t>
      </w:r>
      <w:r w:rsidRPr="00FE477A">
        <w:rPr>
          <w:rFonts w:ascii="Times New Roman" w:eastAsia="Times New Roman" w:hAnsi="Times New Roman"/>
          <w:noProof/>
          <w:sz w:val="24"/>
          <w:szCs w:val="24"/>
          <w:lang w:val="ro-RO"/>
        </w:rPr>
        <w:t>nd au aparut modific</w:t>
      </w:r>
      <w:r>
        <w:rPr>
          <w:rFonts w:ascii="Times New Roman" w:eastAsia="Times New Roman" w:hAnsi="Times New Roman"/>
          <w:noProof/>
          <w:sz w:val="24"/>
          <w:szCs w:val="24"/>
          <w:lang w:val="ro-RO"/>
        </w:rPr>
        <w:t>ă</w:t>
      </w:r>
      <w:r w:rsidRPr="00FE477A">
        <w:rPr>
          <w:rFonts w:ascii="Times New Roman" w:eastAsia="Times New Roman" w:hAnsi="Times New Roman"/>
          <w:noProof/>
          <w:sz w:val="24"/>
          <w:szCs w:val="24"/>
          <w:lang w:val="ro-RO"/>
        </w:rPr>
        <w:t xml:space="preserve">ri ale prevederilor de securitate </w:t>
      </w:r>
      <w:r>
        <w:rPr>
          <w:rFonts w:ascii="Times New Roman" w:eastAsia="Times New Roman" w:hAnsi="Times New Roman"/>
          <w:noProof/>
          <w:sz w:val="24"/>
          <w:szCs w:val="24"/>
          <w:lang w:val="ro-RO"/>
        </w:rPr>
        <w:t>ș</w:t>
      </w:r>
      <w:r w:rsidRPr="00FE477A">
        <w:rPr>
          <w:rFonts w:ascii="Times New Roman" w:eastAsia="Times New Roman" w:hAnsi="Times New Roman"/>
          <w:noProof/>
          <w:sz w:val="24"/>
          <w:szCs w:val="24"/>
          <w:lang w:val="ro-RO"/>
        </w:rPr>
        <w:t>i s</w:t>
      </w:r>
      <w:r>
        <w:rPr>
          <w:rFonts w:ascii="Times New Roman" w:eastAsia="Times New Roman" w:hAnsi="Times New Roman"/>
          <w:noProof/>
          <w:sz w:val="24"/>
          <w:szCs w:val="24"/>
          <w:lang w:val="ro-RO"/>
        </w:rPr>
        <w:t>ă</w:t>
      </w:r>
      <w:r w:rsidRPr="00FE477A">
        <w:rPr>
          <w:rFonts w:ascii="Times New Roman" w:eastAsia="Times New Roman" w:hAnsi="Times New Roman"/>
          <w:noProof/>
          <w:sz w:val="24"/>
          <w:szCs w:val="24"/>
          <w:lang w:val="ro-RO"/>
        </w:rPr>
        <w:t>n</w:t>
      </w:r>
      <w:r>
        <w:rPr>
          <w:rFonts w:ascii="Times New Roman" w:eastAsia="Times New Roman" w:hAnsi="Times New Roman"/>
          <w:noProof/>
          <w:sz w:val="24"/>
          <w:szCs w:val="24"/>
          <w:lang w:val="ro-RO"/>
        </w:rPr>
        <w:t>ă</w:t>
      </w:r>
      <w:r w:rsidRPr="00FE477A">
        <w:rPr>
          <w:rFonts w:ascii="Times New Roman" w:eastAsia="Times New Roman" w:hAnsi="Times New Roman"/>
          <w:noProof/>
          <w:sz w:val="24"/>
          <w:szCs w:val="24"/>
          <w:lang w:val="ro-RO"/>
        </w:rPr>
        <w:t xml:space="preserve">tate </w:t>
      </w:r>
      <w:r>
        <w:rPr>
          <w:rFonts w:ascii="Times New Roman" w:eastAsia="Times New Roman" w:hAnsi="Times New Roman"/>
          <w:noProof/>
          <w:sz w:val="24"/>
          <w:szCs w:val="24"/>
          <w:lang w:val="ro-RO"/>
        </w:rPr>
        <w:t>î</w:t>
      </w:r>
      <w:r w:rsidRPr="00FE477A">
        <w:rPr>
          <w:rFonts w:ascii="Times New Roman" w:eastAsia="Times New Roman" w:hAnsi="Times New Roman"/>
          <w:noProof/>
          <w:sz w:val="24"/>
          <w:szCs w:val="24"/>
          <w:lang w:val="ro-RO"/>
        </w:rPr>
        <w:t>n munc</w:t>
      </w:r>
      <w:r>
        <w:rPr>
          <w:rFonts w:ascii="Times New Roman" w:eastAsia="Times New Roman" w:hAnsi="Times New Roman"/>
          <w:noProof/>
          <w:sz w:val="24"/>
          <w:szCs w:val="24"/>
          <w:lang w:val="ro-RO"/>
        </w:rPr>
        <w:t>ă</w:t>
      </w:r>
      <w:r w:rsidRPr="00FE477A">
        <w:rPr>
          <w:rFonts w:ascii="Times New Roman" w:eastAsia="Times New Roman" w:hAnsi="Times New Roman"/>
          <w:noProof/>
          <w:sz w:val="24"/>
          <w:szCs w:val="24"/>
          <w:lang w:val="ro-RO"/>
        </w:rPr>
        <w:t xml:space="preserve"> privind activit</w:t>
      </w:r>
      <w:r>
        <w:rPr>
          <w:rFonts w:ascii="Times New Roman" w:eastAsia="Times New Roman" w:hAnsi="Times New Roman"/>
          <w:noProof/>
          <w:sz w:val="24"/>
          <w:szCs w:val="24"/>
          <w:lang w:val="ro-RO"/>
        </w:rPr>
        <w:t>ăț</w:t>
      </w:r>
      <w:r w:rsidRPr="00FE477A">
        <w:rPr>
          <w:rFonts w:ascii="Times New Roman" w:eastAsia="Times New Roman" w:hAnsi="Times New Roman"/>
          <w:noProof/>
          <w:sz w:val="24"/>
          <w:szCs w:val="24"/>
          <w:lang w:val="ro-RO"/>
        </w:rPr>
        <w:t>i specifice ale locului de munc</w:t>
      </w:r>
      <w:r>
        <w:rPr>
          <w:rFonts w:ascii="Times New Roman" w:eastAsia="Times New Roman" w:hAnsi="Times New Roman"/>
          <w:noProof/>
          <w:sz w:val="24"/>
          <w:szCs w:val="24"/>
          <w:lang w:val="ro-RO"/>
        </w:rPr>
        <w:t>ă</w:t>
      </w:r>
      <w:r w:rsidRPr="00FE477A">
        <w:rPr>
          <w:rFonts w:ascii="Times New Roman" w:eastAsia="Times New Roman" w:hAnsi="Times New Roman"/>
          <w:noProof/>
          <w:sz w:val="24"/>
          <w:szCs w:val="24"/>
          <w:lang w:val="ro-RO"/>
        </w:rPr>
        <w:t xml:space="preserve"> </w:t>
      </w:r>
      <w:r>
        <w:rPr>
          <w:rFonts w:ascii="Times New Roman" w:eastAsia="Times New Roman" w:hAnsi="Times New Roman"/>
          <w:noProof/>
          <w:sz w:val="24"/>
          <w:szCs w:val="24"/>
          <w:lang w:val="ro-RO"/>
        </w:rPr>
        <w:t>ș</w:t>
      </w:r>
      <w:r w:rsidRPr="00FE477A">
        <w:rPr>
          <w:rFonts w:ascii="Times New Roman" w:eastAsia="Times New Roman" w:hAnsi="Times New Roman"/>
          <w:noProof/>
          <w:sz w:val="24"/>
          <w:szCs w:val="24"/>
          <w:lang w:val="ro-RO"/>
        </w:rPr>
        <w:t>i/sau postului de lucru sau ale instruc</w:t>
      </w:r>
      <w:r>
        <w:rPr>
          <w:rFonts w:ascii="Times New Roman" w:eastAsia="Times New Roman" w:hAnsi="Times New Roman"/>
          <w:noProof/>
          <w:sz w:val="24"/>
          <w:szCs w:val="24"/>
          <w:lang w:val="ro-RO"/>
        </w:rPr>
        <w:t>ț</w:t>
      </w:r>
      <w:r w:rsidRPr="00FE477A">
        <w:rPr>
          <w:rFonts w:ascii="Times New Roman" w:eastAsia="Times New Roman" w:hAnsi="Times New Roman"/>
          <w:noProof/>
          <w:sz w:val="24"/>
          <w:szCs w:val="24"/>
          <w:lang w:val="ro-RO"/>
        </w:rPr>
        <w:t>iunilor proprii, inclusiv datorit</w:t>
      </w:r>
      <w:r>
        <w:rPr>
          <w:rFonts w:ascii="Times New Roman" w:eastAsia="Times New Roman" w:hAnsi="Times New Roman"/>
          <w:noProof/>
          <w:sz w:val="24"/>
          <w:szCs w:val="24"/>
          <w:lang w:val="ro-RO"/>
        </w:rPr>
        <w:t>ă</w:t>
      </w:r>
      <w:r w:rsidRPr="00FE477A">
        <w:rPr>
          <w:rFonts w:ascii="Times New Roman" w:eastAsia="Times New Roman" w:hAnsi="Times New Roman"/>
          <w:noProof/>
          <w:sz w:val="24"/>
          <w:szCs w:val="24"/>
          <w:lang w:val="ro-RO"/>
        </w:rPr>
        <w:t xml:space="preserve"> evolu</w:t>
      </w:r>
      <w:r>
        <w:rPr>
          <w:rFonts w:ascii="Times New Roman" w:eastAsia="Times New Roman" w:hAnsi="Times New Roman"/>
          <w:noProof/>
          <w:sz w:val="24"/>
          <w:szCs w:val="24"/>
          <w:lang w:val="ro-RO"/>
        </w:rPr>
        <w:t>ț</w:t>
      </w:r>
      <w:r w:rsidRPr="00FE477A">
        <w:rPr>
          <w:rFonts w:ascii="Times New Roman" w:eastAsia="Times New Roman" w:hAnsi="Times New Roman"/>
          <w:noProof/>
          <w:sz w:val="24"/>
          <w:szCs w:val="24"/>
          <w:lang w:val="ro-RO"/>
        </w:rPr>
        <w:t>iei riscurilor sau apari</w:t>
      </w:r>
      <w:r>
        <w:rPr>
          <w:rFonts w:ascii="Times New Roman" w:eastAsia="Times New Roman" w:hAnsi="Times New Roman"/>
          <w:noProof/>
          <w:sz w:val="24"/>
          <w:szCs w:val="24"/>
          <w:lang w:val="ro-RO"/>
        </w:rPr>
        <w:t>ț</w:t>
      </w:r>
      <w:r w:rsidRPr="00FE477A">
        <w:rPr>
          <w:rFonts w:ascii="Times New Roman" w:eastAsia="Times New Roman" w:hAnsi="Times New Roman"/>
          <w:noProof/>
          <w:sz w:val="24"/>
          <w:szCs w:val="24"/>
          <w:lang w:val="ro-RO"/>
        </w:rPr>
        <w:t xml:space="preserve">iei de noi riscuri </w:t>
      </w:r>
      <w:r>
        <w:rPr>
          <w:rFonts w:ascii="Times New Roman" w:eastAsia="Times New Roman" w:hAnsi="Times New Roman"/>
          <w:noProof/>
          <w:sz w:val="24"/>
          <w:szCs w:val="24"/>
          <w:lang w:val="ro-RO"/>
        </w:rPr>
        <w:t>î</w:t>
      </w:r>
      <w:r w:rsidRPr="00FE477A">
        <w:rPr>
          <w:rFonts w:ascii="Times New Roman" w:eastAsia="Times New Roman" w:hAnsi="Times New Roman"/>
          <w:noProof/>
          <w:sz w:val="24"/>
          <w:szCs w:val="24"/>
          <w:lang w:val="ro-RO"/>
        </w:rPr>
        <w:t>n unitate;</w:t>
      </w:r>
    </w:p>
    <w:p w:rsidR="00FE477A" w:rsidRPr="00FE477A" w:rsidRDefault="00FE477A" w:rsidP="007018DB">
      <w:pPr>
        <w:pStyle w:val="ListParagraph"/>
        <w:numPr>
          <w:ilvl w:val="0"/>
          <w:numId w:val="44"/>
        </w:numPr>
        <w:spacing w:after="0"/>
        <w:rPr>
          <w:rFonts w:ascii="Times New Roman" w:eastAsia="Times New Roman" w:hAnsi="Times New Roman"/>
          <w:noProof/>
          <w:sz w:val="24"/>
          <w:szCs w:val="24"/>
          <w:lang w:val="ro-RO"/>
        </w:rPr>
      </w:pPr>
      <w:r w:rsidRPr="00FE477A">
        <w:rPr>
          <w:rFonts w:ascii="Times New Roman" w:eastAsia="Times New Roman" w:hAnsi="Times New Roman"/>
          <w:noProof/>
          <w:sz w:val="24"/>
          <w:szCs w:val="24"/>
          <w:lang w:val="ro-RO"/>
        </w:rPr>
        <w:t>la reluarea activit</w:t>
      </w:r>
      <w:r>
        <w:rPr>
          <w:rFonts w:ascii="Times New Roman" w:eastAsia="Times New Roman" w:hAnsi="Times New Roman"/>
          <w:noProof/>
          <w:sz w:val="24"/>
          <w:szCs w:val="24"/>
          <w:lang w:val="ro-RO"/>
        </w:rPr>
        <w:t>ăț</w:t>
      </w:r>
      <w:r w:rsidRPr="00FE477A">
        <w:rPr>
          <w:rFonts w:ascii="Times New Roman" w:eastAsia="Times New Roman" w:hAnsi="Times New Roman"/>
          <w:noProof/>
          <w:sz w:val="24"/>
          <w:szCs w:val="24"/>
          <w:lang w:val="ro-RO"/>
        </w:rPr>
        <w:t>ii dup</w:t>
      </w:r>
      <w:r>
        <w:rPr>
          <w:rFonts w:ascii="Times New Roman" w:eastAsia="Times New Roman" w:hAnsi="Times New Roman"/>
          <w:noProof/>
          <w:sz w:val="24"/>
          <w:szCs w:val="24"/>
          <w:lang w:val="ro-RO"/>
        </w:rPr>
        <w:t>ă</w:t>
      </w:r>
      <w:r w:rsidRPr="00FE477A">
        <w:rPr>
          <w:rFonts w:ascii="Times New Roman" w:eastAsia="Times New Roman" w:hAnsi="Times New Roman"/>
          <w:noProof/>
          <w:sz w:val="24"/>
          <w:szCs w:val="24"/>
          <w:lang w:val="ro-RO"/>
        </w:rPr>
        <w:t xml:space="preserve"> accident de munc</w:t>
      </w:r>
      <w:r>
        <w:rPr>
          <w:rFonts w:ascii="Times New Roman" w:eastAsia="Times New Roman" w:hAnsi="Times New Roman"/>
          <w:noProof/>
          <w:sz w:val="24"/>
          <w:szCs w:val="24"/>
          <w:lang w:val="ro-RO"/>
        </w:rPr>
        <w:t>ă</w:t>
      </w:r>
      <w:r w:rsidRPr="00FE477A">
        <w:rPr>
          <w:rFonts w:ascii="Times New Roman" w:eastAsia="Times New Roman" w:hAnsi="Times New Roman"/>
          <w:noProof/>
          <w:sz w:val="24"/>
          <w:szCs w:val="24"/>
          <w:lang w:val="ro-RO"/>
        </w:rPr>
        <w:t>;</w:t>
      </w:r>
    </w:p>
    <w:p w:rsidR="00FE477A" w:rsidRPr="00FE477A" w:rsidRDefault="00FE477A" w:rsidP="007018DB">
      <w:pPr>
        <w:pStyle w:val="ListParagraph"/>
        <w:numPr>
          <w:ilvl w:val="0"/>
          <w:numId w:val="44"/>
        </w:numPr>
        <w:spacing w:after="0"/>
        <w:rPr>
          <w:rFonts w:ascii="Times New Roman" w:eastAsia="Times New Roman" w:hAnsi="Times New Roman"/>
          <w:noProof/>
          <w:sz w:val="24"/>
          <w:szCs w:val="24"/>
          <w:lang w:val="ro-RO"/>
        </w:rPr>
      </w:pPr>
      <w:r w:rsidRPr="00FE477A">
        <w:rPr>
          <w:rFonts w:ascii="Times New Roman" w:eastAsia="Times New Roman" w:hAnsi="Times New Roman"/>
          <w:noProof/>
          <w:sz w:val="24"/>
          <w:szCs w:val="24"/>
          <w:lang w:val="ro-RO"/>
        </w:rPr>
        <w:t>la executarea unor lucr</w:t>
      </w:r>
      <w:r>
        <w:rPr>
          <w:rFonts w:ascii="Times New Roman" w:eastAsia="Times New Roman" w:hAnsi="Times New Roman"/>
          <w:noProof/>
          <w:sz w:val="24"/>
          <w:szCs w:val="24"/>
          <w:lang w:val="ro-RO"/>
        </w:rPr>
        <w:t>ă</w:t>
      </w:r>
      <w:r w:rsidRPr="00FE477A">
        <w:rPr>
          <w:rFonts w:ascii="Times New Roman" w:eastAsia="Times New Roman" w:hAnsi="Times New Roman"/>
          <w:noProof/>
          <w:sz w:val="24"/>
          <w:szCs w:val="24"/>
          <w:lang w:val="ro-RO"/>
        </w:rPr>
        <w:t>ri speciale;</w:t>
      </w:r>
    </w:p>
    <w:p w:rsidR="00FE477A" w:rsidRPr="00FE477A" w:rsidRDefault="00FE477A" w:rsidP="003E56C3">
      <w:pPr>
        <w:pStyle w:val="ListParagraph"/>
        <w:numPr>
          <w:ilvl w:val="0"/>
          <w:numId w:val="44"/>
        </w:numPr>
        <w:spacing w:after="0" w:line="240" w:lineRule="auto"/>
        <w:rPr>
          <w:rFonts w:ascii="Times New Roman" w:eastAsia="Times New Roman" w:hAnsi="Times New Roman"/>
          <w:noProof/>
          <w:sz w:val="24"/>
          <w:szCs w:val="24"/>
          <w:lang w:val="ro-RO"/>
        </w:rPr>
      </w:pPr>
      <w:r w:rsidRPr="00FE477A">
        <w:rPr>
          <w:rFonts w:ascii="Times New Roman" w:eastAsia="Times New Roman" w:hAnsi="Times New Roman"/>
          <w:noProof/>
          <w:sz w:val="24"/>
          <w:szCs w:val="24"/>
          <w:lang w:val="ro-RO"/>
        </w:rPr>
        <w:t>la introducerea unui echipament de munc</w:t>
      </w:r>
      <w:r>
        <w:rPr>
          <w:rFonts w:ascii="Times New Roman" w:eastAsia="Times New Roman" w:hAnsi="Times New Roman"/>
          <w:noProof/>
          <w:sz w:val="24"/>
          <w:szCs w:val="24"/>
          <w:lang w:val="ro-RO"/>
        </w:rPr>
        <w:t>ă</w:t>
      </w:r>
      <w:r w:rsidRPr="00FE477A">
        <w:rPr>
          <w:rFonts w:ascii="Times New Roman" w:eastAsia="Times New Roman" w:hAnsi="Times New Roman"/>
          <w:noProof/>
          <w:sz w:val="24"/>
          <w:szCs w:val="24"/>
          <w:lang w:val="ro-RO"/>
        </w:rPr>
        <w:t xml:space="preserve"> sau a unor modific</w:t>
      </w:r>
      <w:r>
        <w:rPr>
          <w:rFonts w:ascii="Times New Roman" w:eastAsia="Times New Roman" w:hAnsi="Times New Roman"/>
          <w:noProof/>
          <w:sz w:val="24"/>
          <w:szCs w:val="24"/>
          <w:lang w:val="ro-RO"/>
        </w:rPr>
        <w:t>ă</w:t>
      </w:r>
      <w:r w:rsidRPr="00FE477A">
        <w:rPr>
          <w:rFonts w:ascii="Times New Roman" w:eastAsia="Times New Roman" w:hAnsi="Times New Roman"/>
          <w:noProof/>
          <w:sz w:val="24"/>
          <w:szCs w:val="24"/>
          <w:lang w:val="ro-RO"/>
        </w:rPr>
        <w:t>ri ale echipamentului existent;</w:t>
      </w:r>
    </w:p>
    <w:p w:rsidR="00FE477A" w:rsidRPr="00FE477A" w:rsidRDefault="00FE477A" w:rsidP="007018DB">
      <w:pPr>
        <w:pStyle w:val="ListParagraph"/>
        <w:numPr>
          <w:ilvl w:val="0"/>
          <w:numId w:val="44"/>
        </w:numPr>
        <w:spacing w:after="0"/>
        <w:rPr>
          <w:rFonts w:ascii="Times New Roman" w:eastAsia="Times New Roman" w:hAnsi="Times New Roman"/>
          <w:noProof/>
          <w:sz w:val="24"/>
          <w:szCs w:val="24"/>
          <w:lang w:val="ro-RO"/>
        </w:rPr>
      </w:pPr>
      <w:r w:rsidRPr="00FE477A">
        <w:rPr>
          <w:rFonts w:ascii="Times New Roman" w:eastAsia="Times New Roman" w:hAnsi="Times New Roman"/>
          <w:noProof/>
          <w:sz w:val="24"/>
          <w:szCs w:val="24"/>
          <w:lang w:val="ro-RO"/>
        </w:rPr>
        <w:t>la modificarea tehnologiilor existente sau procedurilor de lucru;</w:t>
      </w:r>
    </w:p>
    <w:p w:rsidR="00FE477A" w:rsidRPr="00FE477A" w:rsidRDefault="00FE477A" w:rsidP="007018DB">
      <w:pPr>
        <w:pStyle w:val="ListParagraph"/>
        <w:numPr>
          <w:ilvl w:val="0"/>
          <w:numId w:val="44"/>
        </w:numPr>
        <w:spacing w:after="0"/>
        <w:rPr>
          <w:rFonts w:ascii="Times New Roman" w:eastAsia="Times New Roman" w:hAnsi="Times New Roman"/>
          <w:noProof/>
          <w:sz w:val="24"/>
          <w:szCs w:val="24"/>
          <w:lang w:val="ro-RO"/>
        </w:rPr>
      </w:pPr>
      <w:r w:rsidRPr="00FE477A">
        <w:rPr>
          <w:rFonts w:ascii="Times New Roman" w:eastAsia="Times New Roman" w:hAnsi="Times New Roman"/>
          <w:noProof/>
          <w:sz w:val="24"/>
          <w:szCs w:val="24"/>
          <w:lang w:val="ro-RO"/>
        </w:rPr>
        <w:t>la introducerea oric</w:t>
      </w:r>
      <w:r w:rsidR="00AA4B19">
        <w:rPr>
          <w:rFonts w:ascii="Times New Roman" w:eastAsia="Times New Roman" w:hAnsi="Times New Roman"/>
          <w:noProof/>
          <w:sz w:val="24"/>
          <w:szCs w:val="24"/>
          <w:lang w:val="ro-RO"/>
        </w:rPr>
        <w:t>ă</w:t>
      </w:r>
      <w:r w:rsidRPr="00FE477A">
        <w:rPr>
          <w:rFonts w:ascii="Times New Roman" w:eastAsia="Times New Roman" w:hAnsi="Times New Roman"/>
          <w:noProof/>
          <w:sz w:val="24"/>
          <w:szCs w:val="24"/>
          <w:lang w:val="ro-RO"/>
        </w:rPr>
        <w:t>rei noi tehnologii sau a unor proceduri de lucru.</w:t>
      </w:r>
    </w:p>
    <w:p w:rsidR="007A7F67" w:rsidRPr="002E269F" w:rsidRDefault="007A7F67" w:rsidP="007018DB">
      <w:pPr>
        <w:pStyle w:val="ListParagraph"/>
        <w:spacing w:after="0" w:line="240" w:lineRule="auto"/>
        <w:ind w:left="0"/>
        <w:rPr>
          <w:rFonts w:ascii="Times New Roman" w:eastAsia="Times New Roman" w:hAnsi="Times New Roman"/>
          <w:noProof/>
          <w:sz w:val="24"/>
          <w:szCs w:val="24"/>
          <w:lang w:val="ro-RO"/>
        </w:rPr>
      </w:pPr>
      <w:r w:rsidRPr="002E269F">
        <w:rPr>
          <w:rFonts w:ascii="Times New Roman" w:eastAsia="Times New Roman" w:hAnsi="Times New Roman"/>
          <w:b/>
          <w:noProof/>
          <w:sz w:val="24"/>
          <w:szCs w:val="24"/>
          <w:lang w:val="ro-RO"/>
        </w:rPr>
        <w:t>Art.</w:t>
      </w:r>
      <w:r w:rsidR="000C778D" w:rsidRPr="002E269F">
        <w:rPr>
          <w:rFonts w:ascii="Times New Roman" w:eastAsia="Times New Roman" w:hAnsi="Times New Roman"/>
          <w:b/>
          <w:noProof/>
          <w:sz w:val="24"/>
          <w:szCs w:val="24"/>
          <w:lang w:val="ro-RO"/>
        </w:rPr>
        <w:t>1</w:t>
      </w:r>
      <w:r w:rsidR="003446E8" w:rsidRPr="002E269F">
        <w:rPr>
          <w:rFonts w:ascii="Times New Roman" w:eastAsia="Times New Roman" w:hAnsi="Times New Roman"/>
          <w:b/>
          <w:noProof/>
          <w:sz w:val="24"/>
          <w:szCs w:val="24"/>
          <w:lang w:val="ro-RO"/>
        </w:rPr>
        <w:t>3</w:t>
      </w:r>
      <w:r w:rsidRPr="002E269F">
        <w:rPr>
          <w:rFonts w:ascii="Times New Roman" w:eastAsia="Times New Roman" w:hAnsi="Times New Roman"/>
          <w:b/>
          <w:noProof/>
          <w:sz w:val="24"/>
          <w:szCs w:val="24"/>
          <w:lang w:val="ro-RO"/>
        </w:rPr>
        <w:t>.</w:t>
      </w:r>
      <w:r w:rsidRPr="002E269F">
        <w:rPr>
          <w:rFonts w:ascii="Times New Roman" w:eastAsia="Times New Roman" w:hAnsi="Times New Roman"/>
          <w:noProof/>
          <w:sz w:val="24"/>
          <w:szCs w:val="24"/>
          <w:lang w:val="ro-RO"/>
        </w:rPr>
        <w:t xml:space="preserve"> FSPAC are dreptul </w:t>
      </w:r>
      <w:r w:rsidR="00292A95">
        <w:rPr>
          <w:rFonts w:ascii="Times New Roman" w:eastAsia="Times New Roman" w:hAnsi="Times New Roman"/>
          <w:noProof/>
          <w:sz w:val="24"/>
          <w:szCs w:val="24"/>
          <w:lang w:val="ro-RO"/>
        </w:rPr>
        <w:t xml:space="preserve">să îşi asigure toţi salariaţii </w:t>
      </w:r>
      <w:r w:rsidRPr="002E269F">
        <w:rPr>
          <w:rFonts w:ascii="Times New Roman" w:eastAsia="Times New Roman" w:hAnsi="Times New Roman"/>
          <w:noProof/>
          <w:sz w:val="24"/>
          <w:szCs w:val="24"/>
          <w:lang w:val="ro-RO"/>
        </w:rPr>
        <w:t>pentru risc de accidente în muncă şi boli profesionale şi să asigure condiţiile de acordare a primului ajutor în caz de accidente de muncă.</w:t>
      </w:r>
    </w:p>
    <w:p w:rsidR="007A7F67" w:rsidRPr="000C778D" w:rsidRDefault="007A7F67" w:rsidP="007018DB">
      <w:pPr>
        <w:jc w:val="both"/>
        <w:rPr>
          <w:rFonts w:ascii="Times New Roman" w:eastAsia="Times New Roman" w:hAnsi="Times New Roman"/>
          <w:noProof/>
          <w:sz w:val="24"/>
          <w:szCs w:val="24"/>
          <w:lang w:val="ro-RO"/>
        </w:rPr>
      </w:pPr>
      <w:r w:rsidRPr="000C778D">
        <w:rPr>
          <w:rFonts w:ascii="Times New Roman" w:eastAsia="Times New Roman" w:hAnsi="Times New Roman"/>
          <w:b/>
          <w:noProof/>
          <w:sz w:val="24"/>
          <w:szCs w:val="24"/>
          <w:lang w:val="ro-RO"/>
        </w:rPr>
        <w:t>Art.</w:t>
      </w:r>
      <w:r w:rsidR="000C778D" w:rsidRPr="000C778D">
        <w:rPr>
          <w:rFonts w:ascii="Times New Roman" w:eastAsia="Times New Roman" w:hAnsi="Times New Roman"/>
          <w:b/>
          <w:noProof/>
          <w:sz w:val="24"/>
          <w:szCs w:val="24"/>
          <w:lang w:val="ro-RO"/>
        </w:rPr>
        <w:t>1</w:t>
      </w:r>
      <w:r w:rsidR="001C7E2C">
        <w:rPr>
          <w:rFonts w:ascii="Times New Roman" w:eastAsia="Times New Roman" w:hAnsi="Times New Roman"/>
          <w:b/>
          <w:noProof/>
          <w:sz w:val="24"/>
          <w:szCs w:val="24"/>
          <w:lang w:val="ro-RO"/>
        </w:rPr>
        <w:t>4</w:t>
      </w:r>
      <w:r w:rsidRPr="000C778D">
        <w:rPr>
          <w:rFonts w:ascii="Times New Roman" w:eastAsia="Times New Roman" w:hAnsi="Times New Roman"/>
          <w:b/>
          <w:noProof/>
          <w:sz w:val="24"/>
          <w:szCs w:val="24"/>
          <w:lang w:val="ro-RO"/>
        </w:rPr>
        <w:t>.</w:t>
      </w:r>
      <w:r w:rsidRPr="000C778D">
        <w:rPr>
          <w:rFonts w:ascii="Times New Roman" w:eastAsia="Times New Roman" w:hAnsi="Times New Roman"/>
          <w:noProof/>
          <w:sz w:val="24"/>
          <w:szCs w:val="24"/>
          <w:lang w:val="ro-RO"/>
        </w:rPr>
        <w:t xml:space="preserve"> FSPAC creează condiţiile de preîntâmpinare a incendiilor şi de evacuare a persoanelor în caz de pericol iminent, conform planurilor de protecţie şi stingere a incendiilor şi a planurilor de protecţie civilă.</w:t>
      </w:r>
    </w:p>
    <w:p w:rsidR="007A7F67" w:rsidRPr="000C778D" w:rsidRDefault="007A7F67" w:rsidP="007018DB">
      <w:pPr>
        <w:ind w:firstLine="540"/>
        <w:jc w:val="both"/>
        <w:rPr>
          <w:rFonts w:ascii="Times New Roman" w:eastAsia="Times New Roman" w:hAnsi="Times New Roman"/>
          <w:noProof/>
          <w:sz w:val="24"/>
          <w:szCs w:val="24"/>
          <w:lang w:val="ro-RO"/>
        </w:rPr>
      </w:pPr>
    </w:p>
    <w:p w:rsidR="007A7F67" w:rsidRPr="000C778D" w:rsidRDefault="007A7F67" w:rsidP="006C3752">
      <w:pPr>
        <w:jc w:val="both"/>
        <w:rPr>
          <w:rFonts w:ascii="Times New Roman" w:eastAsia="Times New Roman" w:hAnsi="Times New Roman"/>
          <w:b/>
          <w:noProof/>
          <w:sz w:val="24"/>
          <w:szCs w:val="24"/>
          <w:lang w:val="ro-RO"/>
        </w:rPr>
      </w:pPr>
      <w:r w:rsidRPr="005D3DE2">
        <w:rPr>
          <w:rFonts w:ascii="Times New Roman" w:eastAsia="Times New Roman" w:hAnsi="Times New Roman"/>
          <w:b/>
          <w:noProof/>
          <w:sz w:val="24"/>
          <w:szCs w:val="24"/>
          <w:lang w:val="ro-RO"/>
        </w:rPr>
        <w:t xml:space="preserve">Protecţia, igiena </w:t>
      </w:r>
      <w:r w:rsidRPr="000C778D">
        <w:rPr>
          <w:rFonts w:ascii="Times New Roman" w:eastAsia="Times New Roman" w:hAnsi="Times New Roman"/>
          <w:b/>
          <w:noProof/>
          <w:sz w:val="24"/>
          <w:szCs w:val="24"/>
          <w:lang w:val="ro-RO"/>
        </w:rPr>
        <w:t>şi securitatea în muncă a salariatelor gravide şi/sau mame, lăuze sau care alăptează</w:t>
      </w:r>
      <w:r w:rsidR="00777D9A">
        <w:rPr>
          <w:rFonts w:ascii="Times New Roman" w:eastAsia="Times New Roman" w:hAnsi="Times New Roman"/>
          <w:b/>
          <w:noProof/>
          <w:sz w:val="24"/>
          <w:szCs w:val="24"/>
          <w:lang w:val="ro-RO"/>
        </w:rPr>
        <w:t xml:space="preserve"> conform OUG nr.96/2003, actualizată</w:t>
      </w:r>
    </w:p>
    <w:p w:rsidR="007A7F67" w:rsidRPr="000C778D" w:rsidRDefault="007A7F67" w:rsidP="007018DB">
      <w:pPr>
        <w:ind w:firstLine="540"/>
        <w:jc w:val="both"/>
        <w:rPr>
          <w:rFonts w:ascii="Times New Roman" w:eastAsia="Times New Roman" w:hAnsi="Times New Roman"/>
          <w:noProof/>
          <w:sz w:val="24"/>
          <w:szCs w:val="24"/>
          <w:lang w:val="ro-RO"/>
        </w:rPr>
      </w:pPr>
    </w:p>
    <w:p w:rsidR="007A7F67" w:rsidRPr="000C778D" w:rsidRDefault="005D3DE2" w:rsidP="007018DB">
      <w:pPr>
        <w:jc w:val="both"/>
        <w:rPr>
          <w:rFonts w:ascii="Times New Roman" w:eastAsia="Times New Roman" w:hAnsi="Times New Roman"/>
          <w:noProof/>
          <w:sz w:val="24"/>
          <w:szCs w:val="24"/>
          <w:lang w:val="ro-RO"/>
        </w:rPr>
      </w:pPr>
      <w:r>
        <w:rPr>
          <w:rFonts w:ascii="Times New Roman" w:eastAsia="Times New Roman" w:hAnsi="Times New Roman"/>
          <w:b/>
          <w:bCs/>
          <w:noProof/>
          <w:sz w:val="24"/>
          <w:szCs w:val="24"/>
          <w:lang w:val="ro-RO"/>
        </w:rPr>
        <w:t>Art.</w:t>
      </w:r>
      <w:r w:rsidR="007A7F67" w:rsidRPr="003446E8">
        <w:rPr>
          <w:rFonts w:ascii="Times New Roman" w:eastAsia="Times New Roman" w:hAnsi="Times New Roman"/>
          <w:b/>
          <w:bCs/>
          <w:noProof/>
          <w:sz w:val="24"/>
          <w:szCs w:val="24"/>
          <w:lang w:val="ro-RO"/>
        </w:rPr>
        <w:t>1</w:t>
      </w:r>
      <w:r w:rsidR="001C7E2C">
        <w:rPr>
          <w:rFonts w:ascii="Times New Roman" w:eastAsia="Times New Roman" w:hAnsi="Times New Roman"/>
          <w:b/>
          <w:bCs/>
          <w:noProof/>
          <w:sz w:val="24"/>
          <w:szCs w:val="24"/>
          <w:lang w:val="ro-RO"/>
        </w:rPr>
        <w:t>5</w:t>
      </w:r>
      <w:r w:rsidR="007A7F67" w:rsidRPr="003446E8">
        <w:rPr>
          <w:rFonts w:ascii="Times New Roman" w:eastAsia="Times New Roman" w:hAnsi="Times New Roman"/>
          <w:b/>
          <w:bCs/>
          <w:noProof/>
          <w:sz w:val="24"/>
          <w:szCs w:val="24"/>
          <w:lang w:val="ro-RO"/>
        </w:rPr>
        <w:t>.</w:t>
      </w:r>
      <w:r w:rsidR="007A7F67" w:rsidRPr="000C778D">
        <w:rPr>
          <w:rFonts w:ascii="Times New Roman" w:eastAsia="Times New Roman" w:hAnsi="Times New Roman"/>
          <w:bCs/>
          <w:noProof/>
          <w:sz w:val="24"/>
          <w:szCs w:val="24"/>
          <w:lang w:val="ro-RO"/>
        </w:rPr>
        <w:t xml:space="preserve"> </w:t>
      </w:r>
      <w:r w:rsidR="007A7F67" w:rsidRPr="000C778D">
        <w:rPr>
          <w:rFonts w:ascii="Times New Roman" w:eastAsia="Times New Roman" w:hAnsi="Times New Roman"/>
          <w:noProof/>
          <w:sz w:val="24"/>
          <w:szCs w:val="24"/>
          <w:lang w:val="ro-RO"/>
        </w:rPr>
        <w:t>În înţelesul prezentului regulament:</w:t>
      </w:r>
    </w:p>
    <w:p w:rsidR="007A7F67" w:rsidRPr="000C778D" w:rsidRDefault="007A7F67" w:rsidP="007018DB">
      <w:pPr>
        <w:jc w:val="both"/>
        <w:rPr>
          <w:rFonts w:ascii="Times New Roman" w:eastAsia="Times New Roman" w:hAnsi="Times New Roman"/>
          <w:noProof/>
          <w:sz w:val="24"/>
          <w:szCs w:val="24"/>
          <w:lang w:val="ro-RO"/>
        </w:rPr>
      </w:pPr>
      <w:r w:rsidRPr="000C778D">
        <w:rPr>
          <w:rFonts w:ascii="Times New Roman" w:eastAsia="Times New Roman" w:hAnsi="Times New Roman"/>
          <w:noProof/>
          <w:sz w:val="24"/>
          <w:szCs w:val="24"/>
          <w:lang w:val="ro-RO"/>
        </w:rPr>
        <w:t>a)</w:t>
      </w:r>
      <w:r w:rsidR="005D3DE2">
        <w:rPr>
          <w:rFonts w:ascii="Times New Roman" w:eastAsia="Times New Roman" w:hAnsi="Times New Roman"/>
          <w:noProof/>
          <w:sz w:val="24"/>
          <w:szCs w:val="24"/>
          <w:lang w:val="ro-RO"/>
        </w:rPr>
        <w:t xml:space="preserve"> </w:t>
      </w:r>
      <w:r w:rsidRPr="000C778D">
        <w:rPr>
          <w:rFonts w:ascii="Times New Roman" w:eastAsia="Times New Roman" w:hAnsi="Times New Roman"/>
          <w:noProof/>
          <w:sz w:val="24"/>
          <w:szCs w:val="24"/>
          <w:lang w:val="ro-RO"/>
        </w:rPr>
        <w:t>protecţia maternităţii este protecţia sănătăţii şi/sau securităţii salariatelor gravide şi/sau mame la locurile lor de muncă;</w:t>
      </w:r>
    </w:p>
    <w:p w:rsidR="007A7F67" w:rsidRPr="000C778D" w:rsidRDefault="007A7F67" w:rsidP="007018DB">
      <w:pPr>
        <w:jc w:val="both"/>
        <w:rPr>
          <w:rFonts w:ascii="Times New Roman" w:eastAsia="Times New Roman" w:hAnsi="Times New Roman"/>
          <w:noProof/>
          <w:sz w:val="24"/>
          <w:szCs w:val="24"/>
          <w:lang w:val="ro-RO"/>
        </w:rPr>
      </w:pPr>
      <w:r w:rsidRPr="000C778D">
        <w:rPr>
          <w:rFonts w:ascii="Times New Roman" w:eastAsia="Times New Roman" w:hAnsi="Times New Roman"/>
          <w:noProof/>
          <w:sz w:val="24"/>
          <w:szCs w:val="24"/>
          <w:lang w:val="ro-RO"/>
        </w:rPr>
        <w:lastRenderedPageBreak/>
        <w:t>b)</w:t>
      </w:r>
      <w:r w:rsidR="005D3DE2">
        <w:rPr>
          <w:rFonts w:ascii="Times New Roman" w:eastAsia="Times New Roman" w:hAnsi="Times New Roman"/>
          <w:noProof/>
          <w:sz w:val="24"/>
          <w:szCs w:val="24"/>
          <w:lang w:val="ro-RO"/>
        </w:rPr>
        <w:t xml:space="preserve"> </w:t>
      </w:r>
      <w:r w:rsidRPr="000C778D">
        <w:rPr>
          <w:rFonts w:ascii="Times New Roman" w:eastAsia="Times New Roman" w:hAnsi="Times New Roman"/>
          <w:noProof/>
          <w:sz w:val="24"/>
          <w:szCs w:val="24"/>
          <w:lang w:val="ro-RO"/>
        </w:rPr>
        <w:t xml:space="preserve">locul de muncă este zona delimiată în spaţiu, în funcţie de specificul muncii, înzestrată cu mijloacele şi cu materialele necesare muncii, în vederea realizării unei operaţii, lucrări sau pentru îndeplinirea unei activităţi de către unul ori mai mulţi executanţi, cu pregătirea şi îndemânarea lor, în condiţii tehnice, organizatorice şi de protecţie a muncii corespunzătoare, din care se obţine un </w:t>
      </w:r>
      <w:hyperlink r:id="rId15" w:tgtFrame="_blank" w:tooltip="Legea privind venitul minim garantat actualizata" w:history="1">
        <w:r w:rsidRPr="005D3DE2">
          <w:rPr>
            <w:rStyle w:val="Hyperlink"/>
            <w:rFonts w:ascii="Times New Roman" w:eastAsia="Times New Roman" w:hAnsi="Times New Roman"/>
            <w:noProof/>
            <w:color w:val="auto"/>
            <w:sz w:val="24"/>
            <w:szCs w:val="24"/>
            <w:u w:val="none"/>
            <w:lang w:val="ro-RO"/>
          </w:rPr>
          <w:t>venit</w:t>
        </w:r>
      </w:hyperlink>
      <w:r w:rsidRPr="000C778D">
        <w:rPr>
          <w:rFonts w:ascii="Times New Roman" w:eastAsia="Times New Roman" w:hAnsi="Times New Roman"/>
          <w:noProof/>
          <w:sz w:val="24"/>
          <w:szCs w:val="24"/>
          <w:lang w:val="ro-RO"/>
        </w:rPr>
        <w:t xml:space="preserve"> în baza unui raport de muncă ori de serviciu cu un angajator;</w:t>
      </w:r>
    </w:p>
    <w:p w:rsidR="007A7F67" w:rsidRPr="000C778D" w:rsidRDefault="007A7F67" w:rsidP="007018DB">
      <w:pPr>
        <w:jc w:val="both"/>
        <w:rPr>
          <w:rFonts w:ascii="Times New Roman" w:eastAsia="Times New Roman" w:hAnsi="Times New Roman"/>
          <w:noProof/>
          <w:sz w:val="24"/>
          <w:szCs w:val="24"/>
          <w:lang w:val="ro-RO"/>
        </w:rPr>
      </w:pPr>
      <w:r w:rsidRPr="000C778D">
        <w:rPr>
          <w:rFonts w:ascii="Times New Roman" w:eastAsia="Times New Roman" w:hAnsi="Times New Roman"/>
          <w:noProof/>
          <w:sz w:val="24"/>
          <w:szCs w:val="24"/>
          <w:lang w:val="ro-RO"/>
        </w:rPr>
        <w:t>c)</w:t>
      </w:r>
      <w:r w:rsidR="005D3DE2">
        <w:rPr>
          <w:rFonts w:ascii="Times New Roman" w:eastAsia="Times New Roman" w:hAnsi="Times New Roman"/>
          <w:noProof/>
          <w:sz w:val="24"/>
          <w:szCs w:val="24"/>
          <w:lang w:val="ro-RO"/>
        </w:rPr>
        <w:t xml:space="preserve"> </w:t>
      </w:r>
      <w:r w:rsidRPr="000C778D">
        <w:rPr>
          <w:rFonts w:ascii="Times New Roman" w:eastAsia="Times New Roman" w:hAnsi="Times New Roman"/>
          <w:noProof/>
          <w:sz w:val="24"/>
          <w:szCs w:val="24"/>
          <w:lang w:val="ro-RO"/>
        </w:rPr>
        <w:t>salariata gravidă este femeia care anunţă în scris angajatorul asupra stării sale fiziologice de graviditate şi anexează un document medical eliberat de medicul de familie sau de medicul specialist care să îi ateste această stare;</w:t>
      </w:r>
    </w:p>
    <w:p w:rsidR="007A7F67" w:rsidRPr="000C778D" w:rsidRDefault="007A7F67" w:rsidP="007018DB">
      <w:pPr>
        <w:jc w:val="both"/>
        <w:rPr>
          <w:rFonts w:ascii="Times New Roman" w:eastAsia="Times New Roman" w:hAnsi="Times New Roman"/>
          <w:noProof/>
          <w:sz w:val="24"/>
          <w:szCs w:val="24"/>
          <w:lang w:val="ro-RO"/>
        </w:rPr>
      </w:pPr>
      <w:r w:rsidRPr="000C778D">
        <w:rPr>
          <w:rFonts w:ascii="Times New Roman" w:eastAsia="Times New Roman" w:hAnsi="Times New Roman"/>
          <w:noProof/>
          <w:sz w:val="24"/>
          <w:szCs w:val="24"/>
          <w:lang w:val="ro-RO"/>
        </w:rPr>
        <w:t>d)</w:t>
      </w:r>
      <w:r w:rsidR="005D3DE2">
        <w:rPr>
          <w:rFonts w:ascii="Times New Roman" w:eastAsia="Times New Roman" w:hAnsi="Times New Roman"/>
          <w:noProof/>
          <w:sz w:val="24"/>
          <w:szCs w:val="24"/>
          <w:lang w:val="ro-RO"/>
        </w:rPr>
        <w:t xml:space="preserve"> </w:t>
      </w:r>
      <w:r w:rsidRPr="000C778D">
        <w:rPr>
          <w:rFonts w:ascii="Times New Roman" w:eastAsia="Times New Roman" w:hAnsi="Times New Roman"/>
          <w:noProof/>
          <w:sz w:val="24"/>
          <w:szCs w:val="24"/>
          <w:lang w:val="ro-RO"/>
        </w:rPr>
        <w:t>salariata care a născut recent este femeia care şi-a reluat activitatea după efectuarea concediului de lăuzie şi solicită angajatorului în scris măsurile de protecţie prevăzute de lege, anexând un document medical eliberat de medicul de familie, dar nu mai târziu de 6 luni de la data la care a născut;</w:t>
      </w:r>
    </w:p>
    <w:p w:rsidR="007A7F67" w:rsidRPr="000C778D" w:rsidRDefault="007A7F67" w:rsidP="007018DB">
      <w:pPr>
        <w:jc w:val="both"/>
        <w:rPr>
          <w:rFonts w:ascii="Times New Roman" w:eastAsia="Times New Roman" w:hAnsi="Times New Roman"/>
          <w:noProof/>
          <w:sz w:val="24"/>
          <w:szCs w:val="24"/>
          <w:lang w:val="ro-RO"/>
        </w:rPr>
      </w:pPr>
      <w:r w:rsidRPr="000C778D">
        <w:rPr>
          <w:rFonts w:ascii="Times New Roman" w:eastAsia="Times New Roman" w:hAnsi="Times New Roman"/>
          <w:noProof/>
          <w:sz w:val="24"/>
          <w:szCs w:val="24"/>
          <w:lang w:val="ro-RO"/>
        </w:rPr>
        <w:t>e)</w:t>
      </w:r>
      <w:r w:rsidR="005D3DE2">
        <w:rPr>
          <w:rFonts w:ascii="Times New Roman" w:eastAsia="Times New Roman" w:hAnsi="Times New Roman"/>
          <w:noProof/>
          <w:sz w:val="24"/>
          <w:szCs w:val="24"/>
          <w:lang w:val="ro-RO"/>
        </w:rPr>
        <w:t xml:space="preserve"> </w:t>
      </w:r>
      <w:r w:rsidRPr="000C778D">
        <w:rPr>
          <w:rFonts w:ascii="Times New Roman" w:eastAsia="Times New Roman" w:hAnsi="Times New Roman"/>
          <w:noProof/>
          <w:sz w:val="24"/>
          <w:szCs w:val="24"/>
          <w:lang w:val="ro-RO"/>
        </w:rPr>
        <w:t>salariata care alăptează este femeia care, la reluarea activităţii după efectuarea concediului de lăuzie, îşi alăptează copilul şi anunţă angajatorul în scris cu privire la începutul şi sfârşitul prezumat al perioadei de alăptare, anexând documente medicale eliberate de medicul de familie în acest sens;</w:t>
      </w:r>
    </w:p>
    <w:p w:rsidR="007A7F67" w:rsidRPr="000C778D" w:rsidRDefault="007A7F67" w:rsidP="007018DB">
      <w:pPr>
        <w:jc w:val="both"/>
        <w:rPr>
          <w:rFonts w:ascii="Times New Roman" w:eastAsia="Times New Roman" w:hAnsi="Times New Roman"/>
          <w:noProof/>
          <w:sz w:val="24"/>
          <w:szCs w:val="24"/>
          <w:lang w:val="ro-RO"/>
        </w:rPr>
      </w:pPr>
      <w:r w:rsidRPr="000C778D">
        <w:rPr>
          <w:rFonts w:ascii="Times New Roman" w:eastAsia="Times New Roman" w:hAnsi="Times New Roman"/>
          <w:noProof/>
          <w:sz w:val="24"/>
          <w:szCs w:val="24"/>
          <w:lang w:val="ro-RO"/>
        </w:rPr>
        <w:t>f)</w:t>
      </w:r>
      <w:r w:rsidR="005D3DE2">
        <w:rPr>
          <w:rFonts w:ascii="Times New Roman" w:eastAsia="Times New Roman" w:hAnsi="Times New Roman"/>
          <w:noProof/>
          <w:sz w:val="24"/>
          <w:szCs w:val="24"/>
          <w:lang w:val="ro-RO"/>
        </w:rPr>
        <w:t xml:space="preserve"> </w:t>
      </w:r>
      <w:r w:rsidRPr="000C778D">
        <w:rPr>
          <w:rFonts w:ascii="Times New Roman" w:eastAsia="Times New Roman" w:hAnsi="Times New Roman"/>
          <w:noProof/>
          <w:sz w:val="24"/>
          <w:szCs w:val="24"/>
          <w:lang w:val="ro-RO"/>
        </w:rPr>
        <w:t>dispensa pentru consultaţii prenatale reprezintă un număr de ore libere plătite salariatei de către angajator, pe durata programului normal de lucru, pentru efectuarea consultaţiilor şi examenelor prenatale pe baza recomandării medicului de familie sau a medicului specialist;</w:t>
      </w:r>
    </w:p>
    <w:p w:rsidR="007A7F67" w:rsidRPr="000C778D" w:rsidRDefault="007A7F67" w:rsidP="007018DB">
      <w:pPr>
        <w:jc w:val="both"/>
        <w:rPr>
          <w:rFonts w:ascii="Times New Roman" w:eastAsia="Times New Roman" w:hAnsi="Times New Roman"/>
          <w:noProof/>
          <w:sz w:val="24"/>
          <w:szCs w:val="24"/>
          <w:lang w:val="ro-RO"/>
        </w:rPr>
      </w:pPr>
      <w:r w:rsidRPr="000C778D">
        <w:rPr>
          <w:rFonts w:ascii="Times New Roman" w:eastAsia="Times New Roman" w:hAnsi="Times New Roman"/>
          <w:noProof/>
          <w:sz w:val="24"/>
          <w:szCs w:val="24"/>
          <w:lang w:val="ro-RO"/>
        </w:rPr>
        <w:t>g)</w:t>
      </w:r>
      <w:r w:rsidR="005D3DE2">
        <w:rPr>
          <w:rFonts w:ascii="Times New Roman" w:eastAsia="Times New Roman" w:hAnsi="Times New Roman"/>
          <w:noProof/>
          <w:sz w:val="24"/>
          <w:szCs w:val="24"/>
          <w:lang w:val="ro-RO"/>
        </w:rPr>
        <w:t xml:space="preserve"> </w:t>
      </w:r>
      <w:r w:rsidRPr="000C778D">
        <w:rPr>
          <w:rFonts w:ascii="Times New Roman" w:eastAsia="Times New Roman" w:hAnsi="Times New Roman"/>
          <w:noProof/>
          <w:sz w:val="24"/>
          <w:szCs w:val="24"/>
          <w:lang w:val="ro-RO"/>
        </w:rPr>
        <w:t>concediul postnatal obligatoriu este concediul de 42 de zile pe care salariata mamă are obligaţia să îl efectueze după naştere, în cadrul concediului pentru sarcină şi lăuzie cu durată totală de 126 de zile, de care beneficiază salariatele în condiţiile legii;</w:t>
      </w:r>
    </w:p>
    <w:p w:rsidR="007A7F67" w:rsidRPr="000C778D" w:rsidRDefault="007A7F67" w:rsidP="007018DB">
      <w:pPr>
        <w:jc w:val="both"/>
        <w:rPr>
          <w:rFonts w:ascii="Times New Roman" w:eastAsia="Times New Roman" w:hAnsi="Times New Roman"/>
          <w:noProof/>
          <w:sz w:val="24"/>
          <w:szCs w:val="24"/>
          <w:lang w:val="ro-RO"/>
        </w:rPr>
      </w:pPr>
      <w:r w:rsidRPr="000C778D">
        <w:rPr>
          <w:rFonts w:ascii="Times New Roman" w:eastAsia="Times New Roman" w:hAnsi="Times New Roman"/>
          <w:noProof/>
          <w:sz w:val="24"/>
          <w:szCs w:val="24"/>
          <w:lang w:val="ro-RO"/>
        </w:rPr>
        <w:t>h)</w:t>
      </w:r>
      <w:r w:rsidR="005D3DE2">
        <w:rPr>
          <w:rFonts w:ascii="Times New Roman" w:eastAsia="Times New Roman" w:hAnsi="Times New Roman"/>
          <w:noProof/>
          <w:sz w:val="24"/>
          <w:szCs w:val="24"/>
          <w:lang w:val="ro-RO"/>
        </w:rPr>
        <w:t xml:space="preserve"> </w:t>
      </w:r>
      <w:r w:rsidRPr="000C778D">
        <w:rPr>
          <w:rFonts w:ascii="Times New Roman" w:eastAsia="Times New Roman" w:hAnsi="Times New Roman"/>
          <w:noProof/>
          <w:sz w:val="24"/>
          <w:szCs w:val="24"/>
          <w:lang w:val="ro-RO"/>
        </w:rPr>
        <w:t>concediul de risc maternal este concediul de care beneficiază salariatele prevăzute la lit. c)–e) pentru protecţia sănătăţii şi securităţii lor şi/sau a fătului ori a copilului lor.</w:t>
      </w:r>
    </w:p>
    <w:p w:rsidR="005D3DE2" w:rsidRDefault="007A7F67" w:rsidP="007018DB">
      <w:pPr>
        <w:jc w:val="both"/>
        <w:rPr>
          <w:rFonts w:ascii="Times New Roman" w:eastAsia="Times New Roman" w:hAnsi="Times New Roman"/>
          <w:noProof/>
          <w:sz w:val="24"/>
          <w:szCs w:val="24"/>
          <w:lang w:val="ro-RO"/>
        </w:rPr>
      </w:pPr>
      <w:r w:rsidRPr="005D3DE2">
        <w:rPr>
          <w:rFonts w:ascii="Times New Roman" w:eastAsia="Times New Roman" w:hAnsi="Times New Roman"/>
          <w:b/>
          <w:bCs/>
          <w:noProof/>
          <w:sz w:val="24"/>
          <w:szCs w:val="24"/>
          <w:lang w:val="ro-RO"/>
        </w:rPr>
        <w:t>Art.</w:t>
      </w:r>
      <w:r w:rsidR="005D3DE2">
        <w:rPr>
          <w:rFonts w:ascii="Times New Roman" w:eastAsia="Times New Roman" w:hAnsi="Times New Roman"/>
          <w:b/>
          <w:bCs/>
          <w:noProof/>
          <w:sz w:val="24"/>
          <w:szCs w:val="24"/>
          <w:lang w:val="ro-RO"/>
        </w:rPr>
        <w:t>1</w:t>
      </w:r>
      <w:r w:rsidR="001C7E2C">
        <w:rPr>
          <w:rFonts w:ascii="Times New Roman" w:eastAsia="Times New Roman" w:hAnsi="Times New Roman"/>
          <w:b/>
          <w:bCs/>
          <w:noProof/>
          <w:sz w:val="24"/>
          <w:szCs w:val="24"/>
          <w:lang w:val="ro-RO"/>
        </w:rPr>
        <w:t>6</w:t>
      </w:r>
      <w:r w:rsidRPr="005D3DE2">
        <w:rPr>
          <w:rFonts w:ascii="Times New Roman" w:eastAsia="Times New Roman" w:hAnsi="Times New Roman"/>
          <w:b/>
          <w:bCs/>
          <w:noProof/>
          <w:sz w:val="24"/>
          <w:szCs w:val="24"/>
          <w:lang w:val="ro-RO"/>
        </w:rPr>
        <w:t>.</w:t>
      </w:r>
      <w:r w:rsidRPr="000C778D">
        <w:rPr>
          <w:rFonts w:ascii="Times New Roman" w:eastAsia="Times New Roman" w:hAnsi="Times New Roman"/>
          <w:bCs/>
          <w:noProof/>
          <w:sz w:val="24"/>
          <w:szCs w:val="24"/>
          <w:lang w:val="ro-RO"/>
        </w:rPr>
        <w:t xml:space="preserve"> </w:t>
      </w:r>
      <w:r w:rsidR="005D3DE2">
        <w:rPr>
          <w:rFonts w:ascii="Times New Roman" w:eastAsia="Times New Roman" w:hAnsi="Times New Roman"/>
          <w:noProof/>
          <w:sz w:val="24"/>
          <w:szCs w:val="24"/>
          <w:lang w:val="ro-RO"/>
        </w:rPr>
        <w:t>Salariatele prevăzute la art.1</w:t>
      </w:r>
      <w:r w:rsidR="001C7E2C">
        <w:rPr>
          <w:rFonts w:ascii="Times New Roman" w:eastAsia="Times New Roman" w:hAnsi="Times New Roman"/>
          <w:noProof/>
          <w:sz w:val="24"/>
          <w:szCs w:val="24"/>
          <w:lang w:val="ro-RO"/>
        </w:rPr>
        <w:t>5</w:t>
      </w:r>
      <w:r w:rsidRPr="000C778D">
        <w:rPr>
          <w:rFonts w:ascii="Times New Roman" w:eastAsia="Times New Roman" w:hAnsi="Times New Roman"/>
          <w:noProof/>
          <w:sz w:val="24"/>
          <w:szCs w:val="24"/>
          <w:lang w:val="ro-RO"/>
        </w:rPr>
        <w:t xml:space="preserve"> lit. c)–e) au obligaţia de a se prezenta la medicul de familie pentru eliberarea unui document medical care să le ateste starea.</w:t>
      </w:r>
    </w:p>
    <w:p w:rsidR="007A7F67" w:rsidRPr="000C778D" w:rsidRDefault="007A7F67" w:rsidP="007018DB">
      <w:pPr>
        <w:jc w:val="both"/>
        <w:rPr>
          <w:rFonts w:ascii="Times New Roman" w:eastAsia="Times New Roman" w:hAnsi="Times New Roman"/>
          <w:noProof/>
          <w:sz w:val="24"/>
          <w:szCs w:val="24"/>
          <w:lang w:val="ro-RO"/>
        </w:rPr>
      </w:pPr>
      <w:r w:rsidRPr="000C778D">
        <w:rPr>
          <w:rFonts w:ascii="Times New Roman" w:eastAsia="Times New Roman" w:hAnsi="Times New Roman"/>
          <w:noProof/>
          <w:sz w:val="24"/>
          <w:szCs w:val="24"/>
          <w:lang w:val="ro-RO"/>
        </w:rPr>
        <w:t xml:space="preserve">În cazul în care salariatele nu îndeplinesc obligaţia prevăzută </w:t>
      </w:r>
      <w:r w:rsidR="005D3DE2">
        <w:rPr>
          <w:rFonts w:ascii="Times New Roman" w:eastAsia="Times New Roman" w:hAnsi="Times New Roman"/>
          <w:noProof/>
          <w:sz w:val="24"/>
          <w:szCs w:val="24"/>
          <w:lang w:val="ro-RO"/>
        </w:rPr>
        <w:t>mai sus</w:t>
      </w:r>
      <w:r w:rsidRPr="000C778D">
        <w:rPr>
          <w:rFonts w:ascii="Times New Roman" w:eastAsia="Times New Roman" w:hAnsi="Times New Roman"/>
          <w:noProof/>
          <w:sz w:val="24"/>
          <w:szCs w:val="24"/>
          <w:lang w:val="ro-RO"/>
        </w:rPr>
        <w:t xml:space="preserve"> şi nu informează în scris angajatorul despre starea lor, acesta este exonerat de obligaţiile sale prevăzute </w:t>
      </w:r>
      <w:r w:rsidR="005D3DE2">
        <w:rPr>
          <w:rFonts w:ascii="Times New Roman" w:eastAsia="Times New Roman" w:hAnsi="Times New Roman"/>
          <w:noProof/>
          <w:sz w:val="24"/>
          <w:szCs w:val="24"/>
          <w:lang w:val="ro-RO"/>
        </w:rPr>
        <w:t>în prezenta ordonanţă de urgenţă</w:t>
      </w:r>
      <w:r w:rsidRPr="000C778D">
        <w:rPr>
          <w:rFonts w:ascii="Times New Roman" w:eastAsia="Times New Roman" w:hAnsi="Times New Roman"/>
          <w:noProof/>
          <w:sz w:val="24"/>
          <w:szCs w:val="24"/>
          <w:lang w:val="ro-RO"/>
        </w:rPr>
        <w:t>.</w:t>
      </w:r>
    </w:p>
    <w:p w:rsidR="007A7F67" w:rsidRPr="000C778D" w:rsidRDefault="00AB23D4" w:rsidP="007018DB">
      <w:pPr>
        <w:jc w:val="both"/>
        <w:rPr>
          <w:rFonts w:ascii="Times New Roman" w:eastAsia="Times New Roman" w:hAnsi="Times New Roman"/>
          <w:bCs/>
          <w:noProof/>
          <w:sz w:val="24"/>
          <w:szCs w:val="24"/>
          <w:lang w:val="ro-RO"/>
        </w:rPr>
      </w:pPr>
      <w:r w:rsidRPr="00AB23D4">
        <w:rPr>
          <w:rFonts w:ascii="Times New Roman" w:eastAsia="Times New Roman" w:hAnsi="Times New Roman"/>
          <w:b/>
          <w:bCs/>
          <w:noProof/>
          <w:sz w:val="24"/>
          <w:szCs w:val="24"/>
          <w:lang w:val="ro-RO"/>
        </w:rPr>
        <w:t>Art.1</w:t>
      </w:r>
      <w:r w:rsidR="001C7E2C">
        <w:rPr>
          <w:rFonts w:ascii="Times New Roman" w:eastAsia="Times New Roman" w:hAnsi="Times New Roman"/>
          <w:b/>
          <w:bCs/>
          <w:noProof/>
          <w:sz w:val="24"/>
          <w:szCs w:val="24"/>
          <w:lang w:val="ro-RO"/>
        </w:rPr>
        <w:t>7</w:t>
      </w:r>
      <w:r w:rsidR="007A7F67" w:rsidRPr="00AB23D4">
        <w:rPr>
          <w:rFonts w:ascii="Times New Roman" w:eastAsia="Times New Roman" w:hAnsi="Times New Roman"/>
          <w:b/>
          <w:bCs/>
          <w:noProof/>
          <w:sz w:val="24"/>
          <w:szCs w:val="24"/>
          <w:lang w:val="ro-RO"/>
        </w:rPr>
        <w:t>.</w:t>
      </w:r>
      <w:r w:rsidR="007A7F67" w:rsidRPr="000C778D">
        <w:rPr>
          <w:rFonts w:ascii="Times New Roman" w:eastAsia="Times New Roman" w:hAnsi="Times New Roman"/>
          <w:bCs/>
          <w:noProof/>
          <w:sz w:val="24"/>
          <w:szCs w:val="24"/>
          <w:lang w:val="ro-RO"/>
        </w:rPr>
        <w:t xml:space="preserve"> Angajatorii au obligaţia să adopte măsurile necesare, astfel încât:</w:t>
      </w:r>
    </w:p>
    <w:p w:rsidR="007A7F67" w:rsidRPr="000C778D" w:rsidRDefault="007A7F67" w:rsidP="007018DB">
      <w:pPr>
        <w:ind w:firstLine="540"/>
        <w:jc w:val="both"/>
        <w:rPr>
          <w:rFonts w:ascii="Times New Roman" w:eastAsia="Times New Roman" w:hAnsi="Times New Roman"/>
          <w:bCs/>
          <w:noProof/>
          <w:sz w:val="24"/>
          <w:szCs w:val="24"/>
          <w:lang w:val="ro-RO"/>
        </w:rPr>
      </w:pPr>
      <w:r w:rsidRPr="00AB23D4">
        <w:rPr>
          <w:rFonts w:ascii="Times New Roman" w:eastAsia="Times New Roman" w:hAnsi="Times New Roman"/>
          <w:bCs/>
          <w:iCs/>
          <w:noProof/>
          <w:sz w:val="24"/>
          <w:szCs w:val="24"/>
          <w:lang w:val="ro-RO"/>
        </w:rPr>
        <w:t>a)</w:t>
      </w:r>
      <w:r w:rsidR="00AB23D4">
        <w:rPr>
          <w:rFonts w:ascii="Times New Roman" w:eastAsia="Times New Roman" w:hAnsi="Times New Roman"/>
          <w:bCs/>
          <w:iCs/>
          <w:noProof/>
          <w:sz w:val="24"/>
          <w:szCs w:val="24"/>
          <w:lang w:val="ro-RO"/>
        </w:rPr>
        <w:t xml:space="preserve"> </w:t>
      </w:r>
      <w:r w:rsidRPr="00AB23D4">
        <w:rPr>
          <w:rFonts w:ascii="Times New Roman" w:eastAsia="Times New Roman" w:hAnsi="Times New Roman"/>
          <w:bCs/>
          <w:noProof/>
          <w:sz w:val="24"/>
          <w:szCs w:val="24"/>
          <w:lang w:val="ro-RO"/>
        </w:rPr>
        <w:t>să</w:t>
      </w:r>
      <w:r w:rsidRPr="000C778D">
        <w:rPr>
          <w:rFonts w:ascii="Times New Roman" w:eastAsia="Times New Roman" w:hAnsi="Times New Roman"/>
          <w:bCs/>
          <w:noProof/>
          <w:sz w:val="24"/>
          <w:szCs w:val="24"/>
          <w:lang w:val="ro-RO"/>
        </w:rPr>
        <w:t xml:space="preserve"> prevină expunerea salariatelor prevăzute la art.</w:t>
      </w:r>
      <w:r w:rsidR="00AB23D4">
        <w:rPr>
          <w:rFonts w:ascii="Times New Roman" w:eastAsia="Times New Roman" w:hAnsi="Times New Roman"/>
          <w:bCs/>
          <w:noProof/>
          <w:sz w:val="24"/>
          <w:szCs w:val="24"/>
          <w:lang w:val="ro-RO"/>
        </w:rPr>
        <w:t>1</w:t>
      </w:r>
      <w:r w:rsidR="001C7E2C">
        <w:rPr>
          <w:rFonts w:ascii="Times New Roman" w:eastAsia="Times New Roman" w:hAnsi="Times New Roman"/>
          <w:bCs/>
          <w:noProof/>
          <w:sz w:val="24"/>
          <w:szCs w:val="24"/>
          <w:lang w:val="ro-RO"/>
        </w:rPr>
        <w:t>5</w:t>
      </w:r>
      <w:r w:rsidRPr="000C778D">
        <w:rPr>
          <w:rFonts w:ascii="Times New Roman" w:eastAsia="Times New Roman" w:hAnsi="Times New Roman"/>
          <w:bCs/>
          <w:noProof/>
          <w:sz w:val="24"/>
          <w:szCs w:val="24"/>
          <w:lang w:val="ro-RO"/>
        </w:rPr>
        <w:t xml:space="preserve"> lit. c)–e) la riscuri ce le pot afecta sănătatea şi securitatea;</w:t>
      </w:r>
    </w:p>
    <w:p w:rsidR="007A7F67" w:rsidRPr="000C778D" w:rsidRDefault="007A7F67" w:rsidP="007018DB">
      <w:pPr>
        <w:ind w:firstLine="540"/>
        <w:jc w:val="both"/>
        <w:rPr>
          <w:rFonts w:ascii="Times New Roman" w:eastAsia="Times New Roman" w:hAnsi="Times New Roman"/>
          <w:bCs/>
          <w:noProof/>
          <w:sz w:val="24"/>
          <w:szCs w:val="24"/>
          <w:lang w:val="ro-RO"/>
        </w:rPr>
      </w:pPr>
      <w:r w:rsidRPr="00AB23D4">
        <w:rPr>
          <w:rFonts w:ascii="Times New Roman" w:eastAsia="Times New Roman" w:hAnsi="Times New Roman"/>
          <w:bCs/>
          <w:iCs/>
          <w:noProof/>
          <w:sz w:val="24"/>
          <w:szCs w:val="24"/>
          <w:lang w:val="ro-RO"/>
        </w:rPr>
        <w:t>b)</w:t>
      </w:r>
      <w:r w:rsidR="00AB23D4">
        <w:rPr>
          <w:rFonts w:ascii="Times New Roman" w:eastAsia="Times New Roman" w:hAnsi="Times New Roman"/>
          <w:bCs/>
          <w:iCs/>
          <w:noProof/>
          <w:sz w:val="24"/>
          <w:szCs w:val="24"/>
          <w:lang w:val="ro-RO"/>
        </w:rPr>
        <w:t xml:space="preserve"> </w:t>
      </w:r>
      <w:r w:rsidRPr="00AB23D4">
        <w:rPr>
          <w:rFonts w:ascii="Times New Roman" w:eastAsia="Times New Roman" w:hAnsi="Times New Roman"/>
          <w:bCs/>
          <w:noProof/>
          <w:sz w:val="24"/>
          <w:szCs w:val="24"/>
          <w:lang w:val="ro-RO"/>
        </w:rPr>
        <w:t>salariatele</w:t>
      </w:r>
      <w:r w:rsidRPr="000C778D">
        <w:rPr>
          <w:rFonts w:ascii="Times New Roman" w:eastAsia="Times New Roman" w:hAnsi="Times New Roman"/>
          <w:bCs/>
          <w:noProof/>
          <w:sz w:val="24"/>
          <w:szCs w:val="24"/>
          <w:lang w:val="ro-RO"/>
        </w:rPr>
        <w:t xml:space="preserve"> prevăzute la art.</w:t>
      </w:r>
      <w:r w:rsidR="00AB23D4">
        <w:rPr>
          <w:rFonts w:ascii="Times New Roman" w:eastAsia="Times New Roman" w:hAnsi="Times New Roman"/>
          <w:bCs/>
          <w:noProof/>
          <w:sz w:val="24"/>
          <w:szCs w:val="24"/>
          <w:lang w:val="ro-RO"/>
        </w:rPr>
        <w:t>1</w:t>
      </w:r>
      <w:r w:rsidR="001C7E2C">
        <w:rPr>
          <w:rFonts w:ascii="Times New Roman" w:eastAsia="Times New Roman" w:hAnsi="Times New Roman"/>
          <w:bCs/>
          <w:noProof/>
          <w:sz w:val="24"/>
          <w:szCs w:val="24"/>
          <w:lang w:val="ro-RO"/>
        </w:rPr>
        <w:t>5</w:t>
      </w:r>
      <w:r w:rsidRPr="000C778D">
        <w:rPr>
          <w:rFonts w:ascii="Times New Roman" w:eastAsia="Times New Roman" w:hAnsi="Times New Roman"/>
          <w:bCs/>
          <w:noProof/>
          <w:sz w:val="24"/>
          <w:szCs w:val="24"/>
          <w:lang w:val="ro-RO"/>
        </w:rPr>
        <w:t xml:space="preserve"> lit. c)–e) să nu fie constrânse să efectueze o muncă dăunătoare sănătăţii sau stării lor de graviditate ori copilului nou-născut, după caz.</w:t>
      </w:r>
    </w:p>
    <w:p w:rsidR="007A7F67" w:rsidRPr="000C778D" w:rsidRDefault="007A7F67" w:rsidP="007018DB">
      <w:pPr>
        <w:jc w:val="both"/>
        <w:rPr>
          <w:rFonts w:ascii="Times New Roman" w:eastAsia="Times New Roman" w:hAnsi="Times New Roman"/>
          <w:noProof/>
          <w:sz w:val="24"/>
          <w:szCs w:val="24"/>
          <w:lang w:val="ro-RO"/>
        </w:rPr>
      </w:pPr>
      <w:r w:rsidRPr="00AB23D4">
        <w:rPr>
          <w:rFonts w:ascii="Times New Roman" w:eastAsia="Times New Roman" w:hAnsi="Times New Roman"/>
          <w:b/>
          <w:bCs/>
          <w:noProof/>
          <w:sz w:val="24"/>
          <w:szCs w:val="24"/>
          <w:lang w:val="ro-RO"/>
        </w:rPr>
        <w:t>Art.</w:t>
      </w:r>
      <w:r w:rsidR="00AB23D4">
        <w:rPr>
          <w:rFonts w:ascii="Times New Roman" w:eastAsia="Times New Roman" w:hAnsi="Times New Roman"/>
          <w:b/>
          <w:bCs/>
          <w:noProof/>
          <w:sz w:val="24"/>
          <w:szCs w:val="24"/>
          <w:lang w:val="ro-RO"/>
        </w:rPr>
        <w:t>1</w:t>
      </w:r>
      <w:r w:rsidR="001C7E2C">
        <w:rPr>
          <w:rFonts w:ascii="Times New Roman" w:eastAsia="Times New Roman" w:hAnsi="Times New Roman"/>
          <w:b/>
          <w:bCs/>
          <w:noProof/>
          <w:sz w:val="24"/>
          <w:szCs w:val="24"/>
          <w:lang w:val="ro-RO"/>
        </w:rPr>
        <w:t>8</w:t>
      </w:r>
      <w:r w:rsidRPr="00AB23D4">
        <w:rPr>
          <w:rFonts w:ascii="Times New Roman" w:eastAsia="Times New Roman" w:hAnsi="Times New Roman"/>
          <w:b/>
          <w:bCs/>
          <w:noProof/>
          <w:sz w:val="24"/>
          <w:szCs w:val="24"/>
          <w:lang w:val="ro-RO"/>
        </w:rPr>
        <w:t>.</w:t>
      </w:r>
      <w:r w:rsidR="00AB23D4">
        <w:rPr>
          <w:rFonts w:ascii="Times New Roman" w:eastAsia="Times New Roman" w:hAnsi="Times New Roman"/>
          <w:b/>
          <w:bCs/>
          <w:noProof/>
          <w:sz w:val="24"/>
          <w:szCs w:val="24"/>
          <w:lang w:val="ro-RO"/>
        </w:rPr>
        <w:t xml:space="preserve"> </w:t>
      </w:r>
      <w:r w:rsidRPr="000C778D">
        <w:rPr>
          <w:rFonts w:ascii="Times New Roman" w:eastAsia="Times New Roman" w:hAnsi="Times New Roman"/>
          <w:noProof/>
          <w:sz w:val="24"/>
          <w:szCs w:val="24"/>
          <w:lang w:val="ro-RO"/>
        </w:rPr>
        <w:t>În termen de 10 zile lucrătoare de la data la care angajatorul a fost anunţat în scris de către o salariată că se află în una dintre situaţiile prevăzute la art.</w:t>
      </w:r>
      <w:r w:rsidR="00AB23D4">
        <w:rPr>
          <w:rFonts w:ascii="Times New Roman" w:eastAsia="Times New Roman" w:hAnsi="Times New Roman"/>
          <w:noProof/>
          <w:sz w:val="24"/>
          <w:szCs w:val="24"/>
          <w:lang w:val="ro-RO"/>
        </w:rPr>
        <w:t>1</w:t>
      </w:r>
      <w:r w:rsidR="001C7E2C">
        <w:rPr>
          <w:rFonts w:ascii="Times New Roman" w:eastAsia="Times New Roman" w:hAnsi="Times New Roman"/>
          <w:noProof/>
          <w:sz w:val="24"/>
          <w:szCs w:val="24"/>
          <w:lang w:val="ro-RO"/>
        </w:rPr>
        <w:t>5</w:t>
      </w:r>
      <w:r w:rsidRPr="000C778D">
        <w:rPr>
          <w:rFonts w:ascii="Times New Roman" w:eastAsia="Times New Roman" w:hAnsi="Times New Roman"/>
          <w:noProof/>
          <w:sz w:val="24"/>
          <w:szCs w:val="24"/>
          <w:lang w:val="ro-RO"/>
        </w:rPr>
        <w:t xml:space="preserve"> lit. c)–e), acesta are obligaţia să înştiinţeze medicul de medicina muncii, precum şi inspectoratul teritorial de muncă pe a cărui rază îşi desfăşoară activitatea.</w:t>
      </w:r>
    </w:p>
    <w:p w:rsidR="007A7F67" w:rsidRPr="000C778D" w:rsidRDefault="007A7F67" w:rsidP="007018DB">
      <w:pPr>
        <w:jc w:val="both"/>
        <w:rPr>
          <w:rFonts w:ascii="Times New Roman" w:eastAsia="Times New Roman" w:hAnsi="Times New Roman"/>
          <w:noProof/>
          <w:sz w:val="24"/>
          <w:szCs w:val="24"/>
          <w:lang w:val="ro-RO"/>
        </w:rPr>
      </w:pPr>
      <w:r w:rsidRPr="000C778D">
        <w:rPr>
          <w:rFonts w:ascii="Times New Roman" w:eastAsia="Times New Roman" w:hAnsi="Times New Roman"/>
          <w:noProof/>
          <w:sz w:val="24"/>
          <w:szCs w:val="24"/>
          <w:lang w:val="ro-RO"/>
        </w:rPr>
        <w:t>De la data primirii înştiinţării medicul de medicina muncii şi inspectoratul teritorial de muncă vor verifica condiţiile de muncă ale salariatei la termenele şi în condiţiile stabilite prin normele de aplicare a prezentei ordonanţe de urgenţă.</w:t>
      </w:r>
    </w:p>
    <w:p w:rsidR="007A7F67" w:rsidRPr="000C778D" w:rsidRDefault="007A7F67" w:rsidP="007018DB">
      <w:pPr>
        <w:jc w:val="both"/>
        <w:rPr>
          <w:rFonts w:ascii="Times New Roman" w:eastAsia="Times New Roman" w:hAnsi="Times New Roman"/>
          <w:noProof/>
          <w:sz w:val="24"/>
          <w:szCs w:val="24"/>
          <w:lang w:val="ro-RO"/>
        </w:rPr>
      </w:pPr>
      <w:r w:rsidRPr="00AB23D4">
        <w:rPr>
          <w:rFonts w:ascii="Times New Roman" w:eastAsia="Times New Roman" w:hAnsi="Times New Roman"/>
          <w:b/>
          <w:bCs/>
          <w:noProof/>
          <w:sz w:val="24"/>
          <w:szCs w:val="24"/>
          <w:lang w:val="ro-RO"/>
        </w:rPr>
        <w:lastRenderedPageBreak/>
        <w:t>Art.</w:t>
      </w:r>
      <w:r w:rsidR="001C7E2C">
        <w:rPr>
          <w:rFonts w:ascii="Times New Roman" w:eastAsia="Times New Roman" w:hAnsi="Times New Roman"/>
          <w:b/>
          <w:bCs/>
          <w:noProof/>
          <w:sz w:val="24"/>
          <w:szCs w:val="24"/>
          <w:lang w:val="ro-RO"/>
        </w:rPr>
        <w:t>19</w:t>
      </w:r>
      <w:r w:rsidRPr="00AB23D4">
        <w:rPr>
          <w:rFonts w:ascii="Times New Roman" w:eastAsia="Times New Roman" w:hAnsi="Times New Roman"/>
          <w:b/>
          <w:bCs/>
          <w:noProof/>
          <w:sz w:val="24"/>
          <w:szCs w:val="24"/>
          <w:lang w:val="ro-RO"/>
        </w:rPr>
        <w:t>.</w:t>
      </w:r>
      <w:r w:rsidR="00AB42B6">
        <w:rPr>
          <w:rFonts w:ascii="Times New Roman" w:eastAsia="Times New Roman" w:hAnsi="Times New Roman"/>
          <w:b/>
          <w:bCs/>
          <w:noProof/>
          <w:sz w:val="24"/>
          <w:szCs w:val="24"/>
          <w:lang w:val="ro-RO"/>
        </w:rPr>
        <w:t xml:space="preserve"> </w:t>
      </w:r>
      <w:r w:rsidRPr="000C778D">
        <w:rPr>
          <w:rFonts w:ascii="Times New Roman" w:eastAsia="Times New Roman" w:hAnsi="Times New Roman"/>
          <w:noProof/>
          <w:sz w:val="24"/>
          <w:szCs w:val="24"/>
          <w:lang w:val="ro-RO"/>
        </w:rPr>
        <w:t>Pentru salariatele care se află în una dintre situaţiile prevăzute la art.</w:t>
      </w:r>
      <w:r w:rsidR="00AB23D4">
        <w:rPr>
          <w:rFonts w:ascii="Times New Roman" w:eastAsia="Times New Roman" w:hAnsi="Times New Roman"/>
          <w:noProof/>
          <w:sz w:val="24"/>
          <w:szCs w:val="24"/>
          <w:lang w:val="ro-RO"/>
        </w:rPr>
        <w:t>1</w:t>
      </w:r>
      <w:r w:rsidR="001C7E2C">
        <w:rPr>
          <w:rFonts w:ascii="Times New Roman" w:eastAsia="Times New Roman" w:hAnsi="Times New Roman"/>
          <w:noProof/>
          <w:sz w:val="24"/>
          <w:szCs w:val="24"/>
          <w:lang w:val="ro-RO"/>
        </w:rPr>
        <w:t>5</w:t>
      </w:r>
      <w:r w:rsidRPr="000C778D">
        <w:rPr>
          <w:rFonts w:ascii="Times New Roman" w:eastAsia="Times New Roman" w:hAnsi="Times New Roman"/>
          <w:noProof/>
          <w:sz w:val="24"/>
          <w:szCs w:val="24"/>
          <w:lang w:val="ro-RO"/>
        </w:rPr>
        <w:t xml:space="preserve"> lit. c) şi d) şi îşi desfăşoară activitatea numai în poziţia ortostatică sau în poziţia aşezat, angajatorii au obligaţia de a le modifica locul de muncă respectiv, astfel încât să li se asigure, la intervale regulate de timp, pauze şi amenajări pentru repaus în poziţie şezândă sau, respectiv, pentru mişcare.</w:t>
      </w:r>
    </w:p>
    <w:p w:rsidR="007A7F67" w:rsidRPr="000C778D" w:rsidRDefault="007A7F67" w:rsidP="007018DB">
      <w:pPr>
        <w:jc w:val="both"/>
        <w:rPr>
          <w:rFonts w:ascii="Times New Roman" w:eastAsia="Times New Roman" w:hAnsi="Times New Roman"/>
          <w:noProof/>
          <w:sz w:val="24"/>
          <w:szCs w:val="24"/>
          <w:lang w:val="ro-RO"/>
        </w:rPr>
      </w:pPr>
      <w:r w:rsidRPr="000C778D">
        <w:rPr>
          <w:rFonts w:ascii="Times New Roman" w:eastAsia="Times New Roman" w:hAnsi="Times New Roman"/>
          <w:noProof/>
          <w:sz w:val="24"/>
          <w:szCs w:val="24"/>
          <w:lang w:val="ro-RO"/>
        </w:rPr>
        <w:t>Medicul de medicina muncii stabileşte intervalele de timp la care este necesară schimbarea poziţiei de lucru, perioadele de activitate, precum şi durata perioadelor pentru repaus în poziţie şezândă sau, respectiv, pentru mişcare.</w:t>
      </w:r>
    </w:p>
    <w:p w:rsidR="007A7F67" w:rsidRPr="000C778D" w:rsidRDefault="007A7F67" w:rsidP="007018DB">
      <w:pPr>
        <w:jc w:val="both"/>
        <w:rPr>
          <w:rFonts w:ascii="Times New Roman" w:eastAsia="Times New Roman" w:hAnsi="Times New Roman"/>
          <w:noProof/>
          <w:sz w:val="24"/>
          <w:szCs w:val="24"/>
          <w:lang w:val="ro-RO"/>
        </w:rPr>
      </w:pPr>
      <w:r w:rsidRPr="000C778D">
        <w:rPr>
          <w:rFonts w:ascii="Times New Roman" w:eastAsia="Times New Roman" w:hAnsi="Times New Roman"/>
          <w:noProof/>
          <w:sz w:val="24"/>
          <w:szCs w:val="24"/>
          <w:lang w:val="ro-RO"/>
        </w:rPr>
        <w:t>Dacă amenajarea condiţiilor de muncă şi/sau a programului de lucru nu este din punct de vedere tehnic şi/sau obiectiv posibilă sau nu poate fi cerută din motive bine întemeiate, angajatorul va lua măsurile necesare pentru a schimba locul de muncă al salariatei respective.</w:t>
      </w:r>
    </w:p>
    <w:p w:rsidR="007A7F67" w:rsidRPr="000C778D" w:rsidRDefault="007A7F67" w:rsidP="007018DB">
      <w:pPr>
        <w:jc w:val="both"/>
        <w:rPr>
          <w:rFonts w:ascii="Times New Roman" w:eastAsia="Times New Roman" w:hAnsi="Times New Roman"/>
          <w:noProof/>
          <w:sz w:val="24"/>
          <w:szCs w:val="24"/>
          <w:lang w:val="ro-RO"/>
        </w:rPr>
      </w:pPr>
      <w:r w:rsidRPr="000C778D">
        <w:rPr>
          <w:rFonts w:ascii="Times New Roman" w:eastAsia="Times New Roman" w:hAnsi="Times New Roman"/>
          <w:noProof/>
          <w:sz w:val="24"/>
          <w:szCs w:val="24"/>
          <w:lang w:val="ro-RO"/>
        </w:rPr>
        <w:t>În baza recomandării medicului de familie, salariata gravidă care nu poate îndeplini durata normală de muncă din motive de sănătate, a sa sau a fătului său, are dreptul la reducerea cu o pătrime a duratei normale de muncă, cu menţinerea veniturilor salariale, suportate integral din fondul de salarii al angajatorului, potrivit reglementărilor legale privind sistemul public de pensii şi alte drepturi de asigurări sociale.</w:t>
      </w:r>
    </w:p>
    <w:p w:rsidR="007A7F67" w:rsidRPr="000C778D" w:rsidRDefault="00AB42B6" w:rsidP="007018DB">
      <w:pPr>
        <w:jc w:val="both"/>
        <w:rPr>
          <w:rFonts w:ascii="Times New Roman" w:eastAsia="Times New Roman" w:hAnsi="Times New Roman"/>
          <w:noProof/>
          <w:sz w:val="24"/>
          <w:szCs w:val="24"/>
          <w:lang w:val="ro-RO"/>
        </w:rPr>
      </w:pPr>
      <w:r>
        <w:rPr>
          <w:rFonts w:ascii="Times New Roman" w:eastAsia="Times New Roman" w:hAnsi="Times New Roman"/>
          <w:b/>
          <w:noProof/>
          <w:sz w:val="24"/>
          <w:szCs w:val="24"/>
          <w:lang w:val="ro-RO"/>
        </w:rPr>
        <w:t>Art.2</w:t>
      </w:r>
      <w:r w:rsidR="001C7E2C">
        <w:rPr>
          <w:rFonts w:ascii="Times New Roman" w:eastAsia="Times New Roman" w:hAnsi="Times New Roman"/>
          <w:b/>
          <w:noProof/>
          <w:sz w:val="24"/>
          <w:szCs w:val="24"/>
          <w:lang w:val="ro-RO"/>
        </w:rPr>
        <w:t>0</w:t>
      </w:r>
      <w:r w:rsidR="007A7F67" w:rsidRPr="00AB42B6">
        <w:rPr>
          <w:rFonts w:ascii="Times New Roman" w:eastAsia="Times New Roman" w:hAnsi="Times New Roman"/>
          <w:b/>
          <w:noProof/>
          <w:sz w:val="24"/>
          <w:szCs w:val="24"/>
          <w:lang w:val="ro-RO"/>
        </w:rPr>
        <w:t>.</w:t>
      </w:r>
      <w:r>
        <w:rPr>
          <w:rFonts w:ascii="Times New Roman" w:eastAsia="Times New Roman" w:hAnsi="Times New Roman"/>
          <w:b/>
          <w:noProof/>
          <w:sz w:val="24"/>
          <w:szCs w:val="24"/>
          <w:lang w:val="ro-RO"/>
        </w:rPr>
        <w:t xml:space="preserve"> </w:t>
      </w:r>
      <w:r w:rsidR="007A7F67" w:rsidRPr="000C778D">
        <w:rPr>
          <w:rFonts w:ascii="Times New Roman" w:eastAsia="Times New Roman" w:hAnsi="Times New Roman"/>
          <w:noProof/>
          <w:sz w:val="24"/>
          <w:szCs w:val="24"/>
          <w:lang w:val="ro-RO"/>
        </w:rPr>
        <w:t xml:space="preserve">Angajatorii au obligaţia de a acorda salariatelor gravide dispensă pentru consultaţii prenatale în limita a maximum 16 ore pe lună, </w:t>
      </w:r>
      <w:r w:rsidR="00763E6C">
        <w:rPr>
          <w:rFonts w:ascii="Times New Roman" w:eastAsia="Times New Roman" w:hAnsi="Times New Roman"/>
          <w:noProof/>
          <w:sz w:val="24"/>
          <w:szCs w:val="24"/>
          <w:lang w:val="ro-RO"/>
        </w:rPr>
        <w:t>în condiţiile prevăzute la art.1</w:t>
      </w:r>
      <w:r w:rsidR="001C7E2C">
        <w:rPr>
          <w:rFonts w:ascii="Times New Roman" w:eastAsia="Times New Roman" w:hAnsi="Times New Roman"/>
          <w:noProof/>
          <w:sz w:val="24"/>
          <w:szCs w:val="24"/>
          <w:lang w:val="ro-RO"/>
        </w:rPr>
        <w:t>5</w:t>
      </w:r>
      <w:r w:rsidR="007A7F67" w:rsidRPr="000C778D">
        <w:rPr>
          <w:rFonts w:ascii="Times New Roman" w:eastAsia="Times New Roman" w:hAnsi="Times New Roman"/>
          <w:noProof/>
          <w:sz w:val="24"/>
          <w:szCs w:val="24"/>
          <w:lang w:val="ro-RO"/>
        </w:rPr>
        <w:t xml:space="preserve"> lit. f), în cazul în care investigaţiile se pot efectua numai în timpul programului de lucru, fără diminuarea drepturilor salariale.</w:t>
      </w:r>
    </w:p>
    <w:p w:rsidR="00763E6C" w:rsidRDefault="007A7F67" w:rsidP="007018DB">
      <w:pPr>
        <w:jc w:val="both"/>
        <w:rPr>
          <w:rFonts w:ascii="Times New Roman" w:eastAsia="Times New Roman" w:hAnsi="Times New Roman"/>
          <w:noProof/>
          <w:sz w:val="24"/>
          <w:szCs w:val="24"/>
          <w:lang w:val="ro-RO"/>
        </w:rPr>
      </w:pPr>
      <w:r w:rsidRPr="00763E6C">
        <w:rPr>
          <w:rFonts w:ascii="Times New Roman" w:eastAsia="Times New Roman" w:hAnsi="Times New Roman"/>
          <w:b/>
          <w:noProof/>
          <w:sz w:val="24"/>
          <w:szCs w:val="24"/>
          <w:lang w:val="ro-RO"/>
        </w:rPr>
        <w:t>Art.</w:t>
      </w:r>
      <w:r w:rsidR="00763E6C" w:rsidRPr="00763E6C">
        <w:rPr>
          <w:rFonts w:ascii="Times New Roman" w:eastAsia="Times New Roman" w:hAnsi="Times New Roman"/>
          <w:b/>
          <w:noProof/>
          <w:sz w:val="24"/>
          <w:szCs w:val="24"/>
          <w:lang w:val="ro-RO"/>
        </w:rPr>
        <w:t>2</w:t>
      </w:r>
      <w:r w:rsidR="001C7E2C">
        <w:rPr>
          <w:rFonts w:ascii="Times New Roman" w:eastAsia="Times New Roman" w:hAnsi="Times New Roman"/>
          <w:b/>
          <w:noProof/>
          <w:sz w:val="24"/>
          <w:szCs w:val="24"/>
          <w:lang w:val="ro-RO"/>
        </w:rPr>
        <w:t>1</w:t>
      </w:r>
      <w:r w:rsidR="00763E6C" w:rsidRPr="00763E6C">
        <w:rPr>
          <w:rFonts w:ascii="Times New Roman" w:eastAsia="Times New Roman" w:hAnsi="Times New Roman"/>
          <w:b/>
          <w:noProof/>
          <w:sz w:val="24"/>
          <w:szCs w:val="24"/>
          <w:lang w:val="ro-RO"/>
        </w:rPr>
        <w:t>.</w:t>
      </w:r>
      <w:r w:rsidRPr="000C778D">
        <w:rPr>
          <w:rFonts w:ascii="Times New Roman" w:eastAsia="Times New Roman" w:hAnsi="Times New Roman"/>
          <w:i/>
          <w:iCs/>
          <w:noProof/>
          <w:sz w:val="24"/>
          <w:szCs w:val="24"/>
          <w:lang w:val="ro-RO"/>
        </w:rPr>
        <w:t xml:space="preserve"> </w:t>
      </w:r>
      <w:r w:rsidRPr="000C778D">
        <w:rPr>
          <w:rFonts w:ascii="Times New Roman" w:eastAsia="Times New Roman" w:hAnsi="Times New Roman"/>
          <w:noProof/>
          <w:sz w:val="24"/>
          <w:szCs w:val="24"/>
          <w:lang w:val="ro-RO"/>
        </w:rPr>
        <w:t xml:space="preserve">Angajatorii sunt obligaţi să acorde salariatelor care alăptează, în cursul programului de lucru, două pauze pentru alăptare de câte o oră fiecare, până la împlinirea vârstei de un an a copilului. În aceste pauze se include şi timpul necesar deplasării dus-întors de la locul în care </w:t>
      </w:r>
      <w:r w:rsidRPr="00E545F7">
        <w:rPr>
          <w:rFonts w:ascii="Times New Roman" w:eastAsia="Times New Roman" w:hAnsi="Times New Roman"/>
          <w:noProof/>
          <w:sz w:val="24"/>
          <w:szCs w:val="24"/>
          <w:lang w:val="ro-RO"/>
        </w:rPr>
        <w:t>se găseşte copilul</w:t>
      </w:r>
      <w:r w:rsidRPr="000C778D">
        <w:rPr>
          <w:rFonts w:ascii="Times New Roman" w:eastAsia="Times New Roman" w:hAnsi="Times New Roman"/>
          <w:noProof/>
          <w:sz w:val="24"/>
          <w:szCs w:val="24"/>
          <w:lang w:val="ro-RO"/>
        </w:rPr>
        <w:t xml:space="preserve">. </w:t>
      </w:r>
    </w:p>
    <w:p w:rsidR="007A7F67" w:rsidRPr="000C778D" w:rsidRDefault="007A7F67" w:rsidP="007018DB">
      <w:pPr>
        <w:jc w:val="both"/>
        <w:rPr>
          <w:rFonts w:ascii="Times New Roman" w:eastAsia="Times New Roman" w:hAnsi="Times New Roman"/>
          <w:noProof/>
          <w:sz w:val="24"/>
          <w:szCs w:val="24"/>
          <w:lang w:val="ro-RO"/>
        </w:rPr>
      </w:pPr>
      <w:r w:rsidRPr="000C778D">
        <w:rPr>
          <w:rFonts w:ascii="Times New Roman" w:eastAsia="Times New Roman" w:hAnsi="Times New Roman"/>
          <w:noProof/>
          <w:sz w:val="24"/>
          <w:szCs w:val="24"/>
          <w:lang w:val="ro-RO"/>
        </w:rPr>
        <w:t xml:space="preserve">La cererea mamei, pauzele pentru alăptare vor fi înlocuite cu reducerea duratei normale a timpului său de muncă cu două ore zilnic. </w:t>
      </w:r>
    </w:p>
    <w:p w:rsidR="007A7F67" w:rsidRPr="000C778D" w:rsidRDefault="007A7F67" w:rsidP="007018DB">
      <w:pPr>
        <w:jc w:val="both"/>
        <w:rPr>
          <w:rFonts w:ascii="Times New Roman" w:eastAsia="Times New Roman" w:hAnsi="Times New Roman"/>
          <w:noProof/>
          <w:sz w:val="24"/>
          <w:szCs w:val="24"/>
          <w:lang w:val="ro-RO"/>
        </w:rPr>
      </w:pPr>
      <w:r w:rsidRPr="000C778D">
        <w:rPr>
          <w:rFonts w:ascii="Times New Roman" w:eastAsia="Times New Roman" w:hAnsi="Times New Roman"/>
          <w:noProof/>
          <w:sz w:val="24"/>
          <w:szCs w:val="24"/>
          <w:lang w:val="ro-RO"/>
        </w:rPr>
        <w:t xml:space="preserve">Pauzele şi reducerea duratei normale a timpului de muncă, acordate pentru alăptare, se includ în timpul de muncă şi nu diminuează veniturile salariale şi sunt suportate integral din fondul de salarii al angajatorului. </w:t>
      </w:r>
    </w:p>
    <w:p w:rsidR="007A7F67" w:rsidRPr="000C778D" w:rsidRDefault="007A7F67" w:rsidP="007018DB">
      <w:pPr>
        <w:jc w:val="both"/>
        <w:rPr>
          <w:rFonts w:ascii="Times New Roman" w:eastAsia="Times New Roman" w:hAnsi="Times New Roman"/>
          <w:noProof/>
          <w:sz w:val="24"/>
          <w:szCs w:val="24"/>
          <w:lang w:val="ro-RO"/>
        </w:rPr>
      </w:pPr>
      <w:r w:rsidRPr="000C778D">
        <w:rPr>
          <w:rFonts w:ascii="Times New Roman" w:eastAsia="Times New Roman" w:hAnsi="Times New Roman"/>
          <w:noProof/>
          <w:sz w:val="24"/>
          <w:szCs w:val="24"/>
          <w:lang w:val="ro-RO"/>
        </w:rPr>
        <w:t>În cazul în care angajatorul asigură în cadrul unităţii încăperi speciale pentru alăptat, acestea vor îndeplini condiţiile de igienă corespunzătoare normelor sanitare în vigoare.</w:t>
      </w:r>
    </w:p>
    <w:p w:rsidR="007A7F67" w:rsidRPr="000C778D" w:rsidRDefault="007A7F67" w:rsidP="007018DB">
      <w:pPr>
        <w:jc w:val="both"/>
        <w:rPr>
          <w:rFonts w:ascii="Times New Roman" w:eastAsia="Times New Roman" w:hAnsi="Times New Roman"/>
          <w:noProof/>
          <w:sz w:val="24"/>
          <w:szCs w:val="24"/>
          <w:lang w:val="ro-RO"/>
        </w:rPr>
      </w:pPr>
      <w:r w:rsidRPr="00185C1A">
        <w:rPr>
          <w:rFonts w:ascii="Times New Roman" w:eastAsia="Times New Roman" w:hAnsi="Times New Roman"/>
          <w:b/>
          <w:noProof/>
          <w:sz w:val="24"/>
          <w:szCs w:val="24"/>
          <w:lang w:val="ro-RO"/>
        </w:rPr>
        <w:t>Art.</w:t>
      </w:r>
      <w:r w:rsidR="00185C1A" w:rsidRPr="00185C1A">
        <w:rPr>
          <w:rFonts w:ascii="Times New Roman" w:eastAsia="Times New Roman" w:hAnsi="Times New Roman"/>
          <w:b/>
          <w:noProof/>
          <w:sz w:val="24"/>
          <w:szCs w:val="24"/>
          <w:lang w:val="ro-RO"/>
        </w:rPr>
        <w:t>2</w:t>
      </w:r>
      <w:r w:rsidR="001C7E2C">
        <w:rPr>
          <w:rFonts w:ascii="Times New Roman" w:eastAsia="Times New Roman" w:hAnsi="Times New Roman"/>
          <w:b/>
          <w:noProof/>
          <w:sz w:val="24"/>
          <w:szCs w:val="24"/>
          <w:lang w:val="ro-RO"/>
        </w:rPr>
        <w:t>2</w:t>
      </w:r>
      <w:r w:rsidR="00185C1A" w:rsidRPr="00185C1A">
        <w:rPr>
          <w:rFonts w:ascii="Times New Roman" w:eastAsia="Times New Roman" w:hAnsi="Times New Roman"/>
          <w:b/>
          <w:noProof/>
          <w:sz w:val="24"/>
          <w:szCs w:val="24"/>
          <w:lang w:val="ro-RO"/>
        </w:rPr>
        <w:t>.</w:t>
      </w:r>
      <w:r w:rsidRPr="000C778D">
        <w:rPr>
          <w:rFonts w:ascii="Times New Roman" w:eastAsia="Times New Roman" w:hAnsi="Times New Roman"/>
          <w:noProof/>
          <w:sz w:val="24"/>
          <w:szCs w:val="24"/>
          <w:lang w:val="ro-RO"/>
        </w:rPr>
        <w:t xml:space="preserve"> Este interzis angajatorului să dispună încetarea raporturilor de muncă sau de serviciu în cazul: </w:t>
      </w:r>
    </w:p>
    <w:p w:rsidR="007A7F67" w:rsidRPr="00185C1A" w:rsidRDefault="007A7F67" w:rsidP="007018DB">
      <w:pPr>
        <w:jc w:val="both"/>
        <w:rPr>
          <w:rFonts w:ascii="Times New Roman" w:eastAsia="Times New Roman" w:hAnsi="Times New Roman"/>
          <w:noProof/>
          <w:sz w:val="24"/>
          <w:szCs w:val="24"/>
          <w:lang w:val="ro-RO"/>
        </w:rPr>
      </w:pPr>
      <w:r w:rsidRPr="00185C1A">
        <w:rPr>
          <w:rFonts w:ascii="Times New Roman" w:eastAsia="Times New Roman" w:hAnsi="Times New Roman"/>
          <w:iCs/>
          <w:noProof/>
          <w:sz w:val="24"/>
          <w:szCs w:val="24"/>
          <w:lang w:val="ro-RO"/>
        </w:rPr>
        <w:t xml:space="preserve">a) </w:t>
      </w:r>
      <w:r w:rsidRPr="00185C1A">
        <w:rPr>
          <w:rFonts w:ascii="Times New Roman" w:eastAsia="Times New Roman" w:hAnsi="Times New Roman"/>
          <w:noProof/>
          <w:sz w:val="24"/>
          <w:szCs w:val="24"/>
          <w:lang w:val="ro-RO"/>
        </w:rPr>
        <w:t>salariatei prevăzute la art.</w:t>
      </w:r>
      <w:r w:rsidR="00185C1A">
        <w:rPr>
          <w:rFonts w:ascii="Times New Roman" w:eastAsia="Times New Roman" w:hAnsi="Times New Roman"/>
          <w:noProof/>
          <w:sz w:val="24"/>
          <w:szCs w:val="24"/>
          <w:lang w:val="ro-RO"/>
        </w:rPr>
        <w:t>1</w:t>
      </w:r>
      <w:r w:rsidR="001C7E2C">
        <w:rPr>
          <w:rFonts w:ascii="Times New Roman" w:eastAsia="Times New Roman" w:hAnsi="Times New Roman"/>
          <w:noProof/>
          <w:sz w:val="24"/>
          <w:szCs w:val="24"/>
          <w:lang w:val="ro-RO"/>
        </w:rPr>
        <w:t>5</w:t>
      </w:r>
      <w:r w:rsidRPr="00185C1A">
        <w:rPr>
          <w:rFonts w:ascii="Times New Roman" w:eastAsia="Times New Roman" w:hAnsi="Times New Roman"/>
          <w:noProof/>
          <w:sz w:val="24"/>
          <w:szCs w:val="24"/>
          <w:lang w:val="ro-RO"/>
        </w:rPr>
        <w:t xml:space="preserve"> lit. c)–e), din motive care au legătură directă cu starea sa; </w:t>
      </w:r>
    </w:p>
    <w:p w:rsidR="007A7F67" w:rsidRPr="00185C1A" w:rsidRDefault="007A7F67" w:rsidP="007018DB">
      <w:pPr>
        <w:jc w:val="both"/>
        <w:rPr>
          <w:rFonts w:ascii="Times New Roman" w:eastAsia="Times New Roman" w:hAnsi="Times New Roman"/>
          <w:noProof/>
          <w:sz w:val="24"/>
          <w:szCs w:val="24"/>
          <w:lang w:val="ro-RO"/>
        </w:rPr>
      </w:pPr>
      <w:r w:rsidRPr="00185C1A">
        <w:rPr>
          <w:rFonts w:ascii="Times New Roman" w:eastAsia="Times New Roman" w:hAnsi="Times New Roman"/>
          <w:iCs/>
          <w:noProof/>
          <w:sz w:val="24"/>
          <w:szCs w:val="24"/>
          <w:lang w:val="ro-RO"/>
        </w:rPr>
        <w:t xml:space="preserve">b) </w:t>
      </w:r>
      <w:r w:rsidRPr="00185C1A">
        <w:rPr>
          <w:rFonts w:ascii="Times New Roman" w:eastAsia="Times New Roman" w:hAnsi="Times New Roman"/>
          <w:noProof/>
          <w:sz w:val="24"/>
          <w:szCs w:val="24"/>
          <w:lang w:val="ro-RO"/>
        </w:rPr>
        <w:t xml:space="preserve">salariatei care se află în concediu de risc maternal; </w:t>
      </w:r>
    </w:p>
    <w:p w:rsidR="007A7F67" w:rsidRPr="00185C1A" w:rsidRDefault="007A7F67" w:rsidP="007018DB">
      <w:pPr>
        <w:jc w:val="both"/>
        <w:rPr>
          <w:rFonts w:ascii="Times New Roman" w:eastAsia="Times New Roman" w:hAnsi="Times New Roman"/>
          <w:noProof/>
          <w:sz w:val="24"/>
          <w:szCs w:val="24"/>
          <w:lang w:val="ro-RO"/>
        </w:rPr>
      </w:pPr>
      <w:r w:rsidRPr="00185C1A">
        <w:rPr>
          <w:rFonts w:ascii="Times New Roman" w:eastAsia="Times New Roman" w:hAnsi="Times New Roman"/>
          <w:iCs/>
          <w:noProof/>
          <w:sz w:val="24"/>
          <w:szCs w:val="24"/>
          <w:lang w:val="ro-RO"/>
        </w:rPr>
        <w:t xml:space="preserve">c) </w:t>
      </w:r>
      <w:r w:rsidRPr="00185C1A">
        <w:rPr>
          <w:rFonts w:ascii="Times New Roman" w:eastAsia="Times New Roman" w:hAnsi="Times New Roman"/>
          <w:noProof/>
          <w:sz w:val="24"/>
          <w:szCs w:val="24"/>
          <w:lang w:val="ro-RO"/>
        </w:rPr>
        <w:t xml:space="preserve">salariatei care se află în concediu de maternitate; </w:t>
      </w:r>
    </w:p>
    <w:p w:rsidR="007A7F67" w:rsidRPr="00185C1A" w:rsidRDefault="007A7F67" w:rsidP="007018DB">
      <w:pPr>
        <w:jc w:val="both"/>
        <w:rPr>
          <w:rFonts w:ascii="Times New Roman" w:eastAsia="Times New Roman" w:hAnsi="Times New Roman"/>
          <w:noProof/>
          <w:sz w:val="24"/>
          <w:szCs w:val="24"/>
          <w:lang w:val="ro-RO"/>
        </w:rPr>
      </w:pPr>
      <w:r w:rsidRPr="00185C1A">
        <w:rPr>
          <w:rFonts w:ascii="Times New Roman" w:eastAsia="Times New Roman" w:hAnsi="Times New Roman"/>
          <w:iCs/>
          <w:noProof/>
          <w:sz w:val="24"/>
          <w:szCs w:val="24"/>
          <w:lang w:val="ro-RO"/>
        </w:rPr>
        <w:t xml:space="preserve">d) </w:t>
      </w:r>
      <w:r w:rsidRPr="00185C1A">
        <w:rPr>
          <w:rFonts w:ascii="Times New Roman" w:eastAsia="Times New Roman" w:hAnsi="Times New Roman"/>
          <w:noProof/>
          <w:sz w:val="24"/>
          <w:szCs w:val="24"/>
          <w:lang w:val="ro-RO"/>
        </w:rPr>
        <w:t xml:space="preserve">salariatei care se află în concediu pentru creşterea copilului în vârstă de până la 2 ani sau, în cazul copilului cu handicap, în vârstă de până la 3 ani; </w:t>
      </w:r>
    </w:p>
    <w:p w:rsidR="007A7F67" w:rsidRPr="000C778D" w:rsidRDefault="007A7F67" w:rsidP="007018DB">
      <w:pPr>
        <w:jc w:val="both"/>
        <w:rPr>
          <w:rFonts w:ascii="Times New Roman" w:eastAsia="Times New Roman" w:hAnsi="Times New Roman"/>
          <w:noProof/>
          <w:sz w:val="24"/>
          <w:szCs w:val="24"/>
          <w:lang w:val="ro-RO"/>
        </w:rPr>
      </w:pPr>
      <w:r w:rsidRPr="00185C1A">
        <w:rPr>
          <w:rFonts w:ascii="Times New Roman" w:eastAsia="Times New Roman" w:hAnsi="Times New Roman"/>
          <w:iCs/>
          <w:noProof/>
          <w:sz w:val="24"/>
          <w:szCs w:val="24"/>
          <w:lang w:val="ro-RO"/>
        </w:rPr>
        <w:t xml:space="preserve">e) </w:t>
      </w:r>
      <w:r w:rsidRPr="00185C1A">
        <w:rPr>
          <w:rFonts w:ascii="Times New Roman" w:eastAsia="Times New Roman" w:hAnsi="Times New Roman"/>
          <w:noProof/>
          <w:sz w:val="24"/>
          <w:szCs w:val="24"/>
          <w:lang w:val="ro-RO"/>
        </w:rPr>
        <w:t>salariatei care se află în concediu pentru îngrijirea copilului bolnav în vârstă de până la 7 ani sau, în</w:t>
      </w:r>
      <w:r w:rsidRPr="000C778D">
        <w:rPr>
          <w:rFonts w:ascii="Times New Roman" w:eastAsia="Times New Roman" w:hAnsi="Times New Roman"/>
          <w:noProof/>
          <w:sz w:val="24"/>
          <w:szCs w:val="24"/>
          <w:lang w:val="ro-RO"/>
        </w:rPr>
        <w:t xml:space="preserve"> cazul copilului cu handicap, în vârstă de până la 18 ani. </w:t>
      </w:r>
    </w:p>
    <w:p w:rsidR="007A7F67" w:rsidRPr="000C778D" w:rsidRDefault="007A7F67" w:rsidP="007018DB">
      <w:pPr>
        <w:jc w:val="both"/>
        <w:rPr>
          <w:rFonts w:ascii="Times New Roman" w:eastAsia="Times New Roman" w:hAnsi="Times New Roman"/>
          <w:noProof/>
          <w:sz w:val="24"/>
          <w:szCs w:val="24"/>
          <w:lang w:val="ro-RO"/>
        </w:rPr>
      </w:pPr>
      <w:r w:rsidRPr="000C778D">
        <w:rPr>
          <w:rFonts w:ascii="Times New Roman" w:eastAsia="Times New Roman" w:hAnsi="Times New Roman"/>
          <w:noProof/>
          <w:sz w:val="24"/>
          <w:szCs w:val="24"/>
          <w:lang w:val="ro-RO"/>
        </w:rPr>
        <w:t xml:space="preserve">Interdicţia prevăzută la </w:t>
      </w:r>
      <w:r w:rsidR="00185C1A">
        <w:rPr>
          <w:rFonts w:ascii="Times New Roman" w:eastAsia="Times New Roman" w:hAnsi="Times New Roman"/>
          <w:noProof/>
          <w:sz w:val="24"/>
          <w:szCs w:val="24"/>
          <w:lang w:val="ro-RO"/>
        </w:rPr>
        <w:t>art.2</w:t>
      </w:r>
      <w:r w:rsidR="001C7E2C">
        <w:rPr>
          <w:rFonts w:ascii="Times New Roman" w:eastAsia="Times New Roman" w:hAnsi="Times New Roman"/>
          <w:noProof/>
          <w:sz w:val="24"/>
          <w:szCs w:val="24"/>
          <w:lang w:val="ro-RO"/>
        </w:rPr>
        <w:t>2</w:t>
      </w:r>
      <w:r w:rsidR="00185C1A">
        <w:rPr>
          <w:rFonts w:ascii="Times New Roman" w:eastAsia="Times New Roman" w:hAnsi="Times New Roman"/>
          <w:noProof/>
          <w:sz w:val="24"/>
          <w:szCs w:val="24"/>
          <w:lang w:val="ro-RO"/>
        </w:rPr>
        <w:t>.</w:t>
      </w:r>
      <w:r w:rsidRPr="000C778D">
        <w:rPr>
          <w:rFonts w:ascii="Times New Roman" w:eastAsia="Times New Roman" w:hAnsi="Times New Roman"/>
          <w:noProof/>
          <w:sz w:val="24"/>
          <w:szCs w:val="24"/>
          <w:lang w:val="ro-RO"/>
        </w:rPr>
        <w:t xml:space="preserve"> lit.b) se extinde, o singură dată, cu până la 6 luni după revenirea salariatei în unitate. </w:t>
      </w:r>
    </w:p>
    <w:p w:rsidR="007A7F67" w:rsidRPr="000C778D" w:rsidRDefault="007A7F67" w:rsidP="007018DB">
      <w:pPr>
        <w:jc w:val="both"/>
        <w:rPr>
          <w:rFonts w:ascii="Times New Roman" w:eastAsia="Times New Roman" w:hAnsi="Times New Roman"/>
          <w:noProof/>
          <w:sz w:val="24"/>
          <w:szCs w:val="24"/>
          <w:lang w:val="ro-RO"/>
        </w:rPr>
      </w:pPr>
      <w:r w:rsidRPr="000C778D">
        <w:rPr>
          <w:rFonts w:ascii="Times New Roman" w:eastAsia="Times New Roman" w:hAnsi="Times New Roman"/>
          <w:noProof/>
          <w:sz w:val="24"/>
          <w:szCs w:val="24"/>
          <w:lang w:val="ro-RO"/>
        </w:rPr>
        <w:t xml:space="preserve">Dispoziţiile </w:t>
      </w:r>
      <w:r w:rsidR="00185C1A">
        <w:rPr>
          <w:rFonts w:ascii="Times New Roman" w:eastAsia="Times New Roman" w:hAnsi="Times New Roman"/>
          <w:noProof/>
          <w:sz w:val="24"/>
          <w:szCs w:val="24"/>
          <w:lang w:val="ro-RO"/>
        </w:rPr>
        <w:t>a)-e)</w:t>
      </w:r>
      <w:r w:rsidRPr="000C778D">
        <w:rPr>
          <w:rFonts w:ascii="Times New Roman" w:eastAsia="Times New Roman" w:hAnsi="Times New Roman"/>
          <w:noProof/>
          <w:sz w:val="24"/>
          <w:szCs w:val="24"/>
          <w:lang w:val="ro-RO"/>
        </w:rPr>
        <w:t xml:space="preserve"> nu se aplică în cazul concedierii pentru motive ce intervin ca urmare a reorganizării judiciare sau a falimentului angajatorului, în condiţiile legii.</w:t>
      </w:r>
    </w:p>
    <w:p w:rsidR="007A7F67" w:rsidRPr="000C778D" w:rsidRDefault="007A7F67" w:rsidP="007018DB">
      <w:pPr>
        <w:jc w:val="both"/>
        <w:rPr>
          <w:rFonts w:ascii="Times New Roman" w:eastAsia="Times New Roman" w:hAnsi="Times New Roman"/>
          <w:noProof/>
          <w:sz w:val="24"/>
          <w:szCs w:val="24"/>
          <w:lang w:val="ro-RO"/>
        </w:rPr>
      </w:pPr>
      <w:r w:rsidRPr="00185C1A">
        <w:rPr>
          <w:rFonts w:ascii="Times New Roman" w:eastAsia="Times New Roman" w:hAnsi="Times New Roman"/>
          <w:b/>
          <w:noProof/>
          <w:sz w:val="24"/>
          <w:szCs w:val="24"/>
          <w:lang w:val="ro-RO"/>
        </w:rPr>
        <w:lastRenderedPageBreak/>
        <w:t>Art.</w:t>
      </w:r>
      <w:r w:rsidR="00185C1A" w:rsidRPr="00185C1A">
        <w:rPr>
          <w:rFonts w:ascii="Times New Roman" w:eastAsia="Times New Roman" w:hAnsi="Times New Roman"/>
          <w:b/>
          <w:noProof/>
          <w:sz w:val="24"/>
          <w:szCs w:val="24"/>
          <w:lang w:val="ro-RO"/>
        </w:rPr>
        <w:t>2</w:t>
      </w:r>
      <w:r w:rsidR="001C7E2C">
        <w:rPr>
          <w:rFonts w:ascii="Times New Roman" w:eastAsia="Times New Roman" w:hAnsi="Times New Roman"/>
          <w:b/>
          <w:noProof/>
          <w:sz w:val="24"/>
          <w:szCs w:val="24"/>
          <w:lang w:val="ro-RO"/>
        </w:rPr>
        <w:t>3</w:t>
      </w:r>
      <w:r w:rsidR="00185C1A" w:rsidRPr="00185C1A">
        <w:rPr>
          <w:rFonts w:ascii="Times New Roman" w:eastAsia="Times New Roman" w:hAnsi="Times New Roman"/>
          <w:b/>
          <w:noProof/>
          <w:sz w:val="24"/>
          <w:szCs w:val="24"/>
          <w:lang w:val="ro-RO"/>
        </w:rPr>
        <w:t>.</w:t>
      </w:r>
      <w:r w:rsidRPr="000C778D">
        <w:rPr>
          <w:rFonts w:ascii="Times New Roman" w:eastAsia="Times New Roman" w:hAnsi="Times New Roman"/>
          <w:noProof/>
          <w:sz w:val="24"/>
          <w:szCs w:val="24"/>
          <w:lang w:val="ro-RO"/>
        </w:rPr>
        <w:t xml:space="preserve"> Salariatele prevăzute la art.</w:t>
      </w:r>
      <w:r w:rsidR="00185C1A">
        <w:rPr>
          <w:rFonts w:ascii="Times New Roman" w:eastAsia="Times New Roman" w:hAnsi="Times New Roman"/>
          <w:noProof/>
          <w:sz w:val="24"/>
          <w:szCs w:val="24"/>
          <w:lang w:val="ro-RO"/>
        </w:rPr>
        <w:t>2</w:t>
      </w:r>
      <w:r w:rsidR="001C7E2C">
        <w:rPr>
          <w:rFonts w:ascii="Times New Roman" w:eastAsia="Times New Roman" w:hAnsi="Times New Roman"/>
          <w:noProof/>
          <w:sz w:val="24"/>
          <w:szCs w:val="24"/>
          <w:lang w:val="ro-RO"/>
        </w:rPr>
        <w:t>2</w:t>
      </w:r>
      <w:r w:rsidRPr="000C778D">
        <w:rPr>
          <w:rFonts w:ascii="Times New Roman" w:eastAsia="Times New Roman" w:hAnsi="Times New Roman"/>
          <w:noProof/>
          <w:sz w:val="24"/>
          <w:szCs w:val="24"/>
          <w:lang w:val="ro-RO"/>
        </w:rPr>
        <w:t xml:space="preserve"> </w:t>
      </w:r>
      <w:r w:rsidR="00185C1A">
        <w:rPr>
          <w:rFonts w:ascii="Times New Roman" w:eastAsia="Times New Roman" w:hAnsi="Times New Roman"/>
          <w:noProof/>
          <w:sz w:val="24"/>
          <w:szCs w:val="24"/>
          <w:lang w:val="ro-RO"/>
        </w:rPr>
        <w:t>lit.a)-e)</w:t>
      </w:r>
      <w:r w:rsidRPr="000C778D">
        <w:rPr>
          <w:rFonts w:ascii="Times New Roman" w:eastAsia="Times New Roman" w:hAnsi="Times New Roman"/>
          <w:noProof/>
          <w:sz w:val="24"/>
          <w:szCs w:val="24"/>
          <w:lang w:val="ro-RO"/>
        </w:rPr>
        <w:t xml:space="preserve">, ale căror raporturi de muncă sau raporturi de serviciu au încetat din motive pe care le consideră ca fiind legate de starea lor, au dreptul să conteste decizia angajatorului la instanţa judecătorească competentă, în termen de 30 de zile de la data comunicării acesteia, conform legii. </w:t>
      </w:r>
    </w:p>
    <w:p w:rsidR="007A7F67" w:rsidRDefault="007A7F67" w:rsidP="007018DB">
      <w:pPr>
        <w:jc w:val="both"/>
        <w:rPr>
          <w:rFonts w:ascii="Times New Roman" w:eastAsia="Times New Roman" w:hAnsi="Times New Roman"/>
          <w:noProof/>
          <w:sz w:val="24"/>
          <w:szCs w:val="24"/>
          <w:lang w:val="ro-RO"/>
        </w:rPr>
      </w:pPr>
      <w:r w:rsidRPr="000C778D">
        <w:rPr>
          <w:rFonts w:ascii="Times New Roman" w:eastAsia="Times New Roman" w:hAnsi="Times New Roman"/>
          <w:noProof/>
          <w:sz w:val="24"/>
          <w:szCs w:val="24"/>
          <w:lang w:val="ro-RO"/>
        </w:rPr>
        <w:t>Acţiunea în justiţie a salariatei este scutită de taxa judiciară de timbru şi de timbru judiciar</w:t>
      </w:r>
    </w:p>
    <w:p w:rsidR="008D490D" w:rsidRPr="000C778D" w:rsidRDefault="008D490D" w:rsidP="007018DB">
      <w:pPr>
        <w:jc w:val="both"/>
        <w:rPr>
          <w:rFonts w:ascii="Times New Roman" w:eastAsia="Times New Roman" w:hAnsi="Times New Roman"/>
          <w:noProof/>
          <w:sz w:val="24"/>
          <w:szCs w:val="24"/>
          <w:lang w:val="ro-RO"/>
        </w:rPr>
      </w:pPr>
    </w:p>
    <w:p w:rsidR="008D490D" w:rsidRPr="008D490D" w:rsidRDefault="008D490D" w:rsidP="007018DB">
      <w:pPr>
        <w:jc w:val="center"/>
        <w:rPr>
          <w:rFonts w:ascii="Times New Roman" w:eastAsia="Times New Roman" w:hAnsi="Times New Roman"/>
          <w:b/>
          <w:noProof/>
          <w:sz w:val="24"/>
          <w:szCs w:val="24"/>
          <w:lang w:val="ro-RO"/>
        </w:rPr>
      </w:pPr>
      <w:r w:rsidRPr="008D490D">
        <w:rPr>
          <w:rFonts w:ascii="Times New Roman" w:eastAsia="Times New Roman" w:hAnsi="Times New Roman"/>
          <w:b/>
          <w:noProof/>
          <w:sz w:val="24"/>
          <w:szCs w:val="24"/>
          <w:lang w:val="ro-RO"/>
        </w:rPr>
        <w:t xml:space="preserve">CAP. </w:t>
      </w:r>
      <w:r>
        <w:rPr>
          <w:rFonts w:ascii="Times New Roman" w:eastAsia="Times New Roman" w:hAnsi="Times New Roman"/>
          <w:b/>
          <w:noProof/>
          <w:sz w:val="24"/>
          <w:szCs w:val="24"/>
          <w:lang w:val="ro-RO"/>
        </w:rPr>
        <w:t>III</w:t>
      </w:r>
      <w:r w:rsidRPr="008D490D">
        <w:rPr>
          <w:rFonts w:ascii="Times New Roman" w:eastAsia="Times New Roman" w:hAnsi="Times New Roman"/>
          <w:b/>
          <w:noProof/>
          <w:sz w:val="24"/>
          <w:szCs w:val="24"/>
          <w:lang w:val="ro-RO"/>
        </w:rPr>
        <w:t>. REGULI PRIVIND RESPECTAREA PRINCIPIULUI NEDISCRIMINĂRII</w:t>
      </w:r>
      <w:r>
        <w:rPr>
          <w:rFonts w:ascii="Times New Roman" w:eastAsia="Times New Roman" w:hAnsi="Times New Roman"/>
          <w:b/>
          <w:noProof/>
          <w:sz w:val="24"/>
          <w:szCs w:val="24"/>
          <w:lang w:val="ro-RO"/>
        </w:rPr>
        <w:t xml:space="preserve"> ȘI AL ÎNLĂTURĂRII ORICĂREI FORME DE ÎNCĂLCARE A DEMNITĂȚII</w:t>
      </w:r>
    </w:p>
    <w:p w:rsidR="008D490D" w:rsidRPr="008D490D" w:rsidRDefault="008D490D" w:rsidP="007018DB">
      <w:pPr>
        <w:ind w:firstLine="540"/>
        <w:jc w:val="both"/>
        <w:rPr>
          <w:rFonts w:ascii="Times New Roman" w:eastAsia="Times New Roman" w:hAnsi="Times New Roman"/>
          <w:b/>
          <w:noProof/>
          <w:sz w:val="24"/>
          <w:szCs w:val="24"/>
          <w:lang w:val="ro-RO"/>
        </w:rPr>
      </w:pPr>
    </w:p>
    <w:p w:rsidR="008D490D" w:rsidRPr="008D490D" w:rsidRDefault="008D490D" w:rsidP="007018DB">
      <w:pPr>
        <w:jc w:val="both"/>
        <w:rPr>
          <w:rFonts w:ascii="Times New Roman" w:eastAsia="Times New Roman" w:hAnsi="Times New Roman"/>
          <w:noProof/>
          <w:sz w:val="24"/>
          <w:szCs w:val="24"/>
          <w:lang w:val="ro-RO"/>
        </w:rPr>
      </w:pPr>
      <w:r w:rsidRPr="008D490D">
        <w:rPr>
          <w:rFonts w:ascii="Times New Roman" w:eastAsia="Times New Roman" w:hAnsi="Times New Roman"/>
          <w:b/>
          <w:noProof/>
          <w:sz w:val="24"/>
          <w:szCs w:val="24"/>
          <w:lang w:val="ro-RO"/>
        </w:rPr>
        <w:t>Art.</w:t>
      </w:r>
      <w:r w:rsidR="007C1A10">
        <w:rPr>
          <w:rFonts w:ascii="Times New Roman" w:eastAsia="Times New Roman" w:hAnsi="Times New Roman"/>
          <w:b/>
          <w:noProof/>
          <w:sz w:val="24"/>
          <w:szCs w:val="24"/>
          <w:lang w:val="ro-RO"/>
        </w:rPr>
        <w:t>2</w:t>
      </w:r>
      <w:r w:rsidR="001C7E2C">
        <w:rPr>
          <w:rFonts w:ascii="Times New Roman" w:eastAsia="Times New Roman" w:hAnsi="Times New Roman"/>
          <w:b/>
          <w:noProof/>
          <w:sz w:val="24"/>
          <w:szCs w:val="24"/>
          <w:lang w:val="ro-RO"/>
        </w:rPr>
        <w:t>4</w:t>
      </w:r>
      <w:r w:rsidRPr="008D490D">
        <w:rPr>
          <w:rFonts w:ascii="Times New Roman" w:eastAsia="Times New Roman" w:hAnsi="Times New Roman"/>
          <w:b/>
          <w:noProof/>
          <w:sz w:val="24"/>
          <w:szCs w:val="24"/>
          <w:lang w:val="ro-RO"/>
        </w:rPr>
        <w:t>.</w:t>
      </w:r>
      <w:r w:rsidRPr="008D490D">
        <w:rPr>
          <w:rFonts w:ascii="Times New Roman" w:eastAsia="Times New Roman" w:hAnsi="Times New Roman"/>
          <w:noProof/>
          <w:sz w:val="24"/>
          <w:szCs w:val="24"/>
          <w:lang w:val="ro-RO"/>
        </w:rPr>
        <w:t xml:space="preserve"> În cadrul relaţiilor de muncă se aplică principiul egalităţii de tratament faţă de toţi </w:t>
      </w:r>
      <w:r w:rsidR="00F9132F">
        <w:rPr>
          <w:rFonts w:ascii="Times New Roman" w:eastAsia="Times New Roman" w:hAnsi="Times New Roman"/>
          <w:noProof/>
          <w:sz w:val="24"/>
          <w:szCs w:val="24"/>
          <w:lang w:val="ro-RO"/>
        </w:rPr>
        <w:t>salari</w:t>
      </w:r>
      <w:r w:rsidR="00474F9A">
        <w:rPr>
          <w:rFonts w:ascii="Times New Roman" w:eastAsia="Times New Roman" w:hAnsi="Times New Roman"/>
          <w:noProof/>
          <w:sz w:val="24"/>
          <w:szCs w:val="24"/>
          <w:lang w:val="ro-RO"/>
        </w:rPr>
        <w:t>ații</w:t>
      </w:r>
      <w:r w:rsidRPr="008D490D">
        <w:rPr>
          <w:rFonts w:ascii="Times New Roman" w:eastAsia="Times New Roman" w:hAnsi="Times New Roman"/>
          <w:noProof/>
          <w:sz w:val="24"/>
          <w:szCs w:val="24"/>
          <w:lang w:val="ro-RO"/>
        </w:rPr>
        <w:t xml:space="preserve">. Orice </w:t>
      </w:r>
      <w:r w:rsidR="00F9132F">
        <w:rPr>
          <w:rFonts w:ascii="Times New Roman" w:eastAsia="Times New Roman" w:hAnsi="Times New Roman"/>
          <w:noProof/>
          <w:sz w:val="24"/>
          <w:szCs w:val="24"/>
          <w:lang w:val="ro-RO"/>
        </w:rPr>
        <w:t>salariat</w:t>
      </w:r>
      <w:r w:rsidRPr="008D490D">
        <w:rPr>
          <w:rFonts w:ascii="Times New Roman" w:eastAsia="Times New Roman" w:hAnsi="Times New Roman"/>
          <w:noProof/>
          <w:sz w:val="24"/>
          <w:szCs w:val="24"/>
          <w:lang w:val="ro-RO"/>
        </w:rPr>
        <w:t xml:space="preserve"> al FSPAC beneficiază de condiţii de muncă adecvate activităţii desfăşurate, de protecţie socială, de securitate şi sănătate în muncă, precum şi de respectarea demnităţii şi conştiinţei sale, fără nicio discriminare.</w:t>
      </w:r>
    </w:p>
    <w:p w:rsidR="008D490D" w:rsidRPr="008D490D" w:rsidRDefault="008D490D" w:rsidP="007018DB">
      <w:pPr>
        <w:jc w:val="both"/>
        <w:rPr>
          <w:rFonts w:ascii="Times New Roman" w:eastAsia="Times New Roman" w:hAnsi="Times New Roman"/>
          <w:noProof/>
          <w:sz w:val="24"/>
          <w:szCs w:val="24"/>
          <w:lang w:val="ro-RO"/>
        </w:rPr>
      </w:pPr>
      <w:r w:rsidRPr="008D490D">
        <w:rPr>
          <w:rFonts w:ascii="Times New Roman" w:eastAsia="Times New Roman" w:hAnsi="Times New Roman"/>
          <w:b/>
          <w:noProof/>
          <w:sz w:val="24"/>
          <w:szCs w:val="24"/>
          <w:lang w:val="ro-RO"/>
        </w:rPr>
        <w:t>Art.</w:t>
      </w:r>
      <w:r w:rsidR="007C1A10">
        <w:rPr>
          <w:rFonts w:ascii="Times New Roman" w:eastAsia="Times New Roman" w:hAnsi="Times New Roman"/>
          <w:b/>
          <w:noProof/>
          <w:sz w:val="24"/>
          <w:szCs w:val="24"/>
          <w:lang w:val="ro-RO"/>
        </w:rPr>
        <w:t>2</w:t>
      </w:r>
      <w:r w:rsidR="001C7E2C">
        <w:rPr>
          <w:rFonts w:ascii="Times New Roman" w:eastAsia="Times New Roman" w:hAnsi="Times New Roman"/>
          <w:b/>
          <w:noProof/>
          <w:sz w:val="24"/>
          <w:szCs w:val="24"/>
          <w:lang w:val="ro-RO"/>
        </w:rPr>
        <w:t>5</w:t>
      </w:r>
      <w:r w:rsidRPr="008D490D">
        <w:rPr>
          <w:rFonts w:ascii="Times New Roman" w:eastAsia="Times New Roman" w:hAnsi="Times New Roman"/>
          <w:b/>
          <w:noProof/>
          <w:sz w:val="24"/>
          <w:szCs w:val="24"/>
          <w:lang w:val="ro-RO"/>
        </w:rPr>
        <w:t>.</w:t>
      </w:r>
      <w:r w:rsidRPr="008D490D">
        <w:rPr>
          <w:rFonts w:ascii="Times New Roman" w:eastAsia="Times New Roman" w:hAnsi="Times New Roman"/>
          <w:noProof/>
          <w:sz w:val="24"/>
          <w:szCs w:val="24"/>
          <w:lang w:val="ro-RO"/>
        </w:rPr>
        <w:t xml:space="preserve"> Orice discriminare, directă sau indirectă, faţă de un salariat, bazată pe criterii de sex, orientare sexuală, caracteristici genetice, vârstă, apartenenţă naţională, rasă, culoare, etnie, religie, opţiune politică, origine socială, handicap, situaţie sau responsabilitate familială, apartenenţă sau activitate sindicală, este interzisă.</w:t>
      </w:r>
    </w:p>
    <w:p w:rsidR="008D490D" w:rsidRPr="008D490D" w:rsidRDefault="008D490D" w:rsidP="007018DB">
      <w:pPr>
        <w:jc w:val="both"/>
        <w:rPr>
          <w:rFonts w:ascii="Times New Roman" w:eastAsia="Times New Roman" w:hAnsi="Times New Roman"/>
          <w:noProof/>
          <w:sz w:val="24"/>
          <w:szCs w:val="24"/>
          <w:lang w:val="ro-RO"/>
        </w:rPr>
      </w:pPr>
      <w:r w:rsidRPr="008D490D">
        <w:rPr>
          <w:rFonts w:ascii="Times New Roman" w:eastAsia="Times New Roman" w:hAnsi="Times New Roman"/>
          <w:b/>
          <w:noProof/>
          <w:sz w:val="24"/>
          <w:szCs w:val="24"/>
          <w:lang w:val="ro-RO"/>
        </w:rPr>
        <w:t>Art.</w:t>
      </w:r>
      <w:r w:rsidR="007C1A10">
        <w:rPr>
          <w:rFonts w:ascii="Times New Roman" w:eastAsia="Times New Roman" w:hAnsi="Times New Roman"/>
          <w:b/>
          <w:noProof/>
          <w:sz w:val="24"/>
          <w:szCs w:val="24"/>
          <w:lang w:val="ro-RO"/>
        </w:rPr>
        <w:t>2</w:t>
      </w:r>
      <w:r w:rsidR="001C7E2C">
        <w:rPr>
          <w:rFonts w:ascii="Times New Roman" w:eastAsia="Times New Roman" w:hAnsi="Times New Roman"/>
          <w:b/>
          <w:noProof/>
          <w:sz w:val="24"/>
          <w:szCs w:val="24"/>
          <w:lang w:val="ro-RO"/>
        </w:rPr>
        <w:t>6</w:t>
      </w:r>
      <w:r w:rsidRPr="008D490D">
        <w:rPr>
          <w:rFonts w:ascii="Times New Roman" w:eastAsia="Times New Roman" w:hAnsi="Times New Roman"/>
          <w:b/>
          <w:noProof/>
          <w:sz w:val="24"/>
          <w:szCs w:val="24"/>
          <w:lang w:val="ro-RO"/>
        </w:rPr>
        <w:t>.</w:t>
      </w:r>
      <w:r w:rsidRPr="008D490D">
        <w:rPr>
          <w:rFonts w:ascii="Times New Roman" w:eastAsia="Times New Roman" w:hAnsi="Times New Roman"/>
          <w:noProof/>
          <w:sz w:val="24"/>
          <w:szCs w:val="24"/>
          <w:lang w:val="ro-RO"/>
        </w:rPr>
        <w:t xml:space="preserve"> Este interzisă discriminarea prin utilizarea unor practici care dezavantajează persoanele în legătură cu relaţiile de muncă referitoare la:</w:t>
      </w:r>
    </w:p>
    <w:p w:rsidR="008D490D" w:rsidRPr="008D490D" w:rsidRDefault="008D490D" w:rsidP="007018DB">
      <w:pPr>
        <w:numPr>
          <w:ilvl w:val="0"/>
          <w:numId w:val="35"/>
        </w:numPr>
        <w:tabs>
          <w:tab w:val="clear" w:pos="1140"/>
          <w:tab w:val="num" w:pos="0"/>
          <w:tab w:val="num" w:pos="360"/>
        </w:tabs>
        <w:ind w:left="0" w:firstLine="0"/>
        <w:jc w:val="both"/>
        <w:rPr>
          <w:rFonts w:ascii="Times New Roman" w:eastAsia="Times New Roman" w:hAnsi="Times New Roman"/>
          <w:noProof/>
          <w:sz w:val="24"/>
          <w:szCs w:val="24"/>
          <w:lang w:val="ro-RO"/>
        </w:rPr>
      </w:pPr>
      <w:r w:rsidRPr="008D490D">
        <w:rPr>
          <w:rFonts w:ascii="Times New Roman" w:eastAsia="Times New Roman" w:hAnsi="Times New Roman"/>
          <w:noProof/>
          <w:sz w:val="24"/>
          <w:szCs w:val="24"/>
          <w:lang w:val="ro-RO"/>
        </w:rPr>
        <w:t>anunţarea şi organizarea concursurilor sau examenelor şi selecţia candidaţilor pentru ocuparea posturilor vacante;</w:t>
      </w:r>
    </w:p>
    <w:p w:rsidR="008D490D" w:rsidRPr="008D490D" w:rsidRDefault="008D490D" w:rsidP="007018DB">
      <w:pPr>
        <w:numPr>
          <w:ilvl w:val="0"/>
          <w:numId w:val="35"/>
        </w:numPr>
        <w:tabs>
          <w:tab w:val="clear" w:pos="1140"/>
          <w:tab w:val="num" w:pos="0"/>
          <w:tab w:val="num" w:pos="360"/>
        </w:tabs>
        <w:ind w:left="0" w:firstLine="0"/>
        <w:jc w:val="both"/>
        <w:rPr>
          <w:rFonts w:ascii="Times New Roman" w:eastAsia="Times New Roman" w:hAnsi="Times New Roman"/>
          <w:noProof/>
          <w:sz w:val="24"/>
          <w:szCs w:val="24"/>
          <w:lang w:val="ro-RO"/>
        </w:rPr>
      </w:pPr>
      <w:r w:rsidRPr="008D490D">
        <w:rPr>
          <w:rFonts w:ascii="Times New Roman" w:eastAsia="Times New Roman" w:hAnsi="Times New Roman"/>
          <w:noProof/>
          <w:sz w:val="24"/>
          <w:szCs w:val="24"/>
          <w:lang w:val="ro-RO"/>
        </w:rPr>
        <w:t>încheierea, suspendarea, modificarea şi/sau încetarea raporturilor de muncă sau de serviciu;</w:t>
      </w:r>
    </w:p>
    <w:p w:rsidR="008D490D" w:rsidRPr="008D490D" w:rsidRDefault="008D490D" w:rsidP="007018DB">
      <w:pPr>
        <w:numPr>
          <w:ilvl w:val="0"/>
          <w:numId w:val="35"/>
        </w:numPr>
        <w:tabs>
          <w:tab w:val="clear" w:pos="1140"/>
          <w:tab w:val="num" w:pos="0"/>
          <w:tab w:val="num" w:pos="360"/>
        </w:tabs>
        <w:ind w:left="0" w:firstLine="0"/>
        <w:jc w:val="both"/>
        <w:rPr>
          <w:rFonts w:ascii="Times New Roman" w:eastAsia="Times New Roman" w:hAnsi="Times New Roman"/>
          <w:noProof/>
          <w:sz w:val="24"/>
          <w:szCs w:val="24"/>
          <w:lang w:val="ro-RO"/>
        </w:rPr>
      </w:pPr>
      <w:r w:rsidRPr="008D490D">
        <w:rPr>
          <w:rFonts w:ascii="Times New Roman" w:eastAsia="Times New Roman" w:hAnsi="Times New Roman"/>
          <w:noProof/>
          <w:sz w:val="24"/>
          <w:szCs w:val="24"/>
          <w:lang w:val="ro-RO"/>
        </w:rPr>
        <w:t>stabilirea şi/sau modificarea atribuţiilor din fişa postului;</w:t>
      </w:r>
    </w:p>
    <w:p w:rsidR="008D490D" w:rsidRPr="008D490D" w:rsidRDefault="008D490D" w:rsidP="007018DB">
      <w:pPr>
        <w:numPr>
          <w:ilvl w:val="0"/>
          <w:numId w:val="35"/>
        </w:numPr>
        <w:tabs>
          <w:tab w:val="clear" w:pos="1140"/>
          <w:tab w:val="num" w:pos="0"/>
          <w:tab w:val="num" w:pos="360"/>
        </w:tabs>
        <w:ind w:left="0" w:firstLine="0"/>
        <w:jc w:val="both"/>
        <w:rPr>
          <w:rFonts w:ascii="Times New Roman" w:eastAsia="Times New Roman" w:hAnsi="Times New Roman"/>
          <w:noProof/>
          <w:sz w:val="24"/>
          <w:szCs w:val="24"/>
          <w:lang w:val="ro-RO"/>
        </w:rPr>
      </w:pPr>
      <w:r w:rsidRPr="008D490D">
        <w:rPr>
          <w:rFonts w:ascii="Times New Roman" w:eastAsia="Times New Roman" w:hAnsi="Times New Roman"/>
          <w:noProof/>
          <w:sz w:val="24"/>
          <w:szCs w:val="24"/>
          <w:lang w:val="ro-RO"/>
        </w:rPr>
        <w:t xml:space="preserve">stabilirea </w:t>
      </w:r>
      <w:r w:rsidR="007662A5">
        <w:rPr>
          <w:rFonts w:ascii="Times New Roman" w:eastAsia="Times New Roman" w:hAnsi="Times New Roman"/>
          <w:noProof/>
          <w:sz w:val="24"/>
          <w:szCs w:val="24"/>
          <w:lang w:val="ro-RO"/>
        </w:rPr>
        <w:t>salariului</w:t>
      </w:r>
      <w:r w:rsidRPr="008D490D">
        <w:rPr>
          <w:rFonts w:ascii="Times New Roman" w:eastAsia="Times New Roman" w:hAnsi="Times New Roman"/>
          <w:noProof/>
          <w:sz w:val="24"/>
          <w:szCs w:val="24"/>
          <w:lang w:val="ro-RO"/>
        </w:rPr>
        <w:t>;</w:t>
      </w:r>
    </w:p>
    <w:p w:rsidR="008D490D" w:rsidRPr="008D490D" w:rsidRDefault="008D490D" w:rsidP="007018DB">
      <w:pPr>
        <w:numPr>
          <w:ilvl w:val="0"/>
          <w:numId w:val="35"/>
        </w:numPr>
        <w:tabs>
          <w:tab w:val="clear" w:pos="1140"/>
          <w:tab w:val="num" w:pos="0"/>
          <w:tab w:val="num" w:pos="360"/>
        </w:tabs>
        <w:ind w:left="0" w:firstLine="0"/>
        <w:jc w:val="both"/>
        <w:rPr>
          <w:rFonts w:ascii="Times New Roman" w:eastAsia="Times New Roman" w:hAnsi="Times New Roman"/>
          <w:noProof/>
          <w:sz w:val="24"/>
          <w:szCs w:val="24"/>
          <w:lang w:val="ro-RO"/>
        </w:rPr>
      </w:pPr>
      <w:r w:rsidRPr="008D490D">
        <w:rPr>
          <w:rFonts w:ascii="Times New Roman" w:eastAsia="Times New Roman" w:hAnsi="Times New Roman"/>
          <w:noProof/>
          <w:sz w:val="24"/>
          <w:szCs w:val="24"/>
          <w:lang w:val="ro-RO"/>
        </w:rPr>
        <w:t>beneficii, altele decât cele de natură salarială, şi măsuri de protecţie şi de asigurări sociale;</w:t>
      </w:r>
    </w:p>
    <w:p w:rsidR="008D490D" w:rsidRPr="008D490D" w:rsidRDefault="008D490D" w:rsidP="007018DB">
      <w:pPr>
        <w:numPr>
          <w:ilvl w:val="0"/>
          <w:numId w:val="35"/>
        </w:numPr>
        <w:tabs>
          <w:tab w:val="clear" w:pos="1140"/>
          <w:tab w:val="num" w:pos="0"/>
          <w:tab w:val="num" w:pos="360"/>
        </w:tabs>
        <w:ind w:left="0" w:firstLine="0"/>
        <w:jc w:val="both"/>
        <w:rPr>
          <w:rFonts w:ascii="Times New Roman" w:eastAsia="Times New Roman" w:hAnsi="Times New Roman"/>
          <w:noProof/>
          <w:sz w:val="24"/>
          <w:szCs w:val="24"/>
          <w:lang w:val="ro-RO"/>
        </w:rPr>
      </w:pPr>
      <w:r w:rsidRPr="008D490D">
        <w:rPr>
          <w:rFonts w:ascii="Times New Roman" w:eastAsia="Times New Roman" w:hAnsi="Times New Roman"/>
          <w:noProof/>
          <w:sz w:val="24"/>
          <w:szCs w:val="24"/>
          <w:lang w:val="ro-RO"/>
        </w:rPr>
        <w:t>informare şi consiliere profesională, program de iniţiere, calificare, perfecţionare, specializare şi recalificare profesională;</w:t>
      </w:r>
    </w:p>
    <w:p w:rsidR="008D490D" w:rsidRPr="008D490D" w:rsidRDefault="008D490D" w:rsidP="007018DB">
      <w:pPr>
        <w:numPr>
          <w:ilvl w:val="0"/>
          <w:numId w:val="35"/>
        </w:numPr>
        <w:tabs>
          <w:tab w:val="clear" w:pos="1140"/>
          <w:tab w:val="num" w:pos="0"/>
          <w:tab w:val="num" w:pos="360"/>
        </w:tabs>
        <w:ind w:left="0" w:firstLine="0"/>
        <w:jc w:val="both"/>
        <w:rPr>
          <w:rFonts w:ascii="Times New Roman" w:eastAsia="Times New Roman" w:hAnsi="Times New Roman"/>
          <w:noProof/>
          <w:sz w:val="24"/>
          <w:szCs w:val="24"/>
          <w:lang w:val="ro-RO"/>
        </w:rPr>
      </w:pPr>
      <w:r w:rsidRPr="008D490D">
        <w:rPr>
          <w:rFonts w:ascii="Times New Roman" w:eastAsia="Times New Roman" w:hAnsi="Times New Roman"/>
          <w:noProof/>
          <w:sz w:val="24"/>
          <w:szCs w:val="24"/>
          <w:lang w:val="ro-RO"/>
        </w:rPr>
        <w:t>evaluarea performanţelor profesionale individuale;</w:t>
      </w:r>
    </w:p>
    <w:p w:rsidR="00963DB2" w:rsidRDefault="005963E5" w:rsidP="007018DB">
      <w:pPr>
        <w:tabs>
          <w:tab w:val="num" w:pos="0"/>
        </w:tabs>
        <w:rPr>
          <w:rFonts w:ascii="Times New Roman" w:eastAsia="Times New Roman" w:hAnsi="Times New Roman"/>
          <w:noProof/>
          <w:sz w:val="24"/>
          <w:szCs w:val="24"/>
          <w:lang w:val="ro-RO"/>
        </w:rPr>
      </w:pPr>
      <w:r w:rsidRPr="005963E5">
        <w:rPr>
          <w:rFonts w:ascii="Times New Roman" w:eastAsia="Times New Roman" w:hAnsi="Times New Roman"/>
          <w:noProof/>
          <w:sz w:val="24"/>
          <w:szCs w:val="24"/>
          <w:lang w:val="ro-RO"/>
        </w:rPr>
        <w:t xml:space="preserve">h) </w:t>
      </w:r>
      <w:r>
        <w:rPr>
          <w:rFonts w:ascii="Times New Roman" w:eastAsia="Times New Roman" w:hAnsi="Times New Roman"/>
          <w:noProof/>
          <w:sz w:val="24"/>
          <w:szCs w:val="24"/>
          <w:lang w:val="ro-RO"/>
        </w:rPr>
        <w:t xml:space="preserve">  </w:t>
      </w:r>
      <w:r w:rsidRPr="005963E5">
        <w:rPr>
          <w:rFonts w:ascii="Times New Roman" w:eastAsia="Times New Roman" w:hAnsi="Times New Roman"/>
          <w:noProof/>
          <w:sz w:val="24"/>
          <w:szCs w:val="24"/>
          <w:lang w:val="ro-RO"/>
        </w:rPr>
        <w:t>promovarea profesional</w:t>
      </w:r>
      <w:r w:rsidR="007662A5">
        <w:rPr>
          <w:rFonts w:ascii="Times New Roman" w:eastAsia="Times New Roman" w:hAnsi="Times New Roman"/>
          <w:noProof/>
          <w:sz w:val="24"/>
          <w:szCs w:val="24"/>
          <w:lang w:val="ro-RO"/>
        </w:rPr>
        <w:t>ă</w:t>
      </w:r>
      <w:r w:rsidRPr="005963E5">
        <w:rPr>
          <w:rFonts w:ascii="Times New Roman" w:eastAsia="Times New Roman" w:hAnsi="Times New Roman"/>
          <w:noProof/>
          <w:sz w:val="24"/>
          <w:szCs w:val="24"/>
          <w:lang w:val="ro-RO"/>
        </w:rPr>
        <w:t>;</w:t>
      </w:r>
      <w:r w:rsidRPr="005963E5">
        <w:rPr>
          <w:rFonts w:ascii="Times New Roman" w:eastAsia="Times New Roman" w:hAnsi="Times New Roman"/>
          <w:noProof/>
          <w:sz w:val="24"/>
          <w:szCs w:val="24"/>
          <w:lang w:val="ro-RO"/>
        </w:rPr>
        <w:br/>
        <w:t xml:space="preserve">i) </w:t>
      </w:r>
      <w:r>
        <w:rPr>
          <w:rFonts w:ascii="Times New Roman" w:eastAsia="Times New Roman" w:hAnsi="Times New Roman"/>
          <w:noProof/>
          <w:sz w:val="24"/>
          <w:szCs w:val="24"/>
          <w:lang w:val="ro-RO"/>
        </w:rPr>
        <w:t xml:space="preserve">  </w:t>
      </w:r>
      <w:r w:rsidRPr="005963E5">
        <w:rPr>
          <w:rFonts w:ascii="Times New Roman" w:eastAsia="Times New Roman" w:hAnsi="Times New Roman"/>
          <w:noProof/>
          <w:sz w:val="24"/>
          <w:szCs w:val="24"/>
          <w:lang w:val="ro-RO"/>
        </w:rPr>
        <w:t>a</w:t>
      </w:r>
      <w:r w:rsidR="00963DB2">
        <w:rPr>
          <w:rFonts w:ascii="Times New Roman" w:eastAsia="Times New Roman" w:hAnsi="Times New Roman"/>
          <w:noProof/>
          <w:sz w:val="24"/>
          <w:szCs w:val="24"/>
          <w:lang w:val="ro-RO"/>
        </w:rPr>
        <w:t>plicarea m</w:t>
      </w:r>
      <w:r w:rsidR="007662A5">
        <w:rPr>
          <w:rFonts w:ascii="Times New Roman" w:eastAsia="Times New Roman" w:hAnsi="Times New Roman"/>
          <w:noProof/>
          <w:sz w:val="24"/>
          <w:szCs w:val="24"/>
          <w:lang w:val="ro-RO"/>
        </w:rPr>
        <w:t>ă</w:t>
      </w:r>
      <w:r w:rsidR="00963DB2">
        <w:rPr>
          <w:rFonts w:ascii="Times New Roman" w:eastAsia="Times New Roman" w:hAnsi="Times New Roman"/>
          <w:noProof/>
          <w:sz w:val="24"/>
          <w:szCs w:val="24"/>
          <w:lang w:val="ro-RO"/>
        </w:rPr>
        <w:t>surilor disciplinare</w:t>
      </w:r>
      <w:r w:rsidR="0071753F">
        <w:rPr>
          <w:rFonts w:ascii="Times New Roman" w:eastAsia="Times New Roman" w:hAnsi="Times New Roman"/>
          <w:noProof/>
          <w:sz w:val="24"/>
          <w:szCs w:val="24"/>
          <w:lang w:val="ro-RO"/>
        </w:rPr>
        <w:t>;</w:t>
      </w:r>
    </w:p>
    <w:p w:rsidR="008D490D" w:rsidRPr="008D490D" w:rsidRDefault="005963E5" w:rsidP="007018DB">
      <w:pPr>
        <w:tabs>
          <w:tab w:val="num" w:pos="0"/>
        </w:tabs>
        <w:rPr>
          <w:rFonts w:ascii="Times New Roman" w:eastAsia="Times New Roman" w:hAnsi="Times New Roman"/>
          <w:noProof/>
          <w:sz w:val="24"/>
          <w:szCs w:val="24"/>
          <w:lang w:val="ro-RO"/>
        </w:rPr>
      </w:pPr>
      <w:r w:rsidRPr="005963E5">
        <w:rPr>
          <w:rFonts w:ascii="Times New Roman" w:eastAsia="Times New Roman" w:hAnsi="Times New Roman"/>
          <w:noProof/>
          <w:sz w:val="24"/>
          <w:szCs w:val="24"/>
          <w:lang w:val="ro-RO"/>
        </w:rPr>
        <w:t>j)</w:t>
      </w:r>
      <w:r>
        <w:rPr>
          <w:rFonts w:ascii="Times New Roman" w:eastAsia="Times New Roman" w:hAnsi="Times New Roman"/>
          <w:noProof/>
          <w:sz w:val="24"/>
          <w:szCs w:val="24"/>
          <w:lang w:val="ro-RO"/>
        </w:rPr>
        <w:t xml:space="preserve">  </w:t>
      </w:r>
      <w:r w:rsidRPr="005963E5">
        <w:rPr>
          <w:rFonts w:ascii="Times New Roman" w:eastAsia="Times New Roman" w:hAnsi="Times New Roman"/>
          <w:noProof/>
          <w:sz w:val="24"/>
          <w:szCs w:val="24"/>
          <w:lang w:val="ro-RO"/>
        </w:rPr>
        <w:t xml:space="preserve">dreptul de aderare la sindicat </w:t>
      </w:r>
      <w:r w:rsidR="007662A5">
        <w:rPr>
          <w:rFonts w:ascii="Times New Roman" w:eastAsia="Times New Roman" w:hAnsi="Times New Roman"/>
          <w:noProof/>
          <w:sz w:val="24"/>
          <w:szCs w:val="24"/>
          <w:lang w:val="ro-RO"/>
        </w:rPr>
        <w:t>ș</w:t>
      </w:r>
      <w:r w:rsidRPr="005963E5">
        <w:rPr>
          <w:rFonts w:ascii="Times New Roman" w:eastAsia="Times New Roman" w:hAnsi="Times New Roman"/>
          <w:noProof/>
          <w:sz w:val="24"/>
          <w:szCs w:val="24"/>
          <w:lang w:val="ro-RO"/>
        </w:rPr>
        <w:t>i accesul la facilit</w:t>
      </w:r>
      <w:r w:rsidR="007662A5">
        <w:rPr>
          <w:rFonts w:ascii="Times New Roman" w:eastAsia="Times New Roman" w:hAnsi="Times New Roman"/>
          <w:noProof/>
          <w:sz w:val="24"/>
          <w:szCs w:val="24"/>
          <w:lang w:val="ro-RO"/>
        </w:rPr>
        <w:t>ăț</w:t>
      </w:r>
      <w:r w:rsidRPr="005963E5">
        <w:rPr>
          <w:rFonts w:ascii="Times New Roman" w:eastAsia="Times New Roman" w:hAnsi="Times New Roman"/>
          <w:noProof/>
          <w:sz w:val="24"/>
          <w:szCs w:val="24"/>
          <w:lang w:val="ro-RO"/>
        </w:rPr>
        <w:t>ile acordate de acesta;</w:t>
      </w:r>
      <w:r w:rsidRPr="005963E5">
        <w:rPr>
          <w:rFonts w:ascii="Times New Roman" w:eastAsia="Times New Roman" w:hAnsi="Times New Roman"/>
          <w:noProof/>
          <w:sz w:val="24"/>
          <w:szCs w:val="24"/>
          <w:lang w:val="ro-RO"/>
        </w:rPr>
        <w:br/>
        <w:t xml:space="preserve">k) </w:t>
      </w:r>
      <w:r>
        <w:rPr>
          <w:rFonts w:ascii="Times New Roman" w:eastAsia="Times New Roman" w:hAnsi="Times New Roman"/>
          <w:noProof/>
          <w:sz w:val="24"/>
          <w:szCs w:val="24"/>
          <w:lang w:val="ro-RO"/>
        </w:rPr>
        <w:t xml:space="preserve"> </w:t>
      </w:r>
      <w:r w:rsidRPr="005963E5">
        <w:rPr>
          <w:rFonts w:ascii="Times New Roman" w:eastAsia="Times New Roman" w:hAnsi="Times New Roman"/>
          <w:noProof/>
          <w:sz w:val="24"/>
          <w:szCs w:val="24"/>
          <w:lang w:val="ro-RO"/>
        </w:rPr>
        <w:t>orice alte condi</w:t>
      </w:r>
      <w:r w:rsidR="007662A5">
        <w:rPr>
          <w:rFonts w:ascii="Times New Roman" w:eastAsia="Times New Roman" w:hAnsi="Times New Roman"/>
          <w:noProof/>
          <w:sz w:val="24"/>
          <w:szCs w:val="24"/>
          <w:lang w:val="ro-RO"/>
        </w:rPr>
        <w:t>ț</w:t>
      </w:r>
      <w:r w:rsidRPr="005963E5">
        <w:rPr>
          <w:rFonts w:ascii="Times New Roman" w:eastAsia="Times New Roman" w:hAnsi="Times New Roman"/>
          <w:noProof/>
          <w:sz w:val="24"/>
          <w:szCs w:val="24"/>
          <w:lang w:val="ro-RO"/>
        </w:rPr>
        <w:t>ii de prestare a muncii, potrivit legisla</w:t>
      </w:r>
      <w:r w:rsidR="007662A5">
        <w:rPr>
          <w:rFonts w:ascii="Times New Roman" w:eastAsia="Times New Roman" w:hAnsi="Times New Roman"/>
          <w:noProof/>
          <w:sz w:val="24"/>
          <w:szCs w:val="24"/>
          <w:lang w:val="ro-RO"/>
        </w:rPr>
        <w:t>ț</w:t>
      </w:r>
      <w:r w:rsidRPr="005963E5">
        <w:rPr>
          <w:rFonts w:ascii="Times New Roman" w:eastAsia="Times New Roman" w:hAnsi="Times New Roman"/>
          <w:noProof/>
          <w:sz w:val="24"/>
          <w:szCs w:val="24"/>
          <w:lang w:val="ro-RO"/>
        </w:rPr>
        <w:t xml:space="preserve">iei </w:t>
      </w:r>
      <w:r w:rsidR="007662A5">
        <w:rPr>
          <w:rFonts w:ascii="Times New Roman" w:eastAsia="Times New Roman" w:hAnsi="Times New Roman"/>
          <w:noProof/>
          <w:sz w:val="24"/>
          <w:szCs w:val="24"/>
          <w:lang w:val="ro-RO"/>
        </w:rPr>
        <w:t>î</w:t>
      </w:r>
      <w:r w:rsidRPr="005963E5">
        <w:rPr>
          <w:rFonts w:ascii="Times New Roman" w:eastAsia="Times New Roman" w:hAnsi="Times New Roman"/>
          <w:noProof/>
          <w:sz w:val="24"/>
          <w:szCs w:val="24"/>
          <w:lang w:val="ro-RO"/>
        </w:rPr>
        <w:t>n vigoare.</w:t>
      </w:r>
      <w:r w:rsidRPr="005963E5">
        <w:rPr>
          <w:rFonts w:ascii="Times New Roman" w:eastAsia="Times New Roman" w:hAnsi="Times New Roman"/>
          <w:noProof/>
          <w:sz w:val="24"/>
          <w:szCs w:val="24"/>
          <w:lang w:val="ro-RO"/>
        </w:rPr>
        <w:br/>
      </w:r>
      <w:r w:rsidR="008D490D" w:rsidRPr="008D490D">
        <w:rPr>
          <w:rFonts w:ascii="Times New Roman" w:eastAsia="Times New Roman" w:hAnsi="Times New Roman"/>
          <w:b/>
          <w:noProof/>
          <w:sz w:val="24"/>
          <w:szCs w:val="24"/>
          <w:lang w:val="ro-RO"/>
        </w:rPr>
        <w:t>Art.</w:t>
      </w:r>
      <w:r w:rsidR="007C1A10">
        <w:rPr>
          <w:rFonts w:ascii="Times New Roman" w:eastAsia="Times New Roman" w:hAnsi="Times New Roman"/>
          <w:b/>
          <w:noProof/>
          <w:sz w:val="24"/>
          <w:szCs w:val="24"/>
          <w:lang w:val="ro-RO"/>
        </w:rPr>
        <w:t>2</w:t>
      </w:r>
      <w:r w:rsidR="001C7E2C">
        <w:rPr>
          <w:rFonts w:ascii="Times New Roman" w:eastAsia="Times New Roman" w:hAnsi="Times New Roman"/>
          <w:b/>
          <w:noProof/>
          <w:sz w:val="24"/>
          <w:szCs w:val="24"/>
          <w:lang w:val="ro-RO"/>
        </w:rPr>
        <w:t>7</w:t>
      </w:r>
      <w:r w:rsidR="008D490D" w:rsidRPr="008D490D">
        <w:rPr>
          <w:rFonts w:ascii="Times New Roman" w:eastAsia="Times New Roman" w:hAnsi="Times New Roman"/>
          <w:b/>
          <w:noProof/>
          <w:sz w:val="24"/>
          <w:szCs w:val="24"/>
          <w:lang w:val="ro-RO"/>
        </w:rPr>
        <w:t>.</w:t>
      </w:r>
      <w:r w:rsidR="008D490D" w:rsidRPr="008D490D">
        <w:rPr>
          <w:rFonts w:ascii="Times New Roman" w:eastAsia="Times New Roman" w:hAnsi="Times New Roman"/>
          <w:noProof/>
          <w:sz w:val="24"/>
          <w:szCs w:val="24"/>
          <w:lang w:val="ro-RO"/>
        </w:rPr>
        <w:t xml:space="preserve"> În situaţia în care salariaţii FSPAC formulează petiţii având ca obiect încălcarea principiului nediscriminării, acestea vor fi soluţionate de către Biroul Senatului Universităţii.</w:t>
      </w:r>
    </w:p>
    <w:p w:rsidR="00E100F0" w:rsidRDefault="00E100F0" w:rsidP="007018DB">
      <w:pPr>
        <w:ind w:firstLine="540"/>
        <w:jc w:val="both"/>
        <w:rPr>
          <w:rFonts w:ascii="Times New Roman" w:eastAsia="Times New Roman" w:hAnsi="Times New Roman"/>
          <w:b/>
          <w:noProof/>
          <w:sz w:val="24"/>
          <w:szCs w:val="24"/>
          <w:lang w:val="ro-RO"/>
        </w:rPr>
      </w:pPr>
    </w:p>
    <w:p w:rsidR="00F62749" w:rsidRDefault="00F62749" w:rsidP="007018DB">
      <w:pPr>
        <w:jc w:val="center"/>
        <w:rPr>
          <w:rFonts w:ascii="Times New Roman" w:eastAsia="Times New Roman" w:hAnsi="Times New Roman"/>
          <w:b/>
          <w:noProof/>
          <w:sz w:val="24"/>
          <w:szCs w:val="24"/>
          <w:lang w:val="ro-RO"/>
        </w:rPr>
      </w:pPr>
      <w:r w:rsidRPr="00252A00">
        <w:rPr>
          <w:rFonts w:ascii="Times New Roman" w:eastAsia="Times New Roman" w:hAnsi="Times New Roman"/>
          <w:b/>
          <w:noProof/>
          <w:sz w:val="24"/>
          <w:szCs w:val="24"/>
          <w:lang w:val="ro-RO"/>
        </w:rPr>
        <w:t>CAP. I</w:t>
      </w:r>
      <w:r w:rsidR="00252A00" w:rsidRPr="00252A00">
        <w:rPr>
          <w:rFonts w:ascii="Times New Roman" w:eastAsia="Times New Roman" w:hAnsi="Times New Roman"/>
          <w:b/>
          <w:noProof/>
          <w:sz w:val="24"/>
          <w:szCs w:val="24"/>
          <w:lang w:val="ro-RO"/>
        </w:rPr>
        <w:t>V</w:t>
      </w:r>
      <w:r w:rsidRPr="00252A00">
        <w:rPr>
          <w:rFonts w:ascii="Times New Roman" w:eastAsia="Times New Roman" w:hAnsi="Times New Roman"/>
          <w:b/>
          <w:noProof/>
          <w:sz w:val="24"/>
          <w:szCs w:val="24"/>
          <w:lang w:val="ro-RO"/>
        </w:rPr>
        <w:t>. DREPTURILE</w:t>
      </w:r>
      <w:r w:rsidRPr="009E7B62">
        <w:rPr>
          <w:rFonts w:ascii="Times New Roman" w:eastAsia="Times New Roman" w:hAnsi="Times New Roman"/>
          <w:b/>
          <w:noProof/>
          <w:color w:val="FF0000"/>
          <w:sz w:val="24"/>
          <w:szCs w:val="24"/>
          <w:lang w:val="ro-RO"/>
        </w:rPr>
        <w:t xml:space="preserve"> </w:t>
      </w:r>
      <w:r w:rsidRPr="0016322B">
        <w:rPr>
          <w:rFonts w:ascii="Times New Roman" w:eastAsia="Times New Roman" w:hAnsi="Times New Roman"/>
          <w:b/>
          <w:noProof/>
          <w:sz w:val="24"/>
          <w:szCs w:val="24"/>
          <w:lang w:val="ro-RO"/>
        </w:rPr>
        <w:t xml:space="preserve">ŞI OBLIGAŢIILE </w:t>
      </w:r>
      <w:r w:rsidR="00252A00">
        <w:rPr>
          <w:rFonts w:ascii="Times New Roman" w:eastAsia="Times New Roman" w:hAnsi="Times New Roman"/>
          <w:b/>
          <w:noProof/>
          <w:sz w:val="24"/>
          <w:szCs w:val="24"/>
          <w:lang w:val="ro-RO"/>
        </w:rPr>
        <w:t xml:space="preserve">ANGAJATORULUI ȘI </w:t>
      </w:r>
      <w:r w:rsidRPr="0016322B">
        <w:rPr>
          <w:rFonts w:ascii="Times New Roman" w:eastAsia="Times New Roman" w:hAnsi="Times New Roman"/>
          <w:b/>
          <w:noProof/>
          <w:sz w:val="24"/>
          <w:szCs w:val="24"/>
          <w:lang w:val="ro-RO"/>
        </w:rPr>
        <w:t>ALE SALARIAŢILOR</w:t>
      </w:r>
    </w:p>
    <w:p w:rsidR="007C1A10" w:rsidRPr="0016322B" w:rsidRDefault="007C1A10" w:rsidP="007018DB">
      <w:pPr>
        <w:jc w:val="center"/>
        <w:rPr>
          <w:rFonts w:ascii="Times New Roman" w:eastAsia="Times New Roman" w:hAnsi="Times New Roman"/>
          <w:noProof/>
          <w:sz w:val="24"/>
          <w:szCs w:val="24"/>
          <w:lang w:val="ro-RO"/>
        </w:rPr>
      </w:pPr>
    </w:p>
    <w:p w:rsidR="007C1A10" w:rsidRPr="0016322B" w:rsidRDefault="007C1A10" w:rsidP="007018DB">
      <w:pPr>
        <w:rPr>
          <w:rFonts w:ascii="Times New Roman" w:eastAsia="Times New Roman" w:hAnsi="Times New Roman"/>
          <w:b/>
          <w:noProof/>
          <w:sz w:val="24"/>
          <w:szCs w:val="24"/>
          <w:lang w:val="ro-RO"/>
        </w:rPr>
      </w:pPr>
      <w:r w:rsidRPr="0016322B">
        <w:rPr>
          <w:rFonts w:ascii="Times New Roman" w:eastAsia="Times New Roman" w:hAnsi="Times New Roman"/>
          <w:b/>
          <w:noProof/>
          <w:sz w:val="24"/>
          <w:szCs w:val="24"/>
          <w:lang w:val="ro-RO"/>
        </w:rPr>
        <w:t>Drepturile şi obligaţiile principale ale angajatorului</w:t>
      </w:r>
    </w:p>
    <w:p w:rsidR="007C1A10" w:rsidRPr="00F62749" w:rsidRDefault="007C1A10" w:rsidP="007018DB">
      <w:pPr>
        <w:ind w:firstLine="540"/>
        <w:jc w:val="center"/>
        <w:rPr>
          <w:rFonts w:ascii="Times New Roman" w:eastAsia="Times New Roman" w:hAnsi="Times New Roman"/>
          <w:b/>
          <w:noProof/>
          <w:sz w:val="24"/>
          <w:szCs w:val="24"/>
          <w:lang w:val="ro-RO"/>
        </w:rPr>
      </w:pPr>
    </w:p>
    <w:p w:rsidR="007C1A10" w:rsidRPr="00BD5A95" w:rsidRDefault="007C1A10" w:rsidP="007018DB">
      <w:pPr>
        <w:jc w:val="both"/>
        <w:rPr>
          <w:rFonts w:ascii="Times New Roman" w:eastAsia="Times New Roman" w:hAnsi="Times New Roman"/>
          <w:noProof/>
          <w:sz w:val="24"/>
          <w:szCs w:val="24"/>
          <w:lang w:val="ro-RO"/>
        </w:rPr>
      </w:pPr>
      <w:r w:rsidRPr="004571B2">
        <w:rPr>
          <w:rFonts w:ascii="Times New Roman" w:eastAsia="Times New Roman" w:hAnsi="Times New Roman"/>
          <w:b/>
          <w:noProof/>
          <w:sz w:val="24"/>
          <w:szCs w:val="24"/>
          <w:lang w:val="ro-RO"/>
        </w:rPr>
        <w:t>Art.</w:t>
      </w:r>
      <w:r>
        <w:rPr>
          <w:rFonts w:ascii="Times New Roman" w:eastAsia="Times New Roman" w:hAnsi="Times New Roman"/>
          <w:b/>
          <w:noProof/>
          <w:sz w:val="24"/>
          <w:szCs w:val="24"/>
          <w:lang w:val="ro-RO"/>
        </w:rPr>
        <w:t>2</w:t>
      </w:r>
      <w:r w:rsidR="001C7E2C">
        <w:rPr>
          <w:rFonts w:ascii="Times New Roman" w:eastAsia="Times New Roman" w:hAnsi="Times New Roman"/>
          <w:b/>
          <w:noProof/>
          <w:sz w:val="24"/>
          <w:szCs w:val="24"/>
          <w:lang w:val="ro-RO"/>
        </w:rPr>
        <w:t>8</w:t>
      </w:r>
      <w:r w:rsidRPr="004571B2">
        <w:rPr>
          <w:rFonts w:ascii="Times New Roman" w:eastAsia="Times New Roman" w:hAnsi="Times New Roman"/>
          <w:b/>
          <w:noProof/>
          <w:sz w:val="24"/>
          <w:szCs w:val="24"/>
          <w:lang w:val="ro-RO"/>
        </w:rPr>
        <w:t>.</w:t>
      </w:r>
      <w:r w:rsidRPr="00BD5A95">
        <w:rPr>
          <w:rFonts w:ascii="Times New Roman" w:eastAsia="Times New Roman" w:hAnsi="Times New Roman"/>
          <w:noProof/>
          <w:sz w:val="24"/>
          <w:szCs w:val="24"/>
          <w:lang w:val="ro-RO"/>
        </w:rPr>
        <w:t xml:space="preserve"> Drepturile angajatorului sunt, în principal, următoarele:</w:t>
      </w:r>
    </w:p>
    <w:p w:rsidR="007C1A10" w:rsidRPr="00BD5A95" w:rsidRDefault="007C1A10" w:rsidP="007018DB">
      <w:pPr>
        <w:numPr>
          <w:ilvl w:val="0"/>
          <w:numId w:val="32"/>
        </w:numPr>
        <w:jc w:val="both"/>
        <w:rPr>
          <w:rFonts w:ascii="Times New Roman" w:eastAsia="Times New Roman" w:hAnsi="Times New Roman"/>
          <w:noProof/>
          <w:sz w:val="24"/>
          <w:szCs w:val="24"/>
          <w:lang w:val="ro-RO"/>
        </w:rPr>
      </w:pPr>
      <w:r w:rsidRPr="00BD5A95">
        <w:rPr>
          <w:rFonts w:ascii="Times New Roman" w:eastAsia="Times New Roman" w:hAnsi="Times New Roman"/>
          <w:noProof/>
          <w:sz w:val="24"/>
          <w:szCs w:val="24"/>
          <w:lang w:val="ro-RO"/>
        </w:rPr>
        <w:lastRenderedPageBreak/>
        <w:t>Stabileşte, prin fişa postului, atribuţiile corespunzătoare fiecărui salariat şi durata normală a timpului de muncă;</w:t>
      </w:r>
    </w:p>
    <w:p w:rsidR="007C1A10" w:rsidRPr="00BD5A95" w:rsidRDefault="007C1A10" w:rsidP="007018DB">
      <w:pPr>
        <w:numPr>
          <w:ilvl w:val="0"/>
          <w:numId w:val="32"/>
        </w:numPr>
        <w:jc w:val="both"/>
        <w:rPr>
          <w:rFonts w:ascii="Times New Roman" w:eastAsia="Times New Roman" w:hAnsi="Times New Roman"/>
          <w:noProof/>
          <w:sz w:val="24"/>
          <w:szCs w:val="24"/>
          <w:lang w:val="ro-RO"/>
        </w:rPr>
      </w:pPr>
      <w:r w:rsidRPr="00BD5A95">
        <w:rPr>
          <w:rFonts w:ascii="Times New Roman" w:eastAsia="Times New Roman" w:hAnsi="Times New Roman"/>
          <w:noProof/>
          <w:sz w:val="24"/>
          <w:szCs w:val="24"/>
          <w:lang w:val="ro-RO"/>
        </w:rPr>
        <w:t>Stabileşte, în aplicarea şi concretizarea prevederilor legale, condiţiile pentru ocuparea tuturor categoriilor de posturi;</w:t>
      </w:r>
    </w:p>
    <w:p w:rsidR="007C1A10" w:rsidRPr="00BD5A95" w:rsidRDefault="007C1A10" w:rsidP="007018DB">
      <w:pPr>
        <w:numPr>
          <w:ilvl w:val="0"/>
          <w:numId w:val="32"/>
        </w:numPr>
        <w:jc w:val="both"/>
        <w:rPr>
          <w:rFonts w:ascii="Times New Roman" w:eastAsia="Times New Roman" w:hAnsi="Times New Roman"/>
          <w:noProof/>
          <w:sz w:val="24"/>
          <w:szCs w:val="24"/>
          <w:lang w:val="ro-RO"/>
        </w:rPr>
      </w:pPr>
      <w:r w:rsidRPr="00BD5A95">
        <w:rPr>
          <w:rFonts w:ascii="Times New Roman" w:eastAsia="Times New Roman" w:hAnsi="Times New Roman"/>
          <w:noProof/>
          <w:sz w:val="24"/>
          <w:szCs w:val="24"/>
          <w:lang w:val="ro-RO"/>
        </w:rPr>
        <w:t>Dă dispoziţii cu caracter obligatoriu, în mod direct sau prin conducătorii ierarhici, sub rezerva legalităţii lor;</w:t>
      </w:r>
    </w:p>
    <w:p w:rsidR="007C1A10" w:rsidRPr="00BD5A95" w:rsidRDefault="007C1A10" w:rsidP="007018DB">
      <w:pPr>
        <w:numPr>
          <w:ilvl w:val="0"/>
          <w:numId w:val="32"/>
        </w:numPr>
        <w:jc w:val="both"/>
        <w:rPr>
          <w:rFonts w:ascii="Times New Roman" w:eastAsia="Times New Roman" w:hAnsi="Times New Roman"/>
          <w:noProof/>
          <w:sz w:val="24"/>
          <w:szCs w:val="24"/>
          <w:lang w:val="ro-RO"/>
        </w:rPr>
      </w:pPr>
      <w:r w:rsidRPr="00BD5A95">
        <w:rPr>
          <w:rFonts w:ascii="Times New Roman" w:eastAsia="Times New Roman" w:hAnsi="Times New Roman"/>
          <w:noProof/>
          <w:sz w:val="24"/>
          <w:szCs w:val="24"/>
          <w:lang w:val="ro-RO"/>
        </w:rPr>
        <w:t>Exercită, în mod nemijlocit sau prin conducătorii ierarhici, controlul asupra modului de îndeplinire a sarcinilor de serviciu;</w:t>
      </w:r>
    </w:p>
    <w:p w:rsidR="007C1A10" w:rsidRPr="00BD5A95" w:rsidRDefault="007C1A10" w:rsidP="007018DB">
      <w:pPr>
        <w:numPr>
          <w:ilvl w:val="0"/>
          <w:numId w:val="32"/>
        </w:numPr>
        <w:jc w:val="both"/>
        <w:rPr>
          <w:rFonts w:ascii="Times New Roman" w:eastAsia="Times New Roman" w:hAnsi="Times New Roman"/>
          <w:noProof/>
          <w:sz w:val="24"/>
          <w:szCs w:val="24"/>
          <w:lang w:val="ro-RO"/>
        </w:rPr>
      </w:pPr>
      <w:r w:rsidRPr="00BD5A95">
        <w:rPr>
          <w:rFonts w:ascii="Times New Roman" w:eastAsia="Times New Roman" w:hAnsi="Times New Roman"/>
          <w:noProof/>
          <w:sz w:val="24"/>
          <w:szCs w:val="24"/>
          <w:lang w:val="ro-RO"/>
        </w:rPr>
        <w:t>Constată săvârşirea abaterilor disciplinare şi aplică sancţiunile corespunzătoare, potrivit legii;</w:t>
      </w:r>
    </w:p>
    <w:p w:rsidR="007C1A10" w:rsidRPr="00E64E35" w:rsidRDefault="007C1A10" w:rsidP="007018DB">
      <w:pPr>
        <w:numPr>
          <w:ilvl w:val="0"/>
          <w:numId w:val="32"/>
        </w:numPr>
        <w:jc w:val="both"/>
        <w:rPr>
          <w:rFonts w:ascii="Times New Roman" w:eastAsia="Times New Roman" w:hAnsi="Times New Roman"/>
          <w:noProof/>
          <w:sz w:val="24"/>
          <w:szCs w:val="24"/>
          <w:lang w:val="ro-RO"/>
        </w:rPr>
      </w:pPr>
      <w:r w:rsidRPr="00E64E35">
        <w:rPr>
          <w:rFonts w:ascii="Times New Roman" w:eastAsia="Times New Roman" w:hAnsi="Times New Roman"/>
          <w:noProof/>
          <w:sz w:val="24"/>
          <w:szCs w:val="24"/>
          <w:lang w:val="ro-RO"/>
        </w:rPr>
        <w:t>Adoptă, prin organele sale de conducere instituţionale, reglementări interne care trebuie respectate de salariaţi;</w:t>
      </w:r>
    </w:p>
    <w:p w:rsidR="007C1A10" w:rsidRPr="00E64E35" w:rsidRDefault="007C1A10" w:rsidP="007018DB">
      <w:pPr>
        <w:numPr>
          <w:ilvl w:val="0"/>
          <w:numId w:val="32"/>
        </w:numPr>
        <w:jc w:val="both"/>
        <w:rPr>
          <w:rFonts w:ascii="Times New Roman" w:eastAsia="Times New Roman" w:hAnsi="Times New Roman"/>
          <w:noProof/>
          <w:sz w:val="24"/>
          <w:szCs w:val="24"/>
          <w:lang w:val="ro-RO"/>
        </w:rPr>
      </w:pPr>
      <w:r w:rsidRPr="00E64E35">
        <w:rPr>
          <w:rFonts w:ascii="Times New Roman" w:eastAsia="Times New Roman" w:hAnsi="Times New Roman"/>
          <w:noProof/>
          <w:sz w:val="24"/>
          <w:szCs w:val="24"/>
          <w:lang w:val="ro-RO"/>
        </w:rPr>
        <w:t>Organizează relaţiile funcţionale dintre structurile subordonate, asigură desfăşurarea normală a relaţiilor dintre acestea şi celelalte structuri academice şi administrative ale FSPAC, precum şi cu structurile specializate aparţinând altor entităţi cu care FSPAC cooperează.</w:t>
      </w:r>
    </w:p>
    <w:p w:rsidR="007C1A10" w:rsidRPr="00841C3C" w:rsidRDefault="007C1A10" w:rsidP="007018DB">
      <w:pPr>
        <w:jc w:val="both"/>
        <w:rPr>
          <w:rFonts w:ascii="Times New Roman" w:eastAsia="Times New Roman" w:hAnsi="Times New Roman"/>
          <w:noProof/>
          <w:sz w:val="24"/>
          <w:szCs w:val="24"/>
          <w:lang w:val="ro-RO"/>
        </w:rPr>
      </w:pPr>
      <w:r w:rsidRPr="00841C3C">
        <w:rPr>
          <w:rFonts w:ascii="Times New Roman" w:eastAsia="Times New Roman" w:hAnsi="Times New Roman"/>
          <w:b/>
          <w:noProof/>
          <w:sz w:val="24"/>
          <w:szCs w:val="24"/>
          <w:lang w:val="ro-RO"/>
        </w:rPr>
        <w:t>Art.</w:t>
      </w:r>
      <w:r w:rsidR="001C7E2C">
        <w:rPr>
          <w:rFonts w:ascii="Times New Roman" w:eastAsia="Times New Roman" w:hAnsi="Times New Roman"/>
          <w:b/>
          <w:noProof/>
          <w:sz w:val="24"/>
          <w:szCs w:val="24"/>
          <w:lang w:val="ro-RO"/>
        </w:rPr>
        <w:t>29</w:t>
      </w:r>
      <w:r w:rsidRPr="00841C3C">
        <w:rPr>
          <w:rFonts w:ascii="Times New Roman" w:eastAsia="Times New Roman" w:hAnsi="Times New Roman"/>
          <w:b/>
          <w:noProof/>
          <w:sz w:val="24"/>
          <w:szCs w:val="24"/>
          <w:lang w:val="ro-RO"/>
        </w:rPr>
        <w:t>.</w:t>
      </w:r>
      <w:r w:rsidRPr="00841C3C">
        <w:rPr>
          <w:rFonts w:ascii="Times New Roman" w:eastAsia="Times New Roman" w:hAnsi="Times New Roman"/>
          <w:noProof/>
          <w:sz w:val="24"/>
          <w:szCs w:val="24"/>
          <w:lang w:val="ro-RO"/>
        </w:rPr>
        <w:t xml:space="preserve"> Angajatorului îi revin, în principal, următoarele obligaţii:</w:t>
      </w:r>
    </w:p>
    <w:p w:rsidR="007C1A10" w:rsidRPr="00E64E35" w:rsidRDefault="007C1A10" w:rsidP="007018DB">
      <w:pPr>
        <w:numPr>
          <w:ilvl w:val="0"/>
          <w:numId w:val="33"/>
        </w:numPr>
        <w:tabs>
          <w:tab w:val="clear" w:pos="1080"/>
          <w:tab w:val="num" w:pos="480"/>
        </w:tabs>
        <w:ind w:left="480" w:hanging="480"/>
        <w:jc w:val="both"/>
        <w:rPr>
          <w:rFonts w:ascii="Times New Roman" w:eastAsia="Times New Roman" w:hAnsi="Times New Roman"/>
          <w:noProof/>
          <w:sz w:val="24"/>
          <w:szCs w:val="24"/>
          <w:lang w:val="ro-RO"/>
        </w:rPr>
      </w:pPr>
      <w:r w:rsidRPr="00E64E35">
        <w:rPr>
          <w:rFonts w:ascii="Times New Roman" w:eastAsia="Times New Roman" w:hAnsi="Times New Roman"/>
          <w:noProof/>
          <w:sz w:val="24"/>
          <w:szCs w:val="24"/>
          <w:lang w:val="ro-RO"/>
        </w:rPr>
        <w:t>Să informeze salariaţii asupra condiţiilor de muncă şi asupra elementelor care privesc desfăşurarea relaţiilor de muncă;</w:t>
      </w:r>
    </w:p>
    <w:p w:rsidR="007C1A10" w:rsidRPr="00E64E35" w:rsidRDefault="007C1A10" w:rsidP="007018DB">
      <w:pPr>
        <w:numPr>
          <w:ilvl w:val="0"/>
          <w:numId w:val="33"/>
        </w:numPr>
        <w:tabs>
          <w:tab w:val="clear" w:pos="1080"/>
          <w:tab w:val="num" w:pos="480"/>
        </w:tabs>
        <w:ind w:left="480" w:hanging="480"/>
        <w:jc w:val="both"/>
        <w:rPr>
          <w:rFonts w:ascii="Times New Roman" w:eastAsia="Times New Roman" w:hAnsi="Times New Roman"/>
          <w:noProof/>
          <w:sz w:val="24"/>
          <w:szCs w:val="24"/>
          <w:lang w:val="ro-RO"/>
        </w:rPr>
      </w:pPr>
      <w:r w:rsidRPr="00E64E35">
        <w:rPr>
          <w:rFonts w:ascii="Times New Roman" w:eastAsia="Times New Roman" w:hAnsi="Times New Roman"/>
          <w:noProof/>
          <w:sz w:val="24"/>
          <w:szCs w:val="24"/>
          <w:lang w:val="ro-RO"/>
        </w:rPr>
        <w:t>Să asigure condiţiile tehnico-organizatorice necesare bunei desfăşurări a activităţii şi îmbunătăţirii condiţiilor de muncă;</w:t>
      </w:r>
    </w:p>
    <w:p w:rsidR="007C1A10" w:rsidRPr="00E64E35" w:rsidRDefault="007C1A10" w:rsidP="007018DB">
      <w:pPr>
        <w:numPr>
          <w:ilvl w:val="0"/>
          <w:numId w:val="33"/>
        </w:numPr>
        <w:tabs>
          <w:tab w:val="clear" w:pos="1080"/>
          <w:tab w:val="num" w:pos="480"/>
        </w:tabs>
        <w:ind w:left="480" w:hanging="480"/>
        <w:jc w:val="both"/>
        <w:rPr>
          <w:rFonts w:ascii="Times New Roman" w:eastAsia="Times New Roman" w:hAnsi="Times New Roman"/>
          <w:noProof/>
          <w:sz w:val="24"/>
          <w:szCs w:val="24"/>
          <w:lang w:val="ro-RO"/>
        </w:rPr>
      </w:pPr>
      <w:r w:rsidRPr="00E64E35">
        <w:rPr>
          <w:rFonts w:ascii="Times New Roman" w:eastAsia="Times New Roman" w:hAnsi="Times New Roman"/>
          <w:noProof/>
          <w:sz w:val="24"/>
          <w:szCs w:val="24"/>
          <w:lang w:val="ro-RO"/>
        </w:rPr>
        <w:t>Să acorde salariaţilor toate drepturile salariale, alte drepturi patrimoniale şi drepturi nepatrimoniale care decurg din lege, contractele colective de muncă aplicabile şi contractul individual de muncă;</w:t>
      </w:r>
    </w:p>
    <w:p w:rsidR="007C1A10" w:rsidRPr="00F62749" w:rsidRDefault="007C1A10" w:rsidP="007018DB">
      <w:pPr>
        <w:numPr>
          <w:ilvl w:val="0"/>
          <w:numId w:val="33"/>
        </w:numPr>
        <w:tabs>
          <w:tab w:val="clear" w:pos="1080"/>
          <w:tab w:val="num" w:pos="480"/>
        </w:tabs>
        <w:ind w:left="480" w:hanging="480"/>
        <w:jc w:val="both"/>
        <w:rPr>
          <w:rFonts w:ascii="Times New Roman" w:eastAsia="Times New Roman" w:hAnsi="Times New Roman"/>
          <w:noProof/>
          <w:sz w:val="24"/>
          <w:szCs w:val="24"/>
          <w:lang w:val="ro-RO"/>
        </w:rPr>
      </w:pPr>
      <w:r w:rsidRPr="00F62749">
        <w:rPr>
          <w:rFonts w:ascii="Times New Roman" w:eastAsia="Times New Roman" w:hAnsi="Times New Roman"/>
          <w:noProof/>
          <w:sz w:val="24"/>
          <w:szCs w:val="24"/>
          <w:lang w:val="ro-RO"/>
        </w:rPr>
        <w:t>Să se consulte cu reprezentanţii salariaţilor în privinţa deciziilor susceptibile de a afecta substanţial drepturile şi interesele salariaţilor;</w:t>
      </w:r>
    </w:p>
    <w:p w:rsidR="007C1A10" w:rsidRPr="00F62749" w:rsidRDefault="007C1A10" w:rsidP="007018DB">
      <w:pPr>
        <w:numPr>
          <w:ilvl w:val="0"/>
          <w:numId w:val="33"/>
        </w:numPr>
        <w:tabs>
          <w:tab w:val="clear" w:pos="1080"/>
          <w:tab w:val="num" w:pos="480"/>
        </w:tabs>
        <w:ind w:left="480" w:hanging="480"/>
        <w:jc w:val="both"/>
        <w:rPr>
          <w:rFonts w:ascii="Times New Roman" w:eastAsia="Times New Roman" w:hAnsi="Times New Roman"/>
          <w:noProof/>
          <w:sz w:val="24"/>
          <w:szCs w:val="24"/>
          <w:lang w:val="ro-RO"/>
        </w:rPr>
      </w:pPr>
      <w:r w:rsidRPr="00F62749">
        <w:rPr>
          <w:rFonts w:ascii="Times New Roman" w:eastAsia="Times New Roman" w:hAnsi="Times New Roman"/>
          <w:noProof/>
          <w:sz w:val="24"/>
          <w:szCs w:val="24"/>
          <w:lang w:val="ro-RO"/>
        </w:rPr>
        <w:t xml:space="preserve">Să plătească toate contribuţiile aflate în sarcina </w:t>
      </w:r>
      <w:r w:rsidR="00CF7867">
        <w:rPr>
          <w:rFonts w:ascii="Times New Roman" w:eastAsia="Times New Roman" w:hAnsi="Times New Roman"/>
          <w:noProof/>
          <w:sz w:val="24"/>
          <w:szCs w:val="24"/>
          <w:lang w:val="ro-RO"/>
        </w:rPr>
        <w:t>angajatorului</w:t>
      </w:r>
      <w:r w:rsidRPr="00F62749">
        <w:rPr>
          <w:rFonts w:ascii="Times New Roman" w:eastAsia="Times New Roman" w:hAnsi="Times New Roman"/>
          <w:noProof/>
          <w:sz w:val="24"/>
          <w:szCs w:val="24"/>
          <w:lang w:val="ro-RO"/>
        </w:rPr>
        <w:t xml:space="preserve">, precum şi să reţină şi să vireze impozitele şi contribuţiile datorate de </w:t>
      </w:r>
      <w:r w:rsidR="00894D13">
        <w:rPr>
          <w:rFonts w:ascii="Times New Roman" w:eastAsia="Times New Roman" w:hAnsi="Times New Roman"/>
          <w:noProof/>
          <w:sz w:val="24"/>
          <w:szCs w:val="24"/>
          <w:lang w:val="ro-RO"/>
        </w:rPr>
        <w:t>salariați</w:t>
      </w:r>
      <w:r w:rsidRPr="00F62749">
        <w:rPr>
          <w:rFonts w:ascii="Times New Roman" w:eastAsia="Times New Roman" w:hAnsi="Times New Roman"/>
          <w:noProof/>
          <w:sz w:val="24"/>
          <w:szCs w:val="24"/>
          <w:lang w:val="ro-RO"/>
        </w:rPr>
        <w:t>, în condiţiile legii;</w:t>
      </w:r>
    </w:p>
    <w:p w:rsidR="007C1A10" w:rsidRPr="00F62749" w:rsidRDefault="007C1A10" w:rsidP="007018DB">
      <w:pPr>
        <w:numPr>
          <w:ilvl w:val="0"/>
          <w:numId w:val="33"/>
        </w:numPr>
        <w:tabs>
          <w:tab w:val="clear" w:pos="1080"/>
          <w:tab w:val="num" w:pos="480"/>
        </w:tabs>
        <w:ind w:left="480" w:hanging="480"/>
        <w:jc w:val="both"/>
        <w:rPr>
          <w:rFonts w:ascii="Times New Roman" w:eastAsia="Times New Roman" w:hAnsi="Times New Roman"/>
          <w:noProof/>
          <w:sz w:val="24"/>
          <w:szCs w:val="24"/>
          <w:lang w:val="ro-RO"/>
        </w:rPr>
      </w:pPr>
      <w:r w:rsidRPr="00F62749">
        <w:rPr>
          <w:rFonts w:ascii="Times New Roman" w:eastAsia="Times New Roman" w:hAnsi="Times New Roman"/>
          <w:noProof/>
          <w:sz w:val="24"/>
          <w:szCs w:val="24"/>
          <w:lang w:val="ro-RO"/>
        </w:rPr>
        <w:t>Să elibereze, la cerere, toate documentele ce atestă calitatea de salariat a solicitantului;</w:t>
      </w:r>
    </w:p>
    <w:p w:rsidR="007C1A10" w:rsidRPr="003C6714" w:rsidRDefault="007C1A10" w:rsidP="007018DB">
      <w:pPr>
        <w:numPr>
          <w:ilvl w:val="0"/>
          <w:numId w:val="33"/>
        </w:numPr>
        <w:tabs>
          <w:tab w:val="clear" w:pos="1080"/>
          <w:tab w:val="num" w:pos="480"/>
        </w:tabs>
        <w:ind w:left="480" w:hanging="480"/>
        <w:jc w:val="both"/>
        <w:rPr>
          <w:rFonts w:ascii="Times New Roman" w:eastAsia="Times New Roman" w:hAnsi="Times New Roman"/>
          <w:noProof/>
          <w:sz w:val="24"/>
          <w:szCs w:val="24"/>
          <w:lang w:val="ro-RO"/>
        </w:rPr>
      </w:pPr>
      <w:r w:rsidRPr="003C6714">
        <w:rPr>
          <w:rFonts w:ascii="Times New Roman" w:eastAsia="Times New Roman" w:hAnsi="Times New Roman"/>
          <w:noProof/>
          <w:sz w:val="24"/>
          <w:szCs w:val="24"/>
          <w:lang w:val="ro-RO"/>
        </w:rPr>
        <w:t>Să ia măsurile necesare pentru asigurarea confidenţialităţii salariului şi să asigure confidenţialitatea datelor cu caracter personal;</w:t>
      </w:r>
    </w:p>
    <w:p w:rsidR="007C1A10" w:rsidRPr="003C6714" w:rsidRDefault="007C1A10" w:rsidP="007018DB">
      <w:pPr>
        <w:numPr>
          <w:ilvl w:val="0"/>
          <w:numId w:val="33"/>
        </w:numPr>
        <w:tabs>
          <w:tab w:val="clear" w:pos="1080"/>
          <w:tab w:val="num" w:pos="480"/>
        </w:tabs>
        <w:ind w:left="480" w:hanging="480"/>
        <w:jc w:val="both"/>
        <w:rPr>
          <w:rFonts w:ascii="Times New Roman" w:eastAsia="Times New Roman" w:hAnsi="Times New Roman"/>
          <w:noProof/>
          <w:sz w:val="24"/>
          <w:szCs w:val="24"/>
          <w:lang w:val="ro-RO"/>
        </w:rPr>
      </w:pPr>
      <w:r w:rsidRPr="003C6714">
        <w:rPr>
          <w:rFonts w:ascii="Times New Roman" w:eastAsia="Times New Roman" w:hAnsi="Times New Roman"/>
          <w:noProof/>
          <w:sz w:val="24"/>
          <w:szCs w:val="24"/>
          <w:lang w:val="ro-RO"/>
        </w:rPr>
        <w:t>Să asigure salariaţilor accesul periodic la formarea profesională;</w:t>
      </w:r>
    </w:p>
    <w:p w:rsidR="007C1A10" w:rsidRPr="003C6714" w:rsidRDefault="007C1A10" w:rsidP="007018DB">
      <w:pPr>
        <w:numPr>
          <w:ilvl w:val="0"/>
          <w:numId w:val="33"/>
        </w:numPr>
        <w:tabs>
          <w:tab w:val="clear" w:pos="1080"/>
          <w:tab w:val="num" w:pos="480"/>
        </w:tabs>
        <w:ind w:left="480" w:hanging="480"/>
        <w:jc w:val="both"/>
        <w:rPr>
          <w:rFonts w:ascii="Times New Roman" w:eastAsia="Times New Roman" w:hAnsi="Times New Roman"/>
          <w:noProof/>
          <w:sz w:val="24"/>
          <w:szCs w:val="24"/>
          <w:lang w:val="ro-RO"/>
        </w:rPr>
      </w:pPr>
      <w:r w:rsidRPr="003C6714">
        <w:rPr>
          <w:rFonts w:ascii="Times New Roman" w:eastAsia="Times New Roman" w:hAnsi="Times New Roman"/>
          <w:noProof/>
          <w:sz w:val="24"/>
          <w:szCs w:val="24"/>
          <w:lang w:val="ro-RO"/>
        </w:rPr>
        <w:t>Să permită şi să finanţeze deplasările în ţară şi în străinătate ale salariaţilor, în vederea reprezentării instituţiei sau pentru realizarea unor activităţi didactice, de cercetare sau conexe, în limita resurselor financiare ale FSPAC, în condiţiile legii şi cu avizul/acordul conducătorilor de departamente, decanilor şi rectorului;</w:t>
      </w:r>
    </w:p>
    <w:p w:rsidR="007C1A10" w:rsidRPr="003C6714" w:rsidRDefault="007C1A10" w:rsidP="007018DB">
      <w:pPr>
        <w:numPr>
          <w:ilvl w:val="0"/>
          <w:numId w:val="33"/>
        </w:numPr>
        <w:tabs>
          <w:tab w:val="clear" w:pos="1080"/>
          <w:tab w:val="num" w:pos="480"/>
        </w:tabs>
        <w:ind w:left="480" w:hanging="480"/>
        <w:jc w:val="both"/>
        <w:rPr>
          <w:rFonts w:ascii="Times New Roman" w:eastAsia="Times New Roman" w:hAnsi="Times New Roman"/>
          <w:noProof/>
          <w:sz w:val="24"/>
          <w:szCs w:val="24"/>
          <w:lang w:val="ro-RO"/>
        </w:rPr>
      </w:pPr>
      <w:r w:rsidRPr="003C6714">
        <w:rPr>
          <w:rFonts w:ascii="Times New Roman" w:eastAsia="Times New Roman" w:hAnsi="Times New Roman"/>
          <w:noProof/>
          <w:sz w:val="24"/>
          <w:szCs w:val="24"/>
          <w:lang w:val="ro-RO"/>
        </w:rPr>
        <w:t>Să asigure sănătatea şi securitatea salariaţilor în toate aspectele legate de muncă;</w:t>
      </w:r>
    </w:p>
    <w:p w:rsidR="007C1A10" w:rsidRPr="003C6714" w:rsidRDefault="007C1A10" w:rsidP="007018DB">
      <w:pPr>
        <w:numPr>
          <w:ilvl w:val="0"/>
          <w:numId w:val="33"/>
        </w:numPr>
        <w:tabs>
          <w:tab w:val="clear" w:pos="1080"/>
          <w:tab w:val="num" w:pos="480"/>
        </w:tabs>
        <w:ind w:left="480" w:hanging="480"/>
        <w:jc w:val="both"/>
        <w:rPr>
          <w:rFonts w:ascii="Times New Roman" w:eastAsia="Times New Roman" w:hAnsi="Times New Roman"/>
          <w:noProof/>
          <w:sz w:val="24"/>
          <w:szCs w:val="24"/>
          <w:lang w:val="ro-RO"/>
        </w:rPr>
      </w:pPr>
      <w:r w:rsidRPr="003C6714">
        <w:rPr>
          <w:rFonts w:ascii="Times New Roman" w:eastAsia="Times New Roman" w:hAnsi="Times New Roman"/>
          <w:noProof/>
          <w:sz w:val="24"/>
          <w:szCs w:val="24"/>
          <w:lang w:val="ro-RO"/>
        </w:rPr>
        <w:t>Să asigure, pe spezele proprii, echipamentele de protecţie, instruirea şi testarea salariaţilor cu privire la normele de protecţie a muncii;</w:t>
      </w:r>
    </w:p>
    <w:p w:rsidR="007C1A10" w:rsidRPr="003C6714" w:rsidRDefault="007C1A10" w:rsidP="007018DB">
      <w:pPr>
        <w:numPr>
          <w:ilvl w:val="0"/>
          <w:numId w:val="33"/>
        </w:numPr>
        <w:tabs>
          <w:tab w:val="clear" w:pos="1080"/>
          <w:tab w:val="num" w:pos="480"/>
        </w:tabs>
        <w:ind w:left="480" w:hanging="480"/>
        <w:jc w:val="both"/>
        <w:rPr>
          <w:rFonts w:ascii="Times New Roman" w:eastAsia="Times New Roman" w:hAnsi="Times New Roman"/>
          <w:noProof/>
          <w:sz w:val="24"/>
          <w:szCs w:val="24"/>
          <w:lang w:val="ro-RO"/>
        </w:rPr>
      </w:pPr>
      <w:r w:rsidRPr="003C6714">
        <w:rPr>
          <w:rFonts w:ascii="Times New Roman" w:eastAsia="Times New Roman" w:hAnsi="Times New Roman"/>
          <w:noProof/>
          <w:sz w:val="24"/>
          <w:szCs w:val="24"/>
          <w:lang w:val="ro-RO"/>
        </w:rPr>
        <w:t>Să instruiască salariaţii cu privire la îndeplinirea corectă a atribuţiilor de serviciu şi la aplicarea corectă a legislaţiei în vigoare;</w:t>
      </w:r>
    </w:p>
    <w:p w:rsidR="007C1A10" w:rsidRPr="003C6714" w:rsidRDefault="007C1A10" w:rsidP="007018DB">
      <w:pPr>
        <w:numPr>
          <w:ilvl w:val="0"/>
          <w:numId w:val="33"/>
        </w:numPr>
        <w:tabs>
          <w:tab w:val="clear" w:pos="1080"/>
          <w:tab w:val="num" w:pos="480"/>
        </w:tabs>
        <w:ind w:left="480" w:hanging="480"/>
        <w:jc w:val="both"/>
        <w:rPr>
          <w:rFonts w:ascii="Times New Roman" w:eastAsia="Times New Roman" w:hAnsi="Times New Roman"/>
          <w:noProof/>
          <w:sz w:val="24"/>
          <w:szCs w:val="24"/>
          <w:lang w:val="ro-RO"/>
        </w:rPr>
      </w:pPr>
      <w:r w:rsidRPr="003C6714">
        <w:rPr>
          <w:rFonts w:ascii="Times New Roman" w:eastAsia="Times New Roman" w:hAnsi="Times New Roman"/>
          <w:noProof/>
          <w:sz w:val="24"/>
          <w:szCs w:val="24"/>
          <w:lang w:val="ro-RO"/>
        </w:rPr>
        <w:lastRenderedPageBreak/>
        <w:t>Să asigure spaţiul şi dotările necesare desfăşurării activităţii salariaţilor, precum şi protecţia drepturilor persoanle ale acestora;</w:t>
      </w:r>
    </w:p>
    <w:p w:rsidR="007C1A10" w:rsidRPr="003C6714" w:rsidRDefault="007C1A10" w:rsidP="007018DB">
      <w:pPr>
        <w:numPr>
          <w:ilvl w:val="0"/>
          <w:numId w:val="33"/>
        </w:numPr>
        <w:tabs>
          <w:tab w:val="clear" w:pos="1080"/>
          <w:tab w:val="num" w:pos="480"/>
        </w:tabs>
        <w:ind w:left="480" w:hanging="480"/>
        <w:jc w:val="both"/>
        <w:rPr>
          <w:rFonts w:ascii="Times New Roman" w:eastAsia="Times New Roman" w:hAnsi="Times New Roman"/>
          <w:noProof/>
          <w:sz w:val="24"/>
          <w:szCs w:val="24"/>
          <w:lang w:val="ro-RO"/>
        </w:rPr>
      </w:pPr>
      <w:r w:rsidRPr="003C6714">
        <w:rPr>
          <w:rFonts w:ascii="Times New Roman" w:eastAsia="Times New Roman" w:hAnsi="Times New Roman"/>
          <w:noProof/>
          <w:sz w:val="24"/>
          <w:szCs w:val="24"/>
          <w:lang w:val="ro-RO"/>
        </w:rPr>
        <w:t>Să urmărească şi să asigure întocmirea evaluărilor şi caracterizărilor privind activitatea profesională a salariaţilor;</w:t>
      </w:r>
    </w:p>
    <w:p w:rsidR="007C1A10" w:rsidRDefault="007C1A10" w:rsidP="007018DB">
      <w:pPr>
        <w:numPr>
          <w:ilvl w:val="0"/>
          <w:numId w:val="33"/>
        </w:numPr>
        <w:tabs>
          <w:tab w:val="clear" w:pos="1080"/>
          <w:tab w:val="num" w:pos="480"/>
        </w:tabs>
        <w:ind w:left="480" w:hanging="480"/>
        <w:jc w:val="both"/>
        <w:rPr>
          <w:rFonts w:ascii="Times New Roman" w:eastAsia="Times New Roman" w:hAnsi="Times New Roman"/>
          <w:noProof/>
          <w:sz w:val="24"/>
          <w:szCs w:val="24"/>
          <w:lang w:val="ro-RO"/>
        </w:rPr>
      </w:pPr>
      <w:r w:rsidRPr="003C6714">
        <w:rPr>
          <w:rFonts w:ascii="Times New Roman" w:eastAsia="Times New Roman" w:hAnsi="Times New Roman"/>
          <w:noProof/>
          <w:sz w:val="24"/>
          <w:szCs w:val="24"/>
          <w:lang w:val="ro-RO"/>
        </w:rPr>
        <w:t>Să garanteze asigurarea procedurii de soluţionare a cererilor sau reclamaţiilor, în conformitate cu pre</w:t>
      </w:r>
      <w:r w:rsidR="0071753F">
        <w:rPr>
          <w:rFonts w:ascii="Times New Roman" w:eastAsia="Times New Roman" w:hAnsi="Times New Roman"/>
          <w:noProof/>
          <w:sz w:val="24"/>
          <w:szCs w:val="24"/>
          <w:lang w:val="ro-RO"/>
        </w:rPr>
        <w:t>vederile legislative în vigoare.</w:t>
      </w:r>
    </w:p>
    <w:p w:rsidR="00606724" w:rsidRPr="003C6714" w:rsidRDefault="00606724" w:rsidP="007018DB">
      <w:pPr>
        <w:ind w:left="480"/>
        <w:jc w:val="both"/>
        <w:rPr>
          <w:rFonts w:ascii="Times New Roman" w:eastAsia="Times New Roman" w:hAnsi="Times New Roman"/>
          <w:noProof/>
          <w:sz w:val="24"/>
          <w:szCs w:val="24"/>
          <w:lang w:val="ro-RO"/>
        </w:rPr>
      </w:pPr>
    </w:p>
    <w:p w:rsidR="00F62749" w:rsidRDefault="00606724" w:rsidP="007018DB">
      <w:pPr>
        <w:rPr>
          <w:rFonts w:ascii="Times New Roman" w:eastAsia="Times New Roman" w:hAnsi="Times New Roman"/>
          <w:b/>
          <w:noProof/>
          <w:sz w:val="24"/>
          <w:szCs w:val="24"/>
          <w:lang w:val="ro-RO"/>
        </w:rPr>
      </w:pPr>
      <w:r w:rsidRPr="00AA4B19">
        <w:rPr>
          <w:rFonts w:ascii="Times New Roman" w:eastAsia="Times New Roman" w:hAnsi="Times New Roman"/>
          <w:b/>
          <w:noProof/>
          <w:sz w:val="24"/>
          <w:szCs w:val="24"/>
          <w:lang w:val="ro-RO"/>
        </w:rPr>
        <w:t>Drepturil</w:t>
      </w:r>
      <w:r w:rsidRPr="00606724">
        <w:rPr>
          <w:rFonts w:ascii="Times New Roman" w:eastAsia="Times New Roman" w:hAnsi="Times New Roman"/>
          <w:b/>
          <w:noProof/>
          <w:sz w:val="24"/>
          <w:szCs w:val="24"/>
          <w:lang w:val="ro-RO"/>
        </w:rPr>
        <w:t xml:space="preserve">e şi obligaţiile principale ale </w:t>
      </w:r>
      <w:r>
        <w:rPr>
          <w:rFonts w:ascii="Times New Roman" w:eastAsia="Times New Roman" w:hAnsi="Times New Roman"/>
          <w:b/>
          <w:noProof/>
          <w:sz w:val="24"/>
          <w:szCs w:val="24"/>
          <w:lang w:val="ro-RO"/>
        </w:rPr>
        <w:t>salariaților</w:t>
      </w:r>
    </w:p>
    <w:p w:rsidR="00606724" w:rsidRPr="0016322B" w:rsidRDefault="00606724" w:rsidP="007018DB">
      <w:pPr>
        <w:rPr>
          <w:rFonts w:ascii="Times New Roman" w:eastAsia="Times New Roman" w:hAnsi="Times New Roman"/>
          <w:noProof/>
          <w:sz w:val="24"/>
          <w:szCs w:val="24"/>
          <w:lang w:val="ro-RO"/>
        </w:rPr>
      </w:pPr>
    </w:p>
    <w:p w:rsidR="00F62749" w:rsidRPr="0016322B" w:rsidRDefault="00F62749" w:rsidP="007018DB">
      <w:pPr>
        <w:jc w:val="both"/>
        <w:rPr>
          <w:rFonts w:ascii="Times New Roman" w:eastAsia="Times New Roman" w:hAnsi="Times New Roman"/>
          <w:noProof/>
          <w:sz w:val="24"/>
          <w:szCs w:val="24"/>
          <w:lang w:val="ro-RO"/>
        </w:rPr>
      </w:pPr>
      <w:r w:rsidRPr="008F5121">
        <w:rPr>
          <w:rFonts w:ascii="Times New Roman" w:eastAsia="Times New Roman" w:hAnsi="Times New Roman"/>
          <w:b/>
          <w:noProof/>
          <w:sz w:val="24"/>
          <w:szCs w:val="24"/>
          <w:lang w:val="ro-RO"/>
        </w:rPr>
        <w:t>Art.</w:t>
      </w:r>
      <w:r w:rsidR="007C1A10">
        <w:rPr>
          <w:rFonts w:ascii="Times New Roman" w:eastAsia="Times New Roman" w:hAnsi="Times New Roman"/>
          <w:b/>
          <w:noProof/>
          <w:sz w:val="24"/>
          <w:szCs w:val="24"/>
          <w:lang w:val="ro-RO"/>
        </w:rPr>
        <w:t>3</w:t>
      </w:r>
      <w:r w:rsidR="001C7E2C">
        <w:rPr>
          <w:rFonts w:ascii="Times New Roman" w:eastAsia="Times New Roman" w:hAnsi="Times New Roman"/>
          <w:b/>
          <w:noProof/>
          <w:sz w:val="24"/>
          <w:szCs w:val="24"/>
          <w:lang w:val="ro-RO"/>
        </w:rPr>
        <w:t>0</w:t>
      </w:r>
      <w:r w:rsidRPr="008F5121">
        <w:rPr>
          <w:rFonts w:ascii="Times New Roman" w:eastAsia="Times New Roman" w:hAnsi="Times New Roman"/>
          <w:b/>
          <w:noProof/>
          <w:sz w:val="24"/>
          <w:szCs w:val="24"/>
          <w:lang w:val="ro-RO"/>
        </w:rPr>
        <w:t>.</w:t>
      </w:r>
      <w:r w:rsidRPr="0016322B">
        <w:rPr>
          <w:rFonts w:ascii="Times New Roman" w:eastAsia="Times New Roman" w:hAnsi="Times New Roman"/>
          <w:noProof/>
          <w:sz w:val="24"/>
          <w:szCs w:val="24"/>
          <w:lang w:val="ro-RO"/>
        </w:rPr>
        <w:t xml:space="preserve"> În conformitate cu art.37 </w:t>
      </w:r>
      <w:r w:rsidR="0013476A">
        <w:rPr>
          <w:rFonts w:ascii="Times New Roman" w:eastAsia="Times New Roman" w:hAnsi="Times New Roman"/>
          <w:noProof/>
          <w:sz w:val="24"/>
          <w:szCs w:val="24"/>
          <w:lang w:val="ro-RO"/>
        </w:rPr>
        <w:t>din Codul</w:t>
      </w:r>
      <w:r w:rsidRPr="0016322B">
        <w:rPr>
          <w:rFonts w:ascii="Times New Roman" w:eastAsia="Times New Roman" w:hAnsi="Times New Roman"/>
          <w:noProof/>
          <w:sz w:val="24"/>
          <w:szCs w:val="24"/>
          <w:lang w:val="ro-RO"/>
        </w:rPr>
        <w:t xml:space="preserve"> Muncii, drepturile şi obligaţiile privind relaţiile de muncă dintre </w:t>
      </w:r>
      <w:r w:rsidR="00F9132F">
        <w:rPr>
          <w:rFonts w:ascii="Times New Roman" w:eastAsia="Times New Roman" w:hAnsi="Times New Roman"/>
          <w:noProof/>
          <w:sz w:val="24"/>
          <w:szCs w:val="24"/>
          <w:lang w:val="ro-RO"/>
        </w:rPr>
        <w:t>salariat</w:t>
      </w:r>
      <w:r w:rsidRPr="0016322B">
        <w:rPr>
          <w:rFonts w:ascii="Times New Roman" w:eastAsia="Times New Roman" w:hAnsi="Times New Roman"/>
          <w:noProof/>
          <w:sz w:val="24"/>
          <w:szCs w:val="24"/>
          <w:lang w:val="ro-RO"/>
        </w:rPr>
        <w:t xml:space="preserve"> şi angajator se stabilesc potrivit legii, precum şi prin negociere colectivă şi individuală. Principalele </w:t>
      </w:r>
      <w:r w:rsidRPr="00AA4B19">
        <w:rPr>
          <w:rFonts w:ascii="Times New Roman" w:eastAsia="Times New Roman" w:hAnsi="Times New Roman"/>
          <w:noProof/>
          <w:sz w:val="24"/>
          <w:szCs w:val="24"/>
          <w:lang w:val="ro-RO"/>
        </w:rPr>
        <w:t>drepturi legalmente instituite</w:t>
      </w:r>
      <w:r w:rsidRPr="0016322B">
        <w:rPr>
          <w:rFonts w:ascii="Times New Roman" w:eastAsia="Times New Roman" w:hAnsi="Times New Roman"/>
          <w:noProof/>
          <w:sz w:val="24"/>
          <w:szCs w:val="24"/>
          <w:lang w:val="ro-RO"/>
        </w:rPr>
        <w:t xml:space="preserve"> ale salariaţilor sunt prevăzute la art.39 al</w:t>
      </w:r>
      <w:r w:rsidR="0013476A">
        <w:rPr>
          <w:rFonts w:ascii="Times New Roman" w:eastAsia="Times New Roman" w:hAnsi="Times New Roman"/>
          <w:noProof/>
          <w:sz w:val="24"/>
          <w:szCs w:val="24"/>
          <w:lang w:val="ro-RO"/>
        </w:rPr>
        <w:t>in</w:t>
      </w:r>
      <w:r w:rsidRPr="0016322B">
        <w:rPr>
          <w:rFonts w:ascii="Times New Roman" w:eastAsia="Times New Roman" w:hAnsi="Times New Roman"/>
          <w:noProof/>
          <w:sz w:val="24"/>
          <w:szCs w:val="24"/>
          <w:lang w:val="ro-RO"/>
        </w:rPr>
        <w:t xml:space="preserve">.(1) </w:t>
      </w:r>
      <w:r w:rsidR="0013476A">
        <w:rPr>
          <w:rFonts w:ascii="Times New Roman" w:eastAsia="Times New Roman" w:hAnsi="Times New Roman"/>
          <w:noProof/>
          <w:sz w:val="24"/>
          <w:szCs w:val="24"/>
          <w:lang w:val="ro-RO"/>
        </w:rPr>
        <w:t xml:space="preserve">din </w:t>
      </w:r>
      <w:r w:rsidRPr="0016322B">
        <w:rPr>
          <w:rFonts w:ascii="Times New Roman" w:eastAsia="Times New Roman" w:hAnsi="Times New Roman"/>
          <w:noProof/>
          <w:sz w:val="24"/>
          <w:szCs w:val="24"/>
          <w:lang w:val="ro-RO"/>
        </w:rPr>
        <w:t xml:space="preserve">Codul </w:t>
      </w:r>
      <w:r w:rsidR="0013476A">
        <w:rPr>
          <w:rFonts w:ascii="Times New Roman" w:eastAsia="Times New Roman" w:hAnsi="Times New Roman"/>
          <w:noProof/>
          <w:sz w:val="24"/>
          <w:szCs w:val="24"/>
          <w:lang w:val="ro-RO"/>
        </w:rPr>
        <w:t>M</w:t>
      </w:r>
      <w:r w:rsidRPr="0016322B">
        <w:rPr>
          <w:rFonts w:ascii="Times New Roman" w:eastAsia="Times New Roman" w:hAnsi="Times New Roman"/>
          <w:noProof/>
          <w:sz w:val="24"/>
          <w:szCs w:val="24"/>
          <w:lang w:val="ro-RO"/>
        </w:rPr>
        <w:t>uncii,</w:t>
      </w:r>
      <w:r w:rsidR="00C41A17">
        <w:rPr>
          <w:rFonts w:ascii="Times New Roman" w:eastAsia="Times New Roman" w:hAnsi="Times New Roman"/>
          <w:noProof/>
          <w:sz w:val="24"/>
          <w:szCs w:val="24"/>
          <w:lang w:val="ro-RO"/>
        </w:rPr>
        <w:t xml:space="preserve"> actualizat,</w:t>
      </w:r>
      <w:r w:rsidRPr="0016322B">
        <w:rPr>
          <w:rFonts w:ascii="Times New Roman" w:eastAsia="Times New Roman" w:hAnsi="Times New Roman"/>
          <w:noProof/>
          <w:sz w:val="24"/>
          <w:szCs w:val="24"/>
          <w:lang w:val="ro-RO"/>
        </w:rPr>
        <w:t xml:space="preserve"> completate cu drepturile prevăzute în </w:t>
      </w:r>
      <w:r w:rsidR="001145DF" w:rsidRPr="001145DF">
        <w:rPr>
          <w:rFonts w:ascii="Times New Roman" w:eastAsia="Times New Roman" w:hAnsi="Times New Roman"/>
          <w:noProof/>
          <w:sz w:val="24"/>
          <w:szCs w:val="24"/>
          <w:lang w:val="ro-RO"/>
        </w:rPr>
        <w:t>Legea Educației Naționale nr.1/2011</w:t>
      </w:r>
      <w:r w:rsidR="00B51DCE">
        <w:rPr>
          <w:rFonts w:ascii="Times New Roman" w:eastAsia="Times New Roman" w:hAnsi="Times New Roman"/>
          <w:noProof/>
          <w:sz w:val="24"/>
          <w:szCs w:val="24"/>
          <w:lang w:val="ro-RO"/>
        </w:rPr>
        <w:t>, actualizată,</w:t>
      </w:r>
      <w:r w:rsidR="001145DF">
        <w:rPr>
          <w:rFonts w:ascii="Times New Roman" w:eastAsia="Times New Roman" w:hAnsi="Times New Roman"/>
          <w:noProof/>
          <w:sz w:val="24"/>
          <w:szCs w:val="24"/>
          <w:lang w:val="ro-RO"/>
        </w:rPr>
        <w:t xml:space="preserve"> </w:t>
      </w:r>
      <w:r w:rsidRPr="0016322B">
        <w:rPr>
          <w:rFonts w:ascii="Times New Roman" w:eastAsia="Times New Roman" w:hAnsi="Times New Roman"/>
          <w:noProof/>
          <w:sz w:val="24"/>
          <w:szCs w:val="24"/>
          <w:lang w:val="ro-RO"/>
        </w:rPr>
        <w:t>precum şi cu cele edictate de Carta Universităţii şi de hotărârile organelor instituţionale ale acesteia. Salariaţii nu pot renunţa în cursul negocierii şi ulterior la drepturile ce le sunt recunoscute prin lege, orice tranzacţie în acest sens fiind  lovită de nulitate absolută.</w:t>
      </w:r>
    </w:p>
    <w:p w:rsidR="00F62749" w:rsidRPr="0016322B" w:rsidRDefault="00F62749" w:rsidP="007018DB">
      <w:pPr>
        <w:jc w:val="both"/>
        <w:rPr>
          <w:rFonts w:ascii="Times New Roman" w:eastAsia="Times New Roman" w:hAnsi="Times New Roman"/>
          <w:noProof/>
          <w:sz w:val="24"/>
          <w:szCs w:val="24"/>
          <w:lang w:val="ro-RO"/>
        </w:rPr>
      </w:pPr>
      <w:r w:rsidRPr="001145DF">
        <w:rPr>
          <w:rFonts w:ascii="Times New Roman" w:eastAsia="Times New Roman" w:hAnsi="Times New Roman"/>
          <w:b/>
          <w:noProof/>
          <w:sz w:val="24"/>
          <w:szCs w:val="24"/>
          <w:lang w:val="ro-RO"/>
        </w:rPr>
        <w:t>Art.</w:t>
      </w:r>
      <w:r w:rsidR="007C1A10">
        <w:rPr>
          <w:rFonts w:ascii="Times New Roman" w:eastAsia="Times New Roman" w:hAnsi="Times New Roman"/>
          <w:b/>
          <w:noProof/>
          <w:sz w:val="24"/>
          <w:szCs w:val="24"/>
          <w:lang w:val="ro-RO"/>
        </w:rPr>
        <w:t>3</w:t>
      </w:r>
      <w:r w:rsidR="001C7E2C">
        <w:rPr>
          <w:rFonts w:ascii="Times New Roman" w:eastAsia="Times New Roman" w:hAnsi="Times New Roman"/>
          <w:b/>
          <w:noProof/>
          <w:sz w:val="24"/>
          <w:szCs w:val="24"/>
          <w:lang w:val="ro-RO"/>
        </w:rPr>
        <w:t>1</w:t>
      </w:r>
      <w:r w:rsidRPr="001145DF">
        <w:rPr>
          <w:rFonts w:ascii="Times New Roman" w:eastAsia="Times New Roman" w:hAnsi="Times New Roman"/>
          <w:b/>
          <w:noProof/>
          <w:sz w:val="24"/>
          <w:szCs w:val="24"/>
          <w:lang w:val="ro-RO"/>
        </w:rPr>
        <w:t>.</w:t>
      </w:r>
      <w:r w:rsidRPr="0016322B">
        <w:rPr>
          <w:rFonts w:ascii="Times New Roman" w:eastAsia="Times New Roman" w:hAnsi="Times New Roman"/>
          <w:noProof/>
          <w:sz w:val="24"/>
          <w:szCs w:val="24"/>
          <w:lang w:val="ro-RO"/>
        </w:rPr>
        <w:t xml:space="preserve"> </w:t>
      </w:r>
      <w:r w:rsidRPr="007C1A10">
        <w:rPr>
          <w:rFonts w:ascii="Times New Roman" w:eastAsia="Times New Roman" w:hAnsi="Times New Roman"/>
          <w:noProof/>
          <w:sz w:val="24"/>
          <w:szCs w:val="24"/>
          <w:lang w:val="ro-RO"/>
        </w:rPr>
        <w:t>Alte drepturi</w:t>
      </w:r>
      <w:r w:rsidRPr="0016322B">
        <w:rPr>
          <w:rFonts w:ascii="Times New Roman" w:eastAsia="Times New Roman" w:hAnsi="Times New Roman"/>
          <w:noProof/>
          <w:sz w:val="24"/>
          <w:szCs w:val="24"/>
          <w:lang w:val="ro-RO"/>
        </w:rPr>
        <w:t xml:space="preserve"> ale salariaţilor </w:t>
      </w:r>
      <w:r w:rsidR="00FC2C47" w:rsidRPr="0016322B">
        <w:rPr>
          <w:rFonts w:ascii="Times New Roman" w:eastAsia="Times New Roman" w:hAnsi="Times New Roman"/>
          <w:noProof/>
          <w:sz w:val="24"/>
          <w:szCs w:val="24"/>
          <w:lang w:val="ro-RO"/>
        </w:rPr>
        <w:t>FSPAC</w:t>
      </w:r>
      <w:r w:rsidRPr="0016322B">
        <w:rPr>
          <w:rFonts w:ascii="Times New Roman" w:eastAsia="Times New Roman" w:hAnsi="Times New Roman"/>
          <w:noProof/>
          <w:sz w:val="24"/>
          <w:szCs w:val="24"/>
          <w:lang w:val="ro-RO"/>
        </w:rPr>
        <w:t xml:space="preserve"> sunt :</w:t>
      </w:r>
    </w:p>
    <w:p w:rsidR="00F62749" w:rsidRPr="001145DF" w:rsidRDefault="00F62749" w:rsidP="007018DB">
      <w:pPr>
        <w:numPr>
          <w:ilvl w:val="0"/>
          <w:numId w:val="29"/>
        </w:numPr>
        <w:tabs>
          <w:tab w:val="num" w:pos="0"/>
        </w:tabs>
        <w:ind w:left="360"/>
        <w:jc w:val="both"/>
        <w:rPr>
          <w:rFonts w:ascii="Times New Roman" w:eastAsia="Times New Roman" w:hAnsi="Times New Roman"/>
          <w:sz w:val="24"/>
          <w:szCs w:val="24"/>
          <w:lang w:val="ro-RO"/>
        </w:rPr>
      </w:pPr>
      <w:r w:rsidRPr="001145DF">
        <w:rPr>
          <w:rFonts w:ascii="Times New Roman" w:eastAsia="Times New Roman" w:hAnsi="Times New Roman"/>
          <w:noProof/>
          <w:sz w:val="24"/>
          <w:szCs w:val="24"/>
          <w:lang w:val="ro-RO"/>
        </w:rPr>
        <w:t>Dreptul la promovare în grade profesionale sau funcţii superioare, pe bază de concurs sau prin evaluare anuală şi transformarea postului, în condiţiile legii, ale normelor emise de autorităţile competente şi ale normelor interne ale Universităţii, în raport cu pregătirea, experienţa şi rezultatele muncii, consemnate în cadrul procedurilor de evaluare;</w:t>
      </w:r>
    </w:p>
    <w:p w:rsidR="00F62749" w:rsidRPr="0016322B" w:rsidRDefault="00F62749" w:rsidP="007018DB">
      <w:pPr>
        <w:numPr>
          <w:ilvl w:val="0"/>
          <w:numId w:val="29"/>
        </w:numPr>
        <w:tabs>
          <w:tab w:val="num" w:pos="0"/>
        </w:tabs>
        <w:ind w:left="360"/>
        <w:jc w:val="both"/>
        <w:rPr>
          <w:rFonts w:ascii="Times New Roman" w:eastAsia="Times New Roman" w:hAnsi="Times New Roman"/>
          <w:sz w:val="24"/>
          <w:szCs w:val="24"/>
          <w:lang w:val="ro-RO"/>
        </w:rPr>
      </w:pPr>
      <w:r w:rsidRPr="0016322B">
        <w:rPr>
          <w:rFonts w:ascii="Times New Roman" w:eastAsia="Times New Roman" w:hAnsi="Times New Roman"/>
          <w:noProof/>
          <w:sz w:val="24"/>
          <w:szCs w:val="24"/>
          <w:lang w:val="ro-RO"/>
        </w:rPr>
        <w:t>Dreptul de a desfăşura activităţi suplimentare normei didactice, în regim de plata cu ora şi prin cumul de funcţii; acest drept poate fi exercitat prin evitarea supraîncărcării unei persoane, astfel încât să nu fie prejudi</w:t>
      </w:r>
      <w:r w:rsidR="00FC2C47" w:rsidRPr="0016322B">
        <w:rPr>
          <w:rFonts w:ascii="Times New Roman" w:eastAsia="Times New Roman" w:hAnsi="Times New Roman"/>
          <w:noProof/>
          <w:sz w:val="24"/>
          <w:szCs w:val="24"/>
          <w:lang w:val="ro-RO"/>
        </w:rPr>
        <w:t>ci</w:t>
      </w:r>
      <w:r w:rsidRPr="0016322B">
        <w:rPr>
          <w:rFonts w:ascii="Times New Roman" w:eastAsia="Times New Roman" w:hAnsi="Times New Roman"/>
          <w:noProof/>
          <w:sz w:val="24"/>
          <w:szCs w:val="24"/>
          <w:lang w:val="ro-RO"/>
        </w:rPr>
        <w:t xml:space="preserve">ată calitatea procesului de învăţământ şi a formării studenţilor; acest drept se exercită cu respectarea normelor şi interdicţiilor legale, precum şi a hotărârilor organelor de conducere ale </w:t>
      </w:r>
      <w:r w:rsidR="0058278B" w:rsidRPr="0058278B">
        <w:rPr>
          <w:rFonts w:ascii="Times New Roman" w:eastAsia="Times New Roman" w:hAnsi="Times New Roman"/>
          <w:noProof/>
          <w:sz w:val="24"/>
          <w:szCs w:val="24"/>
          <w:lang w:val="ro-RO"/>
        </w:rPr>
        <w:t>FSPAC</w:t>
      </w:r>
      <w:r w:rsidRPr="0016322B">
        <w:rPr>
          <w:rFonts w:ascii="Times New Roman" w:eastAsia="Times New Roman" w:hAnsi="Times New Roman"/>
          <w:noProof/>
          <w:sz w:val="24"/>
          <w:szCs w:val="24"/>
          <w:lang w:val="ro-RO"/>
        </w:rPr>
        <w:t>; cumulul de func</w:t>
      </w:r>
      <w:r w:rsidR="001145DF">
        <w:rPr>
          <w:rFonts w:ascii="Times New Roman" w:eastAsia="Times New Roman" w:hAnsi="Times New Roman"/>
          <w:noProof/>
          <w:sz w:val="24"/>
          <w:szCs w:val="24"/>
          <w:lang w:val="ro-RO"/>
        </w:rPr>
        <w:t>ț</w:t>
      </w:r>
      <w:r w:rsidRPr="0016322B">
        <w:rPr>
          <w:rFonts w:ascii="Times New Roman" w:eastAsia="Times New Roman" w:hAnsi="Times New Roman"/>
          <w:noProof/>
          <w:sz w:val="24"/>
          <w:szCs w:val="24"/>
          <w:lang w:val="ro-RO"/>
        </w:rPr>
        <w:t xml:space="preserve">ie impune îndeplinirea tuturor îndatoririlor </w:t>
      </w:r>
      <w:r w:rsidR="001145DF">
        <w:rPr>
          <w:rFonts w:ascii="Times New Roman" w:eastAsia="Times New Roman" w:hAnsi="Times New Roman"/>
          <w:noProof/>
          <w:sz w:val="24"/>
          <w:szCs w:val="24"/>
          <w:lang w:val="ro-RO"/>
        </w:rPr>
        <w:t>ș</w:t>
      </w:r>
      <w:r w:rsidRPr="0016322B">
        <w:rPr>
          <w:rFonts w:ascii="Times New Roman" w:eastAsia="Times New Roman" w:hAnsi="Times New Roman"/>
          <w:noProof/>
          <w:sz w:val="24"/>
          <w:szCs w:val="24"/>
          <w:lang w:val="ro-RO"/>
        </w:rPr>
        <w:t>i sarcinilor rezultate din fi</w:t>
      </w:r>
      <w:r w:rsidR="001145DF">
        <w:rPr>
          <w:rFonts w:ascii="Times New Roman" w:eastAsia="Times New Roman" w:hAnsi="Times New Roman"/>
          <w:noProof/>
          <w:sz w:val="24"/>
          <w:szCs w:val="24"/>
          <w:lang w:val="ro-RO"/>
        </w:rPr>
        <w:t>ș</w:t>
      </w:r>
      <w:r w:rsidRPr="0016322B">
        <w:rPr>
          <w:rFonts w:ascii="Times New Roman" w:eastAsia="Times New Roman" w:hAnsi="Times New Roman"/>
          <w:noProof/>
          <w:sz w:val="24"/>
          <w:szCs w:val="24"/>
          <w:lang w:val="ro-RO"/>
        </w:rPr>
        <w:t>a postului didactic vacant;</w:t>
      </w:r>
    </w:p>
    <w:p w:rsidR="00F62749" w:rsidRPr="00A341F6" w:rsidRDefault="00F62749" w:rsidP="007018DB">
      <w:pPr>
        <w:numPr>
          <w:ilvl w:val="0"/>
          <w:numId w:val="29"/>
        </w:numPr>
        <w:tabs>
          <w:tab w:val="num" w:pos="0"/>
        </w:tabs>
        <w:ind w:left="360"/>
        <w:jc w:val="both"/>
        <w:rPr>
          <w:rFonts w:ascii="Times New Roman" w:eastAsia="Times New Roman" w:hAnsi="Times New Roman"/>
          <w:noProof/>
          <w:sz w:val="24"/>
          <w:szCs w:val="24"/>
          <w:lang w:val="ro-RO"/>
        </w:rPr>
      </w:pPr>
      <w:r w:rsidRPr="0016322B">
        <w:rPr>
          <w:rFonts w:ascii="Times New Roman" w:eastAsia="Times New Roman" w:hAnsi="Times New Roman"/>
          <w:sz w:val="24"/>
          <w:szCs w:val="24"/>
          <w:lang w:val="ro-RO"/>
        </w:rPr>
        <w:t xml:space="preserve">Dreptul la utilizarea nelimitată a bazei materiale şi a resurselor învăţământului în scopul realizării obligaţiilor profesionale, cu respectarea prevederilor prezentului Regulament, a normelor deontologice şi de etică; acest drept poate fi restrâns în condiţiile încălcării obligaţiei de fidelitate faţă de angajator; </w:t>
      </w:r>
      <w:r w:rsidRPr="00A341F6">
        <w:rPr>
          <w:rFonts w:ascii="Times New Roman" w:eastAsia="Times New Roman" w:hAnsi="Times New Roman"/>
          <w:sz w:val="24"/>
          <w:szCs w:val="24"/>
          <w:lang w:val="ro-RO"/>
        </w:rPr>
        <w:t xml:space="preserve">utilizarea mijloacelor informatice face obiectul unui Regulament distinct, adoptat de </w:t>
      </w:r>
      <w:r w:rsidR="00D214CF">
        <w:rPr>
          <w:rFonts w:ascii="Times New Roman" w:eastAsia="Times New Roman" w:hAnsi="Times New Roman"/>
          <w:sz w:val="24"/>
          <w:szCs w:val="24"/>
          <w:lang w:val="ro-RO"/>
        </w:rPr>
        <w:t>Senatul Universității</w:t>
      </w:r>
      <w:r w:rsidR="00FC2C47" w:rsidRPr="00A341F6">
        <w:rPr>
          <w:rFonts w:ascii="Times New Roman" w:eastAsia="Times New Roman" w:hAnsi="Times New Roman"/>
          <w:sz w:val="24"/>
          <w:szCs w:val="24"/>
          <w:lang w:val="ro-RO"/>
        </w:rPr>
        <w:t>.</w:t>
      </w:r>
    </w:p>
    <w:p w:rsidR="00F62749" w:rsidRPr="0016322B" w:rsidRDefault="00F62749" w:rsidP="007018DB">
      <w:pPr>
        <w:numPr>
          <w:ilvl w:val="0"/>
          <w:numId w:val="29"/>
        </w:numPr>
        <w:tabs>
          <w:tab w:val="num" w:pos="0"/>
        </w:tabs>
        <w:ind w:left="360"/>
        <w:jc w:val="both"/>
        <w:rPr>
          <w:rFonts w:ascii="Times New Roman" w:eastAsia="Times New Roman" w:hAnsi="Times New Roman"/>
          <w:noProof/>
          <w:sz w:val="24"/>
          <w:szCs w:val="24"/>
          <w:lang w:val="ro-RO"/>
        </w:rPr>
      </w:pPr>
      <w:r w:rsidRPr="0016322B">
        <w:rPr>
          <w:rFonts w:ascii="Times New Roman" w:eastAsia="Times New Roman" w:hAnsi="Times New Roman"/>
          <w:noProof/>
          <w:sz w:val="24"/>
          <w:szCs w:val="24"/>
          <w:lang w:val="ro-RO"/>
        </w:rPr>
        <w:t>Dreptul la l</w:t>
      </w:r>
      <w:r w:rsidR="00A07ED8">
        <w:rPr>
          <w:rFonts w:ascii="Times New Roman" w:eastAsia="Times New Roman" w:hAnsi="Times New Roman"/>
          <w:sz w:val="24"/>
          <w:szCs w:val="24"/>
          <w:lang w:val="ro-RO"/>
        </w:rPr>
        <w:t xml:space="preserve">iberă iniţiativă profesională </w:t>
      </w:r>
      <w:r w:rsidRPr="0016322B">
        <w:rPr>
          <w:rFonts w:ascii="Times New Roman" w:eastAsia="Times New Roman" w:hAnsi="Times New Roman"/>
          <w:sz w:val="24"/>
          <w:szCs w:val="24"/>
          <w:lang w:val="ro-RO"/>
        </w:rPr>
        <w:t xml:space="preserve">care se referă, în principal, la: conceperea activităţii profesionale, adoptarea unor metodologii noi de predare/cercetare, punerea în practică a ideilor </w:t>
      </w:r>
      <w:r w:rsidR="00D63579">
        <w:rPr>
          <w:rFonts w:ascii="Times New Roman" w:eastAsia="Times New Roman" w:hAnsi="Times New Roman"/>
          <w:sz w:val="24"/>
          <w:szCs w:val="24"/>
          <w:lang w:val="ro-RO"/>
        </w:rPr>
        <w:t>i</w:t>
      </w:r>
      <w:r w:rsidRPr="0016322B">
        <w:rPr>
          <w:rFonts w:ascii="Times New Roman" w:eastAsia="Times New Roman" w:hAnsi="Times New Roman"/>
          <w:sz w:val="24"/>
          <w:szCs w:val="24"/>
          <w:lang w:val="ro-RO"/>
        </w:rPr>
        <w:t>novatoare pentru modernizarea procesului de învăţământ, organizarea unor activităţi extracurriculare, înfiinţarea de centre, laboratoare, cercuri, cenacluri, formaţii artistice şi sportive, publicaţii, conform legii şi Cartei universitare:</w:t>
      </w:r>
    </w:p>
    <w:p w:rsidR="00F62749" w:rsidRPr="0016322B" w:rsidRDefault="00F62749" w:rsidP="007018DB">
      <w:pPr>
        <w:numPr>
          <w:ilvl w:val="0"/>
          <w:numId w:val="29"/>
        </w:numPr>
        <w:tabs>
          <w:tab w:val="num" w:pos="0"/>
        </w:tabs>
        <w:ind w:left="360"/>
        <w:jc w:val="both"/>
        <w:rPr>
          <w:rFonts w:ascii="Times New Roman" w:eastAsia="Times New Roman" w:hAnsi="Times New Roman"/>
          <w:noProof/>
          <w:sz w:val="24"/>
          <w:szCs w:val="24"/>
          <w:lang w:val="ro-RO"/>
        </w:rPr>
      </w:pPr>
      <w:r w:rsidRPr="0016322B">
        <w:rPr>
          <w:rFonts w:ascii="Times New Roman" w:eastAsia="Times New Roman" w:hAnsi="Times New Roman"/>
          <w:sz w:val="24"/>
          <w:szCs w:val="24"/>
          <w:lang w:val="ro-RO"/>
        </w:rPr>
        <w:t>Dreptul la exprimarea liberă a opiniei profesionale;</w:t>
      </w:r>
    </w:p>
    <w:p w:rsidR="00F62749" w:rsidRPr="0016322B" w:rsidRDefault="00F62749" w:rsidP="007018DB">
      <w:pPr>
        <w:numPr>
          <w:ilvl w:val="0"/>
          <w:numId w:val="29"/>
        </w:numPr>
        <w:tabs>
          <w:tab w:val="num" w:pos="0"/>
        </w:tabs>
        <w:ind w:left="360"/>
        <w:jc w:val="both"/>
        <w:rPr>
          <w:rFonts w:ascii="Times New Roman" w:eastAsia="Times New Roman" w:hAnsi="Times New Roman"/>
          <w:noProof/>
          <w:sz w:val="24"/>
          <w:szCs w:val="24"/>
          <w:lang w:val="ro-RO"/>
        </w:rPr>
      </w:pPr>
      <w:r w:rsidRPr="0016322B">
        <w:rPr>
          <w:rFonts w:ascii="Times New Roman" w:eastAsia="Times New Roman" w:hAnsi="Times New Roman"/>
          <w:noProof/>
          <w:sz w:val="24"/>
          <w:szCs w:val="24"/>
          <w:lang w:val="ro-RO"/>
        </w:rPr>
        <w:t>Dreptul de a nu fi perturbat în activitatea didactică şi de a fi protejat, în c</w:t>
      </w:r>
      <w:r w:rsidR="00335698" w:rsidRPr="0016322B">
        <w:rPr>
          <w:rFonts w:ascii="Times New Roman" w:eastAsia="Times New Roman" w:hAnsi="Times New Roman"/>
          <w:noProof/>
          <w:sz w:val="24"/>
          <w:szCs w:val="24"/>
          <w:lang w:val="ro-RO"/>
        </w:rPr>
        <w:t>eea ce</w:t>
      </w:r>
      <w:r w:rsidRPr="0016322B">
        <w:rPr>
          <w:rFonts w:ascii="Times New Roman" w:eastAsia="Times New Roman" w:hAnsi="Times New Roman"/>
          <w:noProof/>
          <w:sz w:val="24"/>
          <w:szCs w:val="24"/>
          <w:lang w:val="ro-RO"/>
        </w:rPr>
        <w:t xml:space="preserve"> priveşte securitatea personală şi demnitatea sa umană, în incinta spaţiilor universitare şi în vecinătatea acestora; şeful </w:t>
      </w:r>
      <w:r w:rsidRPr="0016322B">
        <w:rPr>
          <w:rFonts w:ascii="Times New Roman" w:eastAsia="Times New Roman" w:hAnsi="Times New Roman"/>
          <w:noProof/>
          <w:sz w:val="24"/>
          <w:szCs w:val="24"/>
          <w:lang w:val="ro-RO"/>
        </w:rPr>
        <w:lastRenderedPageBreak/>
        <w:t>Serviciului de pază este autorizat să facă toate demersurile concrete de asigurare a acestei protecţii, la solicitarea cadrului didactic sau a altor persoane care justifică un interes în protecţia acestora;</w:t>
      </w:r>
    </w:p>
    <w:p w:rsidR="00F62749" w:rsidRPr="0016322B" w:rsidRDefault="00F62749" w:rsidP="007018DB">
      <w:pPr>
        <w:numPr>
          <w:ilvl w:val="0"/>
          <w:numId w:val="29"/>
        </w:numPr>
        <w:tabs>
          <w:tab w:val="num" w:pos="0"/>
        </w:tabs>
        <w:ind w:left="360"/>
        <w:jc w:val="both"/>
        <w:rPr>
          <w:rFonts w:ascii="Times New Roman" w:eastAsia="Times New Roman" w:hAnsi="Times New Roman"/>
          <w:noProof/>
          <w:sz w:val="24"/>
          <w:szCs w:val="24"/>
          <w:lang w:val="ro-RO"/>
        </w:rPr>
      </w:pPr>
      <w:r w:rsidRPr="0016322B">
        <w:rPr>
          <w:rFonts w:ascii="Times New Roman" w:eastAsia="Times New Roman" w:hAnsi="Times New Roman"/>
          <w:noProof/>
          <w:sz w:val="24"/>
          <w:szCs w:val="24"/>
          <w:lang w:val="ro-RO"/>
        </w:rPr>
        <w:t xml:space="preserve">Dreptul de a participa la viaţa socială şi publică, în interes propriu, în afara programului de lucru, precum şi în interesul învăţământului şi al </w:t>
      </w:r>
      <w:r w:rsidR="0058278B" w:rsidRPr="0058278B">
        <w:rPr>
          <w:rFonts w:ascii="Times New Roman" w:eastAsia="Times New Roman" w:hAnsi="Times New Roman"/>
          <w:noProof/>
          <w:sz w:val="24"/>
          <w:szCs w:val="24"/>
          <w:lang w:val="ro-RO"/>
        </w:rPr>
        <w:t>FSPAC</w:t>
      </w:r>
      <w:r w:rsidRPr="0016322B">
        <w:rPr>
          <w:rFonts w:ascii="Times New Roman" w:eastAsia="Times New Roman" w:hAnsi="Times New Roman"/>
          <w:noProof/>
          <w:sz w:val="24"/>
          <w:szCs w:val="24"/>
          <w:lang w:val="ro-RO"/>
        </w:rPr>
        <w:t>, cu respectarea obligaţiilor de fidelitate şi de reprezentare loială a instituţiei ang</w:t>
      </w:r>
      <w:r w:rsidR="00E10C54">
        <w:rPr>
          <w:rFonts w:ascii="Times New Roman" w:eastAsia="Times New Roman" w:hAnsi="Times New Roman"/>
          <w:noProof/>
          <w:sz w:val="24"/>
          <w:szCs w:val="24"/>
          <w:lang w:val="ro-RO"/>
        </w:rPr>
        <w:t>a</w:t>
      </w:r>
      <w:r w:rsidRPr="0016322B">
        <w:rPr>
          <w:rFonts w:ascii="Times New Roman" w:eastAsia="Times New Roman" w:hAnsi="Times New Roman"/>
          <w:noProof/>
          <w:sz w:val="24"/>
          <w:szCs w:val="24"/>
          <w:lang w:val="ro-RO"/>
        </w:rPr>
        <w:t>jatoare;</w:t>
      </w:r>
    </w:p>
    <w:p w:rsidR="00F62749" w:rsidRPr="0016322B" w:rsidRDefault="00F62749" w:rsidP="007018DB">
      <w:pPr>
        <w:numPr>
          <w:ilvl w:val="0"/>
          <w:numId w:val="29"/>
        </w:numPr>
        <w:tabs>
          <w:tab w:val="num" w:pos="0"/>
        </w:tabs>
        <w:ind w:left="360"/>
        <w:jc w:val="both"/>
        <w:rPr>
          <w:rFonts w:ascii="Times New Roman" w:eastAsia="Times New Roman" w:hAnsi="Times New Roman"/>
          <w:noProof/>
          <w:sz w:val="24"/>
          <w:szCs w:val="24"/>
          <w:lang w:val="ro-RO"/>
        </w:rPr>
      </w:pPr>
      <w:r w:rsidRPr="0016322B">
        <w:rPr>
          <w:rFonts w:ascii="Times New Roman" w:eastAsia="Times New Roman" w:hAnsi="Times New Roman"/>
          <w:noProof/>
          <w:sz w:val="24"/>
          <w:szCs w:val="24"/>
          <w:lang w:val="ro-RO"/>
        </w:rPr>
        <w:t>Alte drepturi prevăzute de un act normativ sau de contractul colectiv de muncă aplicabil (pe ramură de învăţământ şi la nivel de unitate).</w:t>
      </w:r>
    </w:p>
    <w:p w:rsidR="0058278B" w:rsidRDefault="00F62749" w:rsidP="007018DB">
      <w:pPr>
        <w:jc w:val="both"/>
        <w:rPr>
          <w:rFonts w:ascii="Times New Roman" w:eastAsia="Times New Roman" w:hAnsi="Times New Roman"/>
          <w:noProof/>
          <w:sz w:val="24"/>
          <w:szCs w:val="24"/>
          <w:lang w:val="ro-RO"/>
        </w:rPr>
      </w:pPr>
      <w:r w:rsidRPr="00363623">
        <w:rPr>
          <w:rFonts w:ascii="Times New Roman" w:eastAsia="Times New Roman" w:hAnsi="Times New Roman"/>
          <w:b/>
          <w:noProof/>
          <w:sz w:val="24"/>
          <w:szCs w:val="24"/>
          <w:lang w:val="ro-RO"/>
        </w:rPr>
        <w:t>Art.</w:t>
      </w:r>
      <w:r w:rsidR="007C1A10" w:rsidRPr="00363623">
        <w:rPr>
          <w:rFonts w:ascii="Times New Roman" w:eastAsia="Times New Roman" w:hAnsi="Times New Roman"/>
          <w:b/>
          <w:noProof/>
          <w:sz w:val="24"/>
          <w:szCs w:val="24"/>
          <w:lang w:val="ro-RO"/>
        </w:rPr>
        <w:t>3</w:t>
      </w:r>
      <w:r w:rsidR="001C7E2C">
        <w:rPr>
          <w:rFonts w:ascii="Times New Roman" w:eastAsia="Times New Roman" w:hAnsi="Times New Roman"/>
          <w:b/>
          <w:noProof/>
          <w:sz w:val="24"/>
          <w:szCs w:val="24"/>
          <w:lang w:val="ro-RO"/>
        </w:rPr>
        <w:t>2</w:t>
      </w:r>
      <w:r w:rsidRPr="00363623">
        <w:rPr>
          <w:rFonts w:ascii="Times New Roman" w:eastAsia="Times New Roman" w:hAnsi="Times New Roman"/>
          <w:b/>
          <w:noProof/>
          <w:sz w:val="24"/>
          <w:szCs w:val="24"/>
          <w:lang w:val="ro-RO"/>
        </w:rPr>
        <w:t xml:space="preserve">. </w:t>
      </w:r>
      <w:r w:rsidRPr="00363623">
        <w:rPr>
          <w:rFonts w:ascii="Times New Roman" w:eastAsia="Times New Roman" w:hAnsi="Times New Roman"/>
          <w:noProof/>
          <w:sz w:val="24"/>
          <w:szCs w:val="24"/>
          <w:lang w:val="ro-RO"/>
        </w:rPr>
        <w:t xml:space="preserve">Principalele obligaţii </w:t>
      </w:r>
      <w:r w:rsidRPr="0016322B">
        <w:rPr>
          <w:rFonts w:ascii="Times New Roman" w:eastAsia="Times New Roman" w:hAnsi="Times New Roman"/>
          <w:noProof/>
          <w:sz w:val="24"/>
          <w:szCs w:val="24"/>
          <w:lang w:val="ro-RO"/>
        </w:rPr>
        <w:t xml:space="preserve">ale salariaţilor </w:t>
      </w:r>
      <w:r w:rsidR="00FC2C47" w:rsidRPr="0016322B">
        <w:rPr>
          <w:rFonts w:ascii="Times New Roman" w:eastAsia="Times New Roman" w:hAnsi="Times New Roman"/>
          <w:noProof/>
          <w:sz w:val="24"/>
          <w:szCs w:val="24"/>
          <w:lang w:val="ro-RO"/>
        </w:rPr>
        <w:t>FSPAC</w:t>
      </w:r>
      <w:r w:rsidRPr="0016322B">
        <w:rPr>
          <w:rFonts w:ascii="Times New Roman" w:eastAsia="Times New Roman" w:hAnsi="Times New Roman"/>
          <w:noProof/>
          <w:sz w:val="24"/>
          <w:szCs w:val="24"/>
          <w:lang w:val="ro-RO"/>
        </w:rPr>
        <w:t>, alătu</w:t>
      </w:r>
      <w:r w:rsidR="0058278B">
        <w:rPr>
          <w:rFonts w:ascii="Times New Roman" w:eastAsia="Times New Roman" w:hAnsi="Times New Roman"/>
          <w:noProof/>
          <w:sz w:val="24"/>
          <w:szCs w:val="24"/>
          <w:lang w:val="ro-RO"/>
        </w:rPr>
        <w:t>ri de cele enunţate la art.39 alin</w:t>
      </w:r>
      <w:r w:rsidRPr="0016322B">
        <w:rPr>
          <w:rFonts w:ascii="Times New Roman" w:eastAsia="Times New Roman" w:hAnsi="Times New Roman"/>
          <w:noProof/>
          <w:sz w:val="24"/>
          <w:szCs w:val="24"/>
          <w:lang w:val="ro-RO"/>
        </w:rPr>
        <w:t>.</w:t>
      </w:r>
    </w:p>
    <w:p w:rsidR="00F62749" w:rsidRPr="0016322B" w:rsidRDefault="00F62749" w:rsidP="007018DB">
      <w:pPr>
        <w:ind w:left="-170" w:firstLine="540"/>
        <w:jc w:val="both"/>
        <w:rPr>
          <w:rFonts w:ascii="Times New Roman" w:eastAsia="Times New Roman" w:hAnsi="Times New Roman"/>
          <w:noProof/>
          <w:sz w:val="24"/>
          <w:szCs w:val="24"/>
          <w:lang w:val="ro-RO"/>
        </w:rPr>
      </w:pPr>
      <w:r w:rsidRPr="0016322B">
        <w:rPr>
          <w:rFonts w:ascii="Times New Roman" w:eastAsia="Times New Roman" w:hAnsi="Times New Roman"/>
          <w:noProof/>
          <w:sz w:val="24"/>
          <w:szCs w:val="24"/>
          <w:lang w:val="ro-RO"/>
        </w:rPr>
        <w:t xml:space="preserve">(2) </w:t>
      </w:r>
      <w:r w:rsidR="00CE0556">
        <w:rPr>
          <w:rFonts w:ascii="Times New Roman" w:eastAsia="Times New Roman" w:hAnsi="Times New Roman"/>
          <w:noProof/>
          <w:sz w:val="24"/>
          <w:szCs w:val="24"/>
          <w:lang w:val="ro-RO"/>
        </w:rPr>
        <w:t xml:space="preserve">din </w:t>
      </w:r>
      <w:r w:rsidRPr="0016322B">
        <w:rPr>
          <w:rFonts w:ascii="Times New Roman" w:eastAsia="Times New Roman" w:hAnsi="Times New Roman"/>
          <w:noProof/>
          <w:sz w:val="24"/>
          <w:szCs w:val="24"/>
          <w:lang w:val="ro-RO"/>
        </w:rPr>
        <w:t>Codul muncii, sunt următoarele:</w:t>
      </w:r>
    </w:p>
    <w:p w:rsidR="00F62749" w:rsidRPr="0016322B" w:rsidRDefault="00F62749" w:rsidP="007018DB">
      <w:pPr>
        <w:numPr>
          <w:ilvl w:val="0"/>
          <w:numId w:val="30"/>
        </w:numPr>
        <w:jc w:val="both"/>
        <w:rPr>
          <w:rFonts w:ascii="Times New Roman" w:eastAsia="Times New Roman" w:hAnsi="Times New Roman"/>
          <w:noProof/>
          <w:sz w:val="24"/>
          <w:szCs w:val="24"/>
          <w:lang w:val="ro-RO"/>
        </w:rPr>
      </w:pPr>
      <w:r w:rsidRPr="0016322B">
        <w:rPr>
          <w:rFonts w:ascii="Times New Roman" w:eastAsia="Times New Roman" w:hAnsi="Times New Roman"/>
          <w:noProof/>
          <w:sz w:val="24"/>
          <w:szCs w:val="24"/>
          <w:lang w:val="ro-RO"/>
        </w:rPr>
        <w:t>Să-şi realizeze atribuţiile potrivit conştiin</w:t>
      </w:r>
      <w:r w:rsidR="00B4600C">
        <w:rPr>
          <w:rFonts w:ascii="Times New Roman" w:eastAsia="Times New Roman" w:hAnsi="Times New Roman"/>
          <w:noProof/>
          <w:sz w:val="24"/>
          <w:szCs w:val="24"/>
          <w:lang w:val="ro-RO"/>
        </w:rPr>
        <w:t>ț</w:t>
      </w:r>
      <w:r w:rsidRPr="0016322B">
        <w:rPr>
          <w:rFonts w:ascii="Times New Roman" w:eastAsia="Times New Roman" w:hAnsi="Times New Roman"/>
          <w:noProof/>
          <w:sz w:val="24"/>
          <w:szCs w:val="24"/>
          <w:lang w:val="ro-RO"/>
        </w:rPr>
        <w:t xml:space="preserve">ei proprii, fişei postului şi dispoziţiilor şefului ierarhic, la termenele fixate şi la un nivel de calitate corespunzător mediului competitiv în care funcţionează </w:t>
      </w:r>
      <w:r w:rsidR="00B4600C" w:rsidRPr="00A256F9">
        <w:rPr>
          <w:rFonts w:ascii="Times New Roman" w:eastAsia="Times New Roman" w:hAnsi="Times New Roman"/>
          <w:noProof/>
          <w:sz w:val="24"/>
          <w:szCs w:val="24"/>
          <w:lang w:val="ro-RO"/>
        </w:rPr>
        <w:t>FSPAC</w:t>
      </w:r>
      <w:r w:rsidRPr="0016322B">
        <w:rPr>
          <w:rFonts w:ascii="Times New Roman" w:eastAsia="Times New Roman" w:hAnsi="Times New Roman"/>
          <w:noProof/>
          <w:sz w:val="24"/>
          <w:szCs w:val="24"/>
          <w:lang w:val="ro-RO"/>
        </w:rPr>
        <w:t>;</w:t>
      </w:r>
    </w:p>
    <w:p w:rsidR="00F62749" w:rsidRPr="0016322B" w:rsidRDefault="00F62749" w:rsidP="007018DB">
      <w:pPr>
        <w:numPr>
          <w:ilvl w:val="0"/>
          <w:numId w:val="30"/>
        </w:numPr>
        <w:jc w:val="both"/>
        <w:rPr>
          <w:rFonts w:ascii="Times New Roman" w:eastAsia="Times New Roman" w:hAnsi="Times New Roman"/>
          <w:noProof/>
          <w:sz w:val="24"/>
          <w:szCs w:val="24"/>
          <w:lang w:val="ro-RO"/>
        </w:rPr>
      </w:pPr>
      <w:r w:rsidRPr="0016322B">
        <w:rPr>
          <w:rFonts w:ascii="Times New Roman" w:eastAsia="Times New Roman" w:hAnsi="Times New Roman"/>
          <w:noProof/>
          <w:sz w:val="24"/>
          <w:szCs w:val="24"/>
          <w:lang w:val="ro-RO"/>
        </w:rPr>
        <w:t>Şă-şi însuşească şi să respecte regulile, normele şi instrucţiunile care reglementează activitatea în cadrul instituţiei, aduse la cunoştinţa lor prin grija conducerii;</w:t>
      </w:r>
    </w:p>
    <w:p w:rsidR="00F62749" w:rsidRPr="0016322B" w:rsidRDefault="00F62749" w:rsidP="007018DB">
      <w:pPr>
        <w:numPr>
          <w:ilvl w:val="0"/>
          <w:numId w:val="30"/>
        </w:numPr>
        <w:jc w:val="both"/>
        <w:rPr>
          <w:rFonts w:ascii="Times New Roman" w:eastAsia="Times New Roman" w:hAnsi="Times New Roman"/>
          <w:noProof/>
          <w:sz w:val="24"/>
          <w:szCs w:val="24"/>
          <w:lang w:val="ro-RO"/>
        </w:rPr>
      </w:pPr>
      <w:r w:rsidRPr="0016322B">
        <w:rPr>
          <w:rFonts w:ascii="Times New Roman" w:eastAsia="Times New Roman" w:hAnsi="Times New Roman"/>
          <w:noProof/>
          <w:sz w:val="24"/>
          <w:szCs w:val="24"/>
          <w:lang w:val="ro-RO"/>
        </w:rPr>
        <w:t>Să folosească dotările materiale ale instituţiei numai pentru activităţi legate de realizarea atribuţiilor de serviciu;</w:t>
      </w:r>
    </w:p>
    <w:p w:rsidR="00F62749" w:rsidRPr="0016322B" w:rsidRDefault="00F62749" w:rsidP="007018DB">
      <w:pPr>
        <w:pStyle w:val="ListParagraph"/>
        <w:numPr>
          <w:ilvl w:val="0"/>
          <w:numId w:val="30"/>
        </w:numPr>
        <w:spacing w:after="0" w:line="240" w:lineRule="auto"/>
        <w:jc w:val="both"/>
        <w:rPr>
          <w:rFonts w:ascii="Times New Roman" w:eastAsia="Times New Roman" w:hAnsi="Times New Roman"/>
          <w:noProof/>
          <w:sz w:val="24"/>
          <w:szCs w:val="24"/>
          <w:lang w:val="ro-RO"/>
        </w:rPr>
      </w:pPr>
      <w:r w:rsidRPr="0016322B">
        <w:rPr>
          <w:rFonts w:ascii="Times New Roman" w:eastAsia="Times New Roman" w:hAnsi="Times New Roman"/>
          <w:noProof/>
          <w:sz w:val="24"/>
          <w:szCs w:val="24"/>
          <w:lang w:val="ro-RO"/>
        </w:rPr>
        <w:t>Să nu pretindă şi să nu primească de la colegii de serviciu, subalterni, superiori sau alte persoane, avantaje materiale în scopul exercitării atribuţiilor proprii de serviciu sau pentru favorizarea rezolvării unor servicii;</w:t>
      </w:r>
    </w:p>
    <w:p w:rsidR="00F62749" w:rsidRPr="0016322B" w:rsidRDefault="00F62749" w:rsidP="007018DB">
      <w:pPr>
        <w:numPr>
          <w:ilvl w:val="0"/>
          <w:numId w:val="30"/>
        </w:numPr>
        <w:jc w:val="both"/>
        <w:rPr>
          <w:rFonts w:ascii="Times New Roman" w:eastAsia="Times New Roman" w:hAnsi="Times New Roman"/>
          <w:noProof/>
          <w:sz w:val="24"/>
          <w:szCs w:val="24"/>
          <w:lang w:val="ro-RO"/>
        </w:rPr>
      </w:pPr>
      <w:r w:rsidRPr="0016322B">
        <w:rPr>
          <w:rFonts w:ascii="Times New Roman" w:eastAsia="Times New Roman" w:hAnsi="Times New Roman"/>
          <w:noProof/>
          <w:sz w:val="24"/>
          <w:szCs w:val="24"/>
          <w:lang w:val="ro-RO"/>
        </w:rPr>
        <w:t xml:space="preserve">Să participe la procesul de evaluare anuală a performanţelor personalului din </w:t>
      </w:r>
      <w:r w:rsidR="00B4600C" w:rsidRPr="00A256F9">
        <w:rPr>
          <w:rFonts w:ascii="Times New Roman" w:eastAsia="Times New Roman" w:hAnsi="Times New Roman"/>
          <w:noProof/>
          <w:sz w:val="24"/>
          <w:szCs w:val="24"/>
          <w:lang w:val="ro-RO"/>
        </w:rPr>
        <w:t>FSPAC</w:t>
      </w:r>
      <w:r w:rsidRPr="0016322B">
        <w:rPr>
          <w:rFonts w:ascii="Times New Roman" w:eastAsia="Times New Roman" w:hAnsi="Times New Roman"/>
          <w:noProof/>
          <w:sz w:val="24"/>
          <w:szCs w:val="24"/>
          <w:lang w:val="ro-RO"/>
        </w:rPr>
        <w:t>;</w:t>
      </w:r>
    </w:p>
    <w:p w:rsidR="00F62749" w:rsidRPr="0016322B" w:rsidRDefault="00F62749" w:rsidP="007018DB">
      <w:pPr>
        <w:numPr>
          <w:ilvl w:val="0"/>
          <w:numId w:val="30"/>
        </w:numPr>
        <w:jc w:val="both"/>
        <w:rPr>
          <w:rFonts w:ascii="Times New Roman" w:eastAsia="Times New Roman" w:hAnsi="Times New Roman"/>
          <w:noProof/>
          <w:color w:val="E36C0A" w:themeColor="accent6" w:themeShade="BF"/>
          <w:sz w:val="24"/>
          <w:szCs w:val="24"/>
          <w:lang w:val="ro-RO"/>
        </w:rPr>
      </w:pPr>
      <w:r w:rsidRPr="0016322B">
        <w:rPr>
          <w:rFonts w:ascii="Times New Roman" w:eastAsia="Times New Roman" w:hAnsi="Times New Roman"/>
          <w:sz w:val="24"/>
          <w:szCs w:val="24"/>
          <w:lang w:val="ro-RO"/>
        </w:rPr>
        <w:t xml:space="preserve">Să evalueze studenţii potrivit conştiinţei proprii, </w:t>
      </w:r>
      <w:r w:rsidR="00E14FEE">
        <w:rPr>
          <w:rFonts w:ascii="Times New Roman" w:eastAsia="Times New Roman" w:hAnsi="Times New Roman"/>
          <w:sz w:val="24"/>
          <w:szCs w:val="24"/>
          <w:lang w:val="ro-RO"/>
        </w:rPr>
        <w:t>î</w:t>
      </w:r>
      <w:r w:rsidR="00E14FEE" w:rsidRPr="00E14FEE">
        <w:rPr>
          <w:rFonts w:ascii="Times New Roman" w:eastAsia="Times New Roman" w:hAnsi="Times New Roman"/>
          <w:sz w:val="24"/>
          <w:szCs w:val="24"/>
          <w:lang w:val="ro-RO"/>
        </w:rPr>
        <w:t>nsă cu respectarea condițiilor prevăzute de Statutul Studentului din UBB, ECTS și alte documente elaborate în acest sens la nivelul Universității</w:t>
      </w:r>
      <w:r w:rsidRPr="00E14FEE">
        <w:rPr>
          <w:rFonts w:ascii="Times New Roman" w:eastAsia="Times New Roman" w:hAnsi="Times New Roman"/>
          <w:noProof/>
          <w:sz w:val="24"/>
          <w:szCs w:val="24"/>
          <w:lang w:val="ro-RO"/>
        </w:rPr>
        <w:t>;</w:t>
      </w:r>
    </w:p>
    <w:p w:rsidR="00F62749" w:rsidRPr="0016322B" w:rsidRDefault="00F62749" w:rsidP="007018DB">
      <w:pPr>
        <w:numPr>
          <w:ilvl w:val="0"/>
          <w:numId w:val="30"/>
        </w:numPr>
        <w:jc w:val="both"/>
        <w:rPr>
          <w:rFonts w:ascii="Times New Roman" w:eastAsia="Times New Roman" w:hAnsi="Times New Roman"/>
          <w:noProof/>
          <w:sz w:val="24"/>
          <w:szCs w:val="24"/>
          <w:lang w:val="ro-RO"/>
        </w:rPr>
      </w:pPr>
      <w:r w:rsidRPr="0016322B">
        <w:rPr>
          <w:rFonts w:ascii="Times New Roman" w:eastAsia="Times New Roman" w:hAnsi="Times New Roman"/>
          <w:noProof/>
          <w:sz w:val="24"/>
          <w:szCs w:val="24"/>
          <w:lang w:val="ro-RO"/>
        </w:rPr>
        <w:t>Să aibă o comportare corectă faţă de colegi, studenţi şi alte persoane, precum şi o ţinută decentă, corespunzătoare mediului academic</w:t>
      </w:r>
      <w:r w:rsidR="00435902" w:rsidRPr="0016322B">
        <w:rPr>
          <w:rFonts w:ascii="Times New Roman" w:eastAsia="Times New Roman" w:hAnsi="Times New Roman"/>
          <w:noProof/>
          <w:sz w:val="24"/>
          <w:szCs w:val="24"/>
          <w:lang w:val="ro-RO"/>
        </w:rPr>
        <w:t>, a</w:t>
      </w:r>
      <w:r w:rsidRPr="0016322B">
        <w:rPr>
          <w:rFonts w:ascii="Times New Roman" w:eastAsia="Times New Roman" w:hAnsi="Times New Roman"/>
          <w:noProof/>
          <w:sz w:val="24"/>
          <w:szCs w:val="24"/>
          <w:lang w:val="ro-RO"/>
        </w:rPr>
        <w:t xml:space="preserve"> imaginii</w:t>
      </w:r>
      <w:r w:rsidR="00435902" w:rsidRPr="0016322B">
        <w:rPr>
          <w:rFonts w:ascii="Times New Roman" w:eastAsia="Times New Roman" w:hAnsi="Times New Roman"/>
          <w:noProof/>
          <w:sz w:val="24"/>
          <w:szCs w:val="24"/>
          <w:lang w:val="ro-RO"/>
        </w:rPr>
        <w:t xml:space="preserve"> FSPAC </w:t>
      </w:r>
      <w:r w:rsidR="00B4600C">
        <w:rPr>
          <w:rFonts w:ascii="Times New Roman" w:eastAsia="Times New Roman" w:hAnsi="Times New Roman"/>
          <w:noProof/>
          <w:sz w:val="24"/>
          <w:szCs w:val="24"/>
          <w:lang w:val="ro-RO"/>
        </w:rPr>
        <w:t>ș</w:t>
      </w:r>
      <w:r w:rsidR="00435902" w:rsidRPr="0016322B">
        <w:rPr>
          <w:rFonts w:ascii="Times New Roman" w:eastAsia="Times New Roman" w:hAnsi="Times New Roman"/>
          <w:noProof/>
          <w:sz w:val="24"/>
          <w:szCs w:val="24"/>
          <w:lang w:val="ro-RO"/>
        </w:rPr>
        <w:t>i a</w:t>
      </w:r>
      <w:r w:rsidRPr="0016322B">
        <w:rPr>
          <w:rFonts w:ascii="Times New Roman" w:eastAsia="Times New Roman" w:hAnsi="Times New Roman"/>
          <w:noProof/>
          <w:sz w:val="24"/>
          <w:szCs w:val="24"/>
          <w:lang w:val="ro-RO"/>
        </w:rPr>
        <w:t xml:space="preserve"> Universităţii;</w:t>
      </w:r>
    </w:p>
    <w:p w:rsidR="00F62749" w:rsidRPr="0016322B" w:rsidRDefault="00F62749" w:rsidP="007018DB">
      <w:pPr>
        <w:numPr>
          <w:ilvl w:val="0"/>
          <w:numId w:val="30"/>
        </w:numPr>
        <w:jc w:val="both"/>
        <w:rPr>
          <w:rFonts w:ascii="Times New Roman" w:eastAsia="Times New Roman" w:hAnsi="Times New Roman"/>
          <w:noProof/>
          <w:sz w:val="24"/>
          <w:szCs w:val="24"/>
          <w:lang w:val="ro-RO"/>
        </w:rPr>
      </w:pPr>
      <w:r w:rsidRPr="0016322B">
        <w:rPr>
          <w:rFonts w:ascii="Times New Roman" w:eastAsia="Times New Roman" w:hAnsi="Times New Roman"/>
          <w:sz w:val="24"/>
          <w:szCs w:val="24"/>
          <w:lang w:val="ro-RO"/>
        </w:rPr>
        <w:t>Să nu exprime în mod public opinii care afectează, direct sau indirect, prestigiul învăţământului sau al instituţiei angajatoare ori demnitatea profesiei;</w:t>
      </w:r>
    </w:p>
    <w:p w:rsidR="00F62749" w:rsidRPr="0016322B" w:rsidRDefault="00F62749" w:rsidP="007018DB">
      <w:pPr>
        <w:numPr>
          <w:ilvl w:val="0"/>
          <w:numId w:val="30"/>
        </w:numPr>
        <w:jc w:val="both"/>
        <w:rPr>
          <w:rFonts w:ascii="Times New Roman" w:eastAsia="Times New Roman" w:hAnsi="Times New Roman"/>
          <w:noProof/>
          <w:sz w:val="24"/>
          <w:szCs w:val="24"/>
          <w:lang w:val="ro-RO"/>
        </w:rPr>
      </w:pPr>
      <w:r w:rsidRPr="0016322B">
        <w:rPr>
          <w:rFonts w:ascii="Times New Roman" w:eastAsia="Times New Roman" w:hAnsi="Times New Roman"/>
          <w:noProof/>
          <w:sz w:val="24"/>
          <w:szCs w:val="24"/>
          <w:lang w:val="ro-RO"/>
        </w:rPr>
        <w:t xml:space="preserve">Să participe la promovarea loială a </w:t>
      </w:r>
      <w:r w:rsidR="00435902" w:rsidRPr="0016322B">
        <w:rPr>
          <w:rFonts w:ascii="Times New Roman" w:eastAsia="Times New Roman" w:hAnsi="Times New Roman"/>
          <w:noProof/>
          <w:sz w:val="24"/>
          <w:szCs w:val="24"/>
          <w:lang w:val="ro-RO"/>
        </w:rPr>
        <w:t>FSPAC</w:t>
      </w:r>
      <w:r w:rsidRPr="0016322B">
        <w:rPr>
          <w:rFonts w:ascii="Times New Roman" w:eastAsia="Times New Roman" w:hAnsi="Times New Roman"/>
          <w:noProof/>
          <w:sz w:val="24"/>
          <w:szCs w:val="24"/>
          <w:lang w:val="ro-RO"/>
        </w:rPr>
        <w:t>, a programelor şi imaginii sale, contribuind pozitiv la vizibilitatea internaţională a acesteia;</w:t>
      </w:r>
    </w:p>
    <w:p w:rsidR="00F62749" w:rsidRPr="0016322B" w:rsidRDefault="00F62749" w:rsidP="007018DB">
      <w:pPr>
        <w:numPr>
          <w:ilvl w:val="0"/>
          <w:numId w:val="30"/>
        </w:numPr>
        <w:jc w:val="both"/>
        <w:rPr>
          <w:rFonts w:ascii="Times New Roman" w:eastAsia="Times New Roman" w:hAnsi="Times New Roman"/>
          <w:noProof/>
          <w:sz w:val="24"/>
          <w:szCs w:val="24"/>
          <w:lang w:val="ro-RO"/>
        </w:rPr>
      </w:pPr>
      <w:r w:rsidRPr="0016322B">
        <w:rPr>
          <w:rFonts w:ascii="Times New Roman" w:eastAsia="Times New Roman" w:hAnsi="Times New Roman"/>
          <w:noProof/>
          <w:sz w:val="24"/>
          <w:szCs w:val="24"/>
          <w:lang w:val="ro-RO"/>
        </w:rPr>
        <w:t xml:space="preserve">Să nu desfăşoare activităţi de propagandă politică sau etnică în incinta </w:t>
      </w:r>
      <w:r w:rsidR="00435902" w:rsidRPr="0016322B">
        <w:rPr>
          <w:rFonts w:ascii="Times New Roman" w:eastAsia="Times New Roman" w:hAnsi="Times New Roman"/>
          <w:noProof/>
          <w:sz w:val="24"/>
          <w:szCs w:val="24"/>
          <w:lang w:val="ro-RO"/>
        </w:rPr>
        <w:t>facult</w:t>
      </w:r>
      <w:r w:rsidR="00B4600C">
        <w:rPr>
          <w:rFonts w:ascii="Times New Roman" w:eastAsia="Times New Roman" w:hAnsi="Times New Roman"/>
          <w:noProof/>
          <w:sz w:val="24"/>
          <w:szCs w:val="24"/>
          <w:lang w:val="ro-RO"/>
        </w:rPr>
        <w:t>ăț</w:t>
      </w:r>
      <w:r w:rsidR="00435902" w:rsidRPr="0016322B">
        <w:rPr>
          <w:rFonts w:ascii="Times New Roman" w:eastAsia="Times New Roman" w:hAnsi="Times New Roman"/>
          <w:noProof/>
          <w:sz w:val="24"/>
          <w:szCs w:val="24"/>
          <w:lang w:val="ro-RO"/>
        </w:rPr>
        <w:t>ii</w:t>
      </w:r>
      <w:r w:rsidRPr="0016322B">
        <w:rPr>
          <w:rFonts w:ascii="Times New Roman" w:eastAsia="Times New Roman" w:hAnsi="Times New Roman"/>
          <w:noProof/>
          <w:sz w:val="24"/>
          <w:szCs w:val="24"/>
          <w:lang w:val="ro-RO"/>
        </w:rPr>
        <w:t xml:space="preserve"> (clădiri, campusuri şi spaţiile adiacente acestora); să nu asocieze aceste activităţi, desfăşurate în afara instituţiei, cu numele acesteia;</w:t>
      </w:r>
    </w:p>
    <w:p w:rsidR="00F62749" w:rsidRPr="00363623" w:rsidRDefault="00F62749" w:rsidP="007018DB">
      <w:pPr>
        <w:numPr>
          <w:ilvl w:val="0"/>
          <w:numId w:val="30"/>
        </w:numPr>
        <w:jc w:val="both"/>
        <w:rPr>
          <w:rFonts w:ascii="Times New Roman" w:eastAsia="Times New Roman" w:hAnsi="Times New Roman"/>
          <w:noProof/>
          <w:sz w:val="24"/>
          <w:szCs w:val="24"/>
          <w:lang w:val="ro-RO"/>
        </w:rPr>
      </w:pPr>
      <w:r w:rsidRPr="0016322B">
        <w:rPr>
          <w:rFonts w:ascii="Times New Roman" w:eastAsia="Times New Roman" w:hAnsi="Times New Roman"/>
          <w:noProof/>
          <w:sz w:val="24"/>
          <w:szCs w:val="24"/>
          <w:lang w:val="ro-RO"/>
        </w:rPr>
        <w:t xml:space="preserve">Să respecte obligaţia legală de fidelitate faţă de angajator, </w:t>
      </w:r>
      <w:r w:rsidRPr="00363623">
        <w:rPr>
          <w:rFonts w:ascii="Times New Roman" w:eastAsia="Times New Roman" w:hAnsi="Times New Roman"/>
          <w:noProof/>
          <w:sz w:val="24"/>
          <w:szCs w:val="24"/>
          <w:lang w:val="ro-RO"/>
        </w:rPr>
        <w:t>în condiţiile în care aceasta este stabilită prin Hotărârea Senatului Universităţii;</w:t>
      </w:r>
    </w:p>
    <w:p w:rsidR="00F62749" w:rsidRPr="0016322B" w:rsidRDefault="00F62749" w:rsidP="007018DB">
      <w:pPr>
        <w:numPr>
          <w:ilvl w:val="0"/>
          <w:numId w:val="30"/>
        </w:numPr>
        <w:jc w:val="both"/>
        <w:rPr>
          <w:rFonts w:ascii="Times New Roman" w:eastAsia="Times New Roman" w:hAnsi="Times New Roman"/>
          <w:noProof/>
          <w:sz w:val="24"/>
          <w:szCs w:val="24"/>
          <w:lang w:val="ro-RO"/>
        </w:rPr>
      </w:pPr>
      <w:r w:rsidRPr="0016322B">
        <w:rPr>
          <w:rFonts w:ascii="Times New Roman" w:eastAsia="Times New Roman" w:hAnsi="Times New Roman"/>
          <w:noProof/>
          <w:sz w:val="24"/>
          <w:szCs w:val="24"/>
          <w:lang w:val="ro-RO"/>
        </w:rPr>
        <w:t xml:space="preserve">Să nu introducă şi să nu comercializeze în incinta </w:t>
      </w:r>
      <w:r w:rsidR="00435902" w:rsidRPr="0016322B">
        <w:rPr>
          <w:rFonts w:ascii="Times New Roman" w:eastAsia="Times New Roman" w:hAnsi="Times New Roman"/>
          <w:noProof/>
          <w:sz w:val="24"/>
          <w:szCs w:val="24"/>
          <w:lang w:val="ro-RO"/>
        </w:rPr>
        <w:t>FSPAC</w:t>
      </w:r>
      <w:r w:rsidRPr="0016322B">
        <w:rPr>
          <w:rFonts w:ascii="Times New Roman" w:eastAsia="Times New Roman" w:hAnsi="Times New Roman"/>
          <w:noProof/>
          <w:sz w:val="24"/>
          <w:szCs w:val="24"/>
          <w:lang w:val="ro-RO"/>
        </w:rPr>
        <w:t xml:space="preserve"> obiecte sau substanţe prohibite de lege, nici băuturi alcoolice, cu excepţia situaţiei în care aceste operaţiuni sunt</w:t>
      </w:r>
      <w:r w:rsidR="00625823">
        <w:rPr>
          <w:rFonts w:ascii="Times New Roman" w:eastAsia="Times New Roman" w:hAnsi="Times New Roman"/>
          <w:noProof/>
          <w:sz w:val="24"/>
          <w:szCs w:val="24"/>
          <w:lang w:val="ro-RO"/>
        </w:rPr>
        <w:t xml:space="preserve"> parte a sarcinilor de serviciu</w:t>
      </w:r>
      <w:r w:rsidR="00E14FEE">
        <w:rPr>
          <w:rFonts w:ascii="Times New Roman" w:eastAsia="Times New Roman" w:hAnsi="Times New Roman"/>
          <w:noProof/>
          <w:sz w:val="24"/>
          <w:szCs w:val="24"/>
          <w:lang w:val="ro-RO"/>
        </w:rPr>
        <w:t>, în condițiile legii</w:t>
      </w:r>
      <w:r w:rsidR="00625823">
        <w:rPr>
          <w:rFonts w:ascii="Times New Roman" w:eastAsia="Times New Roman" w:hAnsi="Times New Roman"/>
          <w:noProof/>
          <w:sz w:val="24"/>
          <w:szCs w:val="24"/>
          <w:lang w:val="ro-RO"/>
        </w:rPr>
        <w:t>;</w:t>
      </w:r>
    </w:p>
    <w:p w:rsidR="00F62749" w:rsidRPr="0016322B" w:rsidRDefault="00F62749" w:rsidP="007018DB">
      <w:pPr>
        <w:numPr>
          <w:ilvl w:val="0"/>
          <w:numId w:val="30"/>
        </w:numPr>
        <w:jc w:val="both"/>
        <w:rPr>
          <w:rFonts w:ascii="Times New Roman" w:eastAsia="Times New Roman" w:hAnsi="Times New Roman"/>
          <w:noProof/>
          <w:sz w:val="24"/>
          <w:szCs w:val="24"/>
          <w:lang w:val="ro-RO"/>
        </w:rPr>
      </w:pPr>
      <w:r w:rsidRPr="0016322B">
        <w:rPr>
          <w:rFonts w:ascii="Times New Roman" w:eastAsia="Times New Roman" w:hAnsi="Times New Roman"/>
          <w:noProof/>
          <w:sz w:val="24"/>
          <w:szCs w:val="24"/>
          <w:lang w:val="ro-RO"/>
        </w:rPr>
        <w:t xml:space="preserve">Să nu consume băuturi alcoolice sau alte substanţe psihotrope în incinta </w:t>
      </w:r>
      <w:r w:rsidR="00435902" w:rsidRPr="0016322B">
        <w:rPr>
          <w:rFonts w:ascii="Times New Roman" w:eastAsia="Times New Roman" w:hAnsi="Times New Roman"/>
          <w:noProof/>
          <w:sz w:val="24"/>
          <w:szCs w:val="24"/>
          <w:lang w:val="ro-RO"/>
        </w:rPr>
        <w:t>FSPAC</w:t>
      </w:r>
      <w:r w:rsidRPr="0016322B">
        <w:rPr>
          <w:rFonts w:ascii="Times New Roman" w:eastAsia="Times New Roman" w:hAnsi="Times New Roman"/>
          <w:noProof/>
          <w:sz w:val="24"/>
          <w:szCs w:val="24"/>
          <w:lang w:val="ro-RO"/>
        </w:rPr>
        <w:t xml:space="preserve"> şi să nu se prezinte la serviciu sub influenţa acestora;</w:t>
      </w:r>
    </w:p>
    <w:p w:rsidR="00F62749" w:rsidRPr="0016322B" w:rsidRDefault="00F62749" w:rsidP="007018DB">
      <w:pPr>
        <w:numPr>
          <w:ilvl w:val="0"/>
          <w:numId w:val="30"/>
        </w:numPr>
        <w:jc w:val="both"/>
        <w:rPr>
          <w:rFonts w:ascii="Times New Roman" w:eastAsia="Times New Roman" w:hAnsi="Times New Roman"/>
          <w:noProof/>
          <w:sz w:val="24"/>
          <w:szCs w:val="24"/>
          <w:lang w:val="ro-RO"/>
        </w:rPr>
      </w:pPr>
      <w:r w:rsidRPr="0016322B">
        <w:rPr>
          <w:rFonts w:ascii="Times New Roman" w:eastAsia="Times New Roman" w:hAnsi="Times New Roman"/>
          <w:noProof/>
          <w:sz w:val="24"/>
          <w:szCs w:val="24"/>
          <w:lang w:val="ro-RO"/>
        </w:rPr>
        <w:lastRenderedPageBreak/>
        <w:t xml:space="preserve">Să nu fumeze în incinta </w:t>
      </w:r>
      <w:r w:rsidR="002A1802" w:rsidRPr="0016322B">
        <w:rPr>
          <w:rFonts w:ascii="Times New Roman" w:eastAsia="Times New Roman" w:hAnsi="Times New Roman"/>
          <w:noProof/>
          <w:sz w:val="24"/>
          <w:szCs w:val="24"/>
          <w:lang w:val="ro-RO"/>
        </w:rPr>
        <w:t>FSPAC</w:t>
      </w:r>
      <w:r w:rsidRPr="0016322B">
        <w:rPr>
          <w:rFonts w:ascii="Times New Roman" w:eastAsia="Times New Roman" w:hAnsi="Times New Roman"/>
          <w:noProof/>
          <w:sz w:val="24"/>
          <w:szCs w:val="24"/>
          <w:lang w:val="ro-RO"/>
        </w:rPr>
        <w:t xml:space="preserve"> decât în locurile special amenajate pentru acest scop şi marcate corespunzător</w:t>
      </w:r>
      <w:r w:rsidR="00E14FEE">
        <w:rPr>
          <w:rFonts w:ascii="Times New Roman" w:eastAsia="Times New Roman" w:hAnsi="Times New Roman"/>
          <w:noProof/>
          <w:sz w:val="24"/>
          <w:szCs w:val="24"/>
          <w:lang w:val="ro-RO"/>
        </w:rPr>
        <w:t>, în exteriorul clădirilor</w:t>
      </w:r>
      <w:r w:rsidRPr="0016322B">
        <w:rPr>
          <w:rFonts w:ascii="Times New Roman" w:eastAsia="Times New Roman" w:hAnsi="Times New Roman"/>
          <w:noProof/>
          <w:sz w:val="24"/>
          <w:szCs w:val="24"/>
          <w:lang w:val="ro-RO"/>
        </w:rPr>
        <w:t>;</w:t>
      </w:r>
    </w:p>
    <w:p w:rsidR="00F62749" w:rsidRPr="0016322B" w:rsidRDefault="00F62749" w:rsidP="007018DB">
      <w:pPr>
        <w:numPr>
          <w:ilvl w:val="0"/>
          <w:numId w:val="30"/>
        </w:numPr>
        <w:jc w:val="both"/>
        <w:rPr>
          <w:rFonts w:ascii="Times New Roman" w:eastAsia="Times New Roman" w:hAnsi="Times New Roman"/>
          <w:noProof/>
          <w:sz w:val="24"/>
          <w:szCs w:val="24"/>
          <w:lang w:val="ro-RO"/>
        </w:rPr>
      </w:pPr>
      <w:r w:rsidRPr="0016322B">
        <w:rPr>
          <w:rFonts w:ascii="Times New Roman" w:eastAsia="Times New Roman" w:hAnsi="Times New Roman"/>
          <w:noProof/>
          <w:sz w:val="24"/>
          <w:szCs w:val="24"/>
          <w:lang w:val="ro-RO"/>
        </w:rPr>
        <w:t>Să îşi anunţe şeful ierarhic anterior neprezentării sau întârzierii la serviciu,</w:t>
      </w:r>
      <w:r w:rsidR="00E14FEE">
        <w:rPr>
          <w:rFonts w:ascii="Times New Roman" w:eastAsia="Times New Roman" w:hAnsi="Times New Roman"/>
          <w:noProof/>
          <w:sz w:val="24"/>
          <w:szCs w:val="24"/>
          <w:lang w:val="ro-RO"/>
        </w:rPr>
        <w:t xml:space="preserve"> indicând motivul acesteia, iar</w:t>
      </w:r>
      <w:r w:rsidRPr="0016322B">
        <w:rPr>
          <w:rFonts w:ascii="Times New Roman" w:eastAsia="Times New Roman" w:hAnsi="Times New Roman"/>
          <w:noProof/>
          <w:sz w:val="24"/>
          <w:szCs w:val="24"/>
          <w:lang w:val="ro-RO"/>
        </w:rPr>
        <w:t xml:space="preserve"> dacă acest lucru îi este imposibil datorită unor împrejurări mai presus de voin</w:t>
      </w:r>
      <w:r w:rsidR="00CE0556">
        <w:rPr>
          <w:rFonts w:ascii="Times New Roman" w:eastAsia="Times New Roman" w:hAnsi="Times New Roman"/>
          <w:noProof/>
          <w:sz w:val="24"/>
          <w:szCs w:val="24"/>
          <w:lang w:val="ro-RO"/>
        </w:rPr>
        <w:t>ț</w:t>
      </w:r>
      <w:r w:rsidRPr="0016322B">
        <w:rPr>
          <w:rFonts w:ascii="Times New Roman" w:eastAsia="Times New Roman" w:hAnsi="Times New Roman"/>
          <w:noProof/>
          <w:sz w:val="24"/>
          <w:szCs w:val="24"/>
          <w:lang w:val="ro-RO"/>
        </w:rPr>
        <w:t>a sa, să anunţe în termen de 24 ore de la neprezentare;</w:t>
      </w:r>
    </w:p>
    <w:p w:rsidR="00F62749" w:rsidRPr="0016322B" w:rsidRDefault="00F62749" w:rsidP="007018DB">
      <w:pPr>
        <w:numPr>
          <w:ilvl w:val="0"/>
          <w:numId w:val="30"/>
        </w:numPr>
        <w:jc w:val="both"/>
        <w:rPr>
          <w:rFonts w:ascii="Times New Roman" w:eastAsia="Times New Roman" w:hAnsi="Times New Roman"/>
          <w:noProof/>
          <w:sz w:val="24"/>
          <w:szCs w:val="24"/>
          <w:lang w:val="ro-RO"/>
        </w:rPr>
      </w:pPr>
      <w:r w:rsidRPr="0016322B">
        <w:rPr>
          <w:rFonts w:ascii="Times New Roman" w:eastAsia="Times New Roman" w:hAnsi="Times New Roman"/>
          <w:noProof/>
          <w:sz w:val="24"/>
          <w:szCs w:val="24"/>
          <w:lang w:val="ro-RO"/>
        </w:rPr>
        <w:t>Să intervină în mod responsabil în cazul producerii unor avarii, accidente tehnice, incendii sau calamităţi, acţionând în vederea reducerii consecinţelor acestora, păstrând proporţia cu gravitatea reală a pericolului;</w:t>
      </w:r>
    </w:p>
    <w:p w:rsidR="00F62749" w:rsidRPr="0016322B" w:rsidRDefault="00F62749" w:rsidP="007018DB">
      <w:pPr>
        <w:numPr>
          <w:ilvl w:val="0"/>
          <w:numId w:val="30"/>
        </w:numPr>
        <w:jc w:val="both"/>
        <w:rPr>
          <w:rFonts w:ascii="Times New Roman" w:eastAsia="Times New Roman" w:hAnsi="Times New Roman"/>
          <w:noProof/>
          <w:sz w:val="24"/>
          <w:szCs w:val="24"/>
          <w:lang w:val="ro-RO"/>
        </w:rPr>
      </w:pPr>
      <w:r w:rsidRPr="0016322B">
        <w:rPr>
          <w:rFonts w:ascii="Times New Roman" w:eastAsia="Times New Roman" w:hAnsi="Times New Roman"/>
          <w:noProof/>
          <w:sz w:val="24"/>
          <w:szCs w:val="24"/>
          <w:lang w:val="ro-RO"/>
        </w:rPr>
        <w:t>Să anunţe imediat şefii ierarhici de producerea oricărui accident păstrând, în limita posibilului, intactă starea de fapt;</w:t>
      </w:r>
    </w:p>
    <w:p w:rsidR="00F62749" w:rsidRPr="0016322B" w:rsidRDefault="00F62749" w:rsidP="007018DB">
      <w:pPr>
        <w:numPr>
          <w:ilvl w:val="0"/>
          <w:numId w:val="30"/>
        </w:numPr>
        <w:jc w:val="both"/>
        <w:rPr>
          <w:rFonts w:ascii="Times New Roman" w:eastAsia="Times New Roman" w:hAnsi="Times New Roman"/>
          <w:noProof/>
          <w:sz w:val="24"/>
          <w:szCs w:val="24"/>
          <w:lang w:val="ro-RO"/>
        </w:rPr>
      </w:pPr>
      <w:r w:rsidRPr="0016322B">
        <w:rPr>
          <w:rFonts w:ascii="Times New Roman" w:eastAsia="Times New Roman" w:hAnsi="Times New Roman"/>
          <w:noProof/>
          <w:sz w:val="24"/>
          <w:szCs w:val="24"/>
          <w:lang w:val="ro-RO"/>
        </w:rPr>
        <w:t>Să declare angajatorului, în caz de cumul, locul unde exercită funcţia de bază;</w:t>
      </w:r>
    </w:p>
    <w:p w:rsidR="00F62749" w:rsidRPr="0016322B" w:rsidRDefault="00F62749" w:rsidP="007018DB">
      <w:pPr>
        <w:numPr>
          <w:ilvl w:val="0"/>
          <w:numId w:val="30"/>
        </w:numPr>
        <w:jc w:val="both"/>
        <w:rPr>
          <w:rFonts w:ascii="Times New Roman" w:eastAsia="Times New Roman" w:hAnsi="Times New Roman"/>
          <w:noProof/>
          <w:sz w:val="24"/>
          <w:szCs w:val="24"/>
          <w:lang w:val="ro-RO"/>
        </w:rPr>
      </w:pPr>
      <w:r w:rsidRPr="0016322B">
        <w:rPr>
          <w:rFonts w:ascii="Times New Roman" w:eastAsia="Times New Roman" w:hAnsi="Times New Roman"/>
          <w:noProof/>
          <w:sz w:val="24"/>
          <w:szCs w:val="24"/>
          <w:lang w:val="ro-RO"/>
        </w:rPr>
        <w:t xml:space="preserve">Să nu deterioreze, degradeze sau descompleteze patrimoniul </w:t>
      </w:r>
      <w:r w:rsidR="00D17EEC" w:rsidRPr="0016322B">
        <w:rPr>
          <w:rFonts w:ascii="Times New Roman" w:eastAsia="Times New Roman" w:hAnsi="Times New Roman"/>
          <w:noProof/>
          <w:sz w:val="24"/>
          <w:szCs w:val="24"/>
          <w:lang w:val="ro-RO"/>
        </w:rPr>
        <w:t>FSPAC</w:t>
      </w:r>
      <w:r w:rsidRPr="0016322B">
        <w:rPr>
          <w:rFonts w:ascii="Times New Roman" w:eastAsia="Times New Roman" w:hAnsi="Times New Roman"/>
          <w:noProof/>
          <w:sz w:val="24"/>
          <w:szCs w:val="24"/>
          <w:lang w:val="ro-RO"/>
        </w:rPr>
        <w:t>;</w:t>
      </w:r>
    </w:p>
    <w:p w:rsidR="00F62749" w:rsidRPr="0016322B" w:rsidRDefault="00F62749" w:rsidP="007018DB">
      <w:pPr>
        <w:numPr>
          <w:ilvl w:val="0"/>
          <w:numId w:val="30"/>
        </w:numPr>
        <w:jc w:val="both"/>
        <w:rPr>
          <w:rFonts w:ascii="Times New Roman" w:eastAsia="Times New Roman" w:hAnsi="Times New Roman"/>
          <w:noProof/>
          <w:sz w:val="24"/>
          <w:szCs w:val="24"/>
          <w:lang w:val="ro-RO"/>
        </w:rPr>
      </w:pPr>
      <w:r w:rsidRPr="0016322B">
        <w:rPr>
          <w:rFonts w:ascii="Times New Roman" w:eastAsia="Times New Roman" w:hAnsi="Times New Roman"/>
          <w:noProof/>
          <w:sz w:val="24"/>
          <w:szCs w:val="24"/>
          <w:lang w:val="ro-RO"/>
        </w:rPr>
        <w:t>Să menţină ordinea şi curăţenia la locul de muncă şi în cadrul instituţiei;</w:t>
      </w:r>
    </w:p>
    <w:p w:rsidR="00F62749" w:rsidRPr="0016322B" w:rsidRDefault="00F62749" w:rsidP="007018DB">
      <w:pPr>
        <w:numPr>
          <w:ilvl w:val="0"/>
          <w:numId w:val="30"/>
        </w:numPr>
        <w:jc w:val="both"/>
        <w:rPr>
          <w:rFonts w:ascii="Times New Roman" w:eastAsia="Times New Roman" w:hAnsi="Times New Roman"/>
          <w:noProof/>
          <w:sz w:val="24"/>
          <w:szCs w:val="24"/>
          <w:lang w:val="ro-RO"/>
        </w:rPr>
      </w:pPr>
      <w:r w:rsidRPr="0016322B">
        <w:rPr>
          <w:rFonts w:ascii="Times New Roman" w:eastAsia="Times New Roman" w:hAnsi="Times New Roman"/>
          <w:noProof/>
          <w:sz w:val="24"/>
          <w:szCs w:val="24"/>
          <w:lang w:val="ro-RO"/>
        </w:rPr>
        <w:t>Să respecte cu stricteţe normele de protecţia muncii, de prevenire şi stingere a incendiilor, încercând să evite apariţia situaţiilor ce ar pune în primejdie persoane, precum şi clădirile şi instalaţiile instituţiei;</w:t>
      </w:r>
    </w:p>
    <w:p w:rsidR="00F62749" w:rsidRPr="0016322B" w:rsidRDefault="00F62749" w:rsidP="007018DB">
      <w:pPr>
        <w:numPr>
          <w:ilvl w:val="0"/>
          <w:numId w:val="30"/>
        </w:numPr>
        <w:jc w:val="both"/>
        <w:rPr>
          <w:rFonts w:ascii="Times New Roman" w:eastAsia="Times New Roman" w:hAnsi="Times New Roman"/>
          <w:noProof/>
          <w:sz w:val="24"/>
          <w:szCs w:val="24"/>
          <w:lang w:val="ro-RO"/>
        </w:rPr>
      </w:pPr>
      <w:r w:rsidRPr="0016322B">
        <w:rPr>
          <w:rFonts w:ascii="Times New Roman" w:eastAsia="Times New Roman" w:hAnsi="Times New Roman"/>
          <w:noProof/>
          <w:sz w:val="24"/>
          <w:szCs w:val="24"/>
          <w:lang w:val="ro-RO"/>
        </w:rPr>
        <w:t xml:space="preserve">Să nu introducă în incinta </w:t>
      </w:r>
      <w:r w:rsidR="002D2AB8" w:rsidRPr="0016322B">
        <w:rPr>
          <w:rFonts w:ascii="Times New Roman" w:eastAsia="Times New Roman" w:hAnsi="Times New Roman"/>
          <w:noProof/>
          <w:sz w:val="24"/>
          <w:szCs w:val="24"/>
          <w:lang w:val="ro-RO"/>
        </w:rPr>
        <w:t>FSPAC</w:t>
      </w:r>
      <w:r w:rsidRPr="0016322B">
        <w:rPr>
          <w:rFonts w:ascii="Times New Roman" w:eastAsia="Times New Roman" w:hAnsi="Times New Roman"/>
          <w:noProof/>
          <w:sz w:val="24"/>
          <w:szCs w:val="24"/>
          <w:lang w:val="ro-RO"/>
        </w:rPr>
        <w:t xml:space="preserve"> materiale sau produse care ar putea provoca incendii sau explozii, cu excepţia celor utilizate în indeplinirea sarcinilor de serviciu.</w:t>
      </w:r>
    </w:p>
    <w:p w:rsidR="002D2AB8" w:rsidRPr="0016322B" w:rsidRDefault="002D2AB8" w:rsidP="007018DB">
      <w:pPr>
        <w:ind w:firstLine="540"/>
        <w:jc w:val="center"/>
        <w:rPr>
          <w:rFonts w:ascii="Times New Roman" w:eastAsia="Times New Roman" w:hAnsi="Times New Roman"/>
          <w:b/>
          <w:noProof/>
          <w:sz w:val="24"/>
          <w:szCs w:val="24"/>
          <w:lang w:val="ro-RO"/>
        </w:rPr>
      </w:pPr>
    </w:p>
    <w:p w:rsidR="00397BE1" w:rsidRPr="00F62749" w:rsidRDefault="00397BE1" w:rsidP="007018DB">
      <w:pPr>
        <w:jc w:val="center"/>
        <w:rPr>
          <w:rFonts w:ascii="Times New Roman" w:eastAsia="Times New Roman" w:hAnsi="Times New Roman"/>
          <w:b/>
          <w:noProof/>
          <w:sz w:val="24"/>
          <w:szCs w:val="24"/>
          <w:lang w:val="ro-RO"/>
        </w:rPr>
      </w:pPr>
      <w:r w:rsidRPr="00F62749">
        <w:rPr>
          <w:rFonts w:ascii="Times New Roman" w:eastAsia="Times New Roman" w:hAnsi="Times New Roman"/>
          <w:b/>
          <w:noProof/>
          <w:sz w:val="24"/>
          <w:szCs w:val="24"/>
          <w:lang w:val="ro-RO"/>
        </w:rPr>
        <w:t xml:space="preserve">CAP. </w:t>
      </w:r>
      <w:r>
        <w:rPr>
          <w:rFonts w:ascii="Times New Roman" w:eastAsia="Times New Roman" w:hAnsi="Times New Roman"/>
          <w:b/>
          <w:noProof/>
          <w:sz w:val="24"/>
          <w:szCs w:val="24"/>
          <w:lang w:val="ro-RO"/>
        </w:rPr>
        <w:t>V</w:t>
      </w:r>
      <w:r w:rsidRPr="00F62749">
        <w:rPr>
          <w:rFonts w:ascii="Times New Roman" w:eastAsia="Times New Roman" w:hAnsi="Times New Roman"/>
          <w:b/>
          <w:noProof/>
          <w:sz w:val="24"/>
          <w:szCs w:val="24"/>
          <w:lang w:val="ro-RO"/>
        </w:rPr>
        <w:t xml:space="preserve">. </w:t>
      </w:r>
      <w:r w:rsidR="001C7E2C">
        <w:rPr>
          <w:rFonts w:ascii="Times New Roman" w:eastAsia="Times New Roman" w:hAnsi="Times New Roman"/>
          <w:b/>
          <w:noProof/>
          <w:sz w:val="24"/>
          <w:szCs w:val="24"/>
          <w:lang w:val="ro-RO"/>
        </w:rPr>
        <w:t xml:space="preserve">PROCEDURA DE </w:t>
      </w:r>
      <w:r w:rsidR="001C7E2C" w:rsidRPr="00F62749">
        <w:rPr>
          <w:rFonts w:ascii="Times New Roman" w:eastAsia="Times New Roman" w:hAnsi="Times New Roman"/>
          <w:b/>
          <w:noProof/>
          <w:sz w:val="24"/>
          <w:szCs w:val="24"/>
          <w:lang w:val="ro-RO"/>
        </w:rPr>
        <w:t>SOLUŢIONARE</w:t>
      </w:r>
      <w:r w:rsidR="001C7E2C">
        <w:rPr>
          <w:rFonts w:ascii="Times New Roman" w:eastAsia="Times New Roman" w:hAnsi="Times New Roman"/>
          <w:b/>
          <w:noProof/>
          <w:sz w:val="24"/>
          <w:szCs w:val="24"/>
          <w:lang w:val="ro-RO"/>
        </w:rPr>
        <w:t xml:space="preserve"> </w:t>
      </w:r>
      <w:r w:rsidR="001C7E2C" w:rsidRPr="00F62749">
        <w:rPr>
          <w:rFonts w:ascii="Times New Roman" w:eastAsia="Times New Roman" w:hAnsi="Times New Roman"/>
          <w:b/>
          <w:noProof/>
          <w:sz w:val="24"/>
          <w:szCs w:val="24"/>
          <w:lang w:val="ro-RO"/>
        </w:rPr>
        <w:t>A CERERILOR</w:t>
      </w:r>
      <w:r w:rsidR="001C7E2C">
        <w:rPr>
          <w:rFonts w:ascii="Times New Roman" w:eastAsia="Times New Roman" w:hAnsi="Times New Roman"/>
          <w:b/>
          <w:noProof/>
          <w:sz w:val="24"/>
          <w:szCs w:val="24"/>
          <w:lang w:val="ro-RO"/>
        </w:rPr>
        <w:t xml:space="preserve"> SAU A </w:t>
      </w:r>
      <w:r w:rsidR="001C7E2C" w:rsidRPr="00F62749">
        <w:rPr>
          <w:rFonts w:ascii="Times New Roman" w:eastAsia="Times New Roman" w:hAnsi="Times New Roman"/>
          <w:b/>
          <w:noProof/>
          <w:sz w:val="24"/>
          <w:szCs w:val="24"/>
          <w:lang w:val="ro-RO"/>
        </w:rPr>
        <w:t>RECLAMAŢIILOR INDIVIDUALE ALE SALARIAŢILOR</w:t>
      </w:r>
    </w:p>
    <w:p w:rsidR="00397BE1" w:rsidRPr="00F62749" w:rsidRDefault="00397BE1" w:rsidP="007018DB">
      <w:pPr>
        <w:ind w:firstLine="540"/>
        <w:jc w:val="center"/>
        <w:rPr>
          <w:rFonts w:ascii="Times New Roman" w:eastAsia="Times New Roman" w:hAnsi="Times New Roman"/>
          <w:b/>
          <w:noProof/>
          <w:sz w:val="24"/>
          <w:szCs w:val="24"/>
          <w:lang w:val="ro-RO"/>
        </w:rPr>
      </w:pPr>
    </w:p>
    <w:p w:rsidR="00397BE1" w:rsidRPr="00A84B7B" w:rsidRDefault="00397BE1" w:rsidP="007018DB">
      <w:pPr>
        <w:jc w:val="both"/>
        <w:rPr>
          <w:rFonts w:ascii="Times New Roman" w:eastAsia="Times New Roman" w:hAnsi="Times New Roman"/>
          <w:noProof/>
          <w:sz w:val="24"/>
          <w:szCs w:val="24"/>
          <w:lang w:val="ro-RO"/>
        </w:rPr>
      </w:pPr>
      <w:r w:rsidRPr="00853F26">
        <w:rPr>
          <w:rFonts w:ascii="Times New Roman" w:eastAsia="Times New Roman" w:hAnsi="Times New Roman"/>
          <w:b/>
          <w:noProof/>
          <w:sz w:val="24"/>
          <w:szCs w:val="24"/>
          <w:lang w:val="ro-RO"/>
        </w:rPr>
        <w:t>Art.</w:t>
      </w:r>
      <w:r w:rsidR="00853F26" w:rsidRPr="00853F26">
        <w:rPr>
          <w:rFonts w:ascii="Times New Roman" w:eastAsia="Times New Roman" w:hAnsi="Times New Roman"/>
          <w:b/>
          <w:noProof/>
          <w:sz w:val="24"/>
          <w:szCs w:val="24"/>
          <w:lang w:val="ro-RO"/>
        </w:rPr>
        <w:t>33</w:t>
      </w:r>
      <w:r w:rsidRPr="00853F26">
        <w:rPr>
          <w:rFonts w:ascii="Times New Roman" w:eastAsia="Times New Roman" w:hAnsi="Times New Roman"/>
          <w:b/>
          <w:noProof/>
          <w:sz w:val="24"/>
          <w:szCs w:val="24"/>
          <w:lang w:val="ro-RO"/>
        </w:rPr>
        <w:t xml:space="preserve">. </w:t>
      </w:r>
      <w:r w:rsidRPr="00853F26">
        <w:rPr>
          <w:rFonts w:ascii="Times New Roman" w:eastAsia="Times New Roman" w:hAnsi="Times New Roman"/>
          <w:noProof/>
          <w:sz w:val="24"/>
          <w:szCs w:val="24"/>
          <w:lang w:val="ro-RO"/>
        </w:rPr>
        <w:t xml:space="preserve">Pentru </w:t>
      </w:r>
      <w:r w:rsidRPr="00A84B7B">
        <w:rPr>
          <w:rFonts w:ascii="Times New Roman" w:eastAsia="Times New Roman" w:hAnsi="Times New Roman"/>
          <w:noProof/>
          <w:sz w:val="24"/>
          <w:szCs w:val="24"/>
          <w:lang w:val="ro-RO"/>
        </w:rPr>
        <w:t>soluţionarea cererilor sau reclamaţiilor individuale ale salariaţilor, rectorul universităţii, decanul facultăţii, prorectorii, prodecanii, directorii de departamente, precum şi alţi şefi de structuri, organizează audienţe. Programul acestora este afişat la loc vizibil, în vederea aducerii la cunoştinţă publică.</w:t>
      </w:r>
    </w:p>
    <w:p w:rsidR="00397BE1" w:rsidRPr="00A84B7B" w:rsidRDefault="00397BE1" w:rsidP="007018DB">
      <w:pPr>
        <w:jc w:val="both"/>
        <w:rPr>
          <w:rFonts w:ascii="Times New Roman" w:eastAsia="Times New Roman" w:hAnsi="Times New Roman"/>
          <w:noProof/>
          <w:sz w:val="24"/>
          <w:szCs w:val="24"/>
          <w:lang w:val="ro-RO"/>
        </w:rPr>
      </w:pPr>
      <w:r w:rsidRPr="00042882">
        <w:rPr>
          <w:rFonts w:ascii="Times New Roman" w:eastAsia="Times New Roman" w:hAnsi="Times New Roman"/>
          <w:b/>
          <w:noProof/>
          <w:sz w:val="24"/>
          <w:szCs w:val="24"/>
          <w:lang w:val="ro-RO"/>
        </w:rPr>
        <w:t>Art.</w:t>
      </w:r>
      <w:r w:rsidR="00853F26">
        <w:rPr>
          <w:rFonts w:ascii="Times New Roman" w:eastAsia="Times New Roman" w:hAnsi="Times New Roman"/>
          <w:b/>
          <w:noProof/>
          <w:sz w:val="24"/>
          <w:szCs w:val="24"/>
          <w:lang w:val="ro-RO"/>
        </w:rPr>
        <w:t>34</w:t>
      </w:r>
      <w:r w:rsidRPr="00042882">
        <w:rPr>
          <w:rFonts w:ascii="Times New Roman" w:eastAsia="Times New Roman" w:hAnsi="Times New Roman"/>
          <w:b/>
          <w:noProof/>
          <w:sz w:val="24"/>
          <w:szCs w:val="24"/>
          <w:lang w:val="ro-RO"/>
        </w:rPr>
        <w:t>.</w:t>
      </w:r>
      <w:r w:rsidRPr="00042882">
        <w:rPr>
          <w:rFonts w:ascii="Times New Roman" w:eastAsia="Times New Roman" w:hAnsi="Times New Roman"/>
          <w:noProof/>
          <w:sz w:val="24"/>
          <w:szCs w:val="24"/>
          <w:lang w:val="ro-RO"/>
        </w:rPr>
        <w:t xml:space="preserve"> </w:t>
      </w:r>
      <w:r w:rsidRPr="00A84B7B">
        <w:rPr>
          <w:rFonts w:ascii="Times New Roman" w:eastAsia="Times New Roman" w:hAnsi="Times New Roman"/>
          <w:noProof/>
          <w:sz w:val="24"/>
          <w:szCs w:val="24"/>
          <w:lang w:val="ro-RO"/>
        </w:rPr>
        <w:t>Orice salariat se poate adresa şi în scris persoanelor enumerate mai sus, indiferent de terminologia folosită (cerere, reclamaţie, petiţie, sesizare etc), prin transmiterea actului pe un suport material care să păstreze dovada comunicării (înregistrare, fax, e-mail).</w:t>
      </w:r>
    </w:p>
    <w:p w:rsidR="00397BE1" w:rsidRPr="00A84B7B" w:rsidRDefault="00397BE1" w:rsidP="007018DB">
      <w:pPr>
        <w:jc w:val="both"/>
        <w:rPr>
          <w:rFonts w:ascii="Times New Roman" w:eastAsia="Times New Roman" w:hAnsi="Times New Roman"/>
          <w:noProof/>
          <w:sz w:val="24"/>
          <w:szCs w:val="24"/>
          <w:lang w:val="ro-RO"/>
        </w:rPr>
      </w:pPr>
      <w:r w:rsidRPr="00A84B7B">
        <w:rPr>
          <w:rFonts w:ascii="Times New Roman" w:eastAsia="Times New Roman" w:hAnsi="Times New Roman"/>
          <w:b/>
          <w:noProof/>
          <w:sz w:val="24"/>
          <w:szCs w:val="24"/>
          <w:lang w:val="ro-RO"/>
        </w:rPr>
        <w:t>Art.</w:t>
      </w:r>
      <w:r w:rsidR="00853F26">
        <w:rPr>
          <w:rFonts w:ascii="Times New Roman" w:eastAsia="Times New Roman" w:hAnsi="Times New Roman"/>
          <w:b/>
          <w:noProof/>
          <w:sz w:val="24"/>
          <w:szCs w:val="24"/>
          <w:lang w:val="ro-RO"/>
        </w:rPr>
        <w:t>35</w:t>
      </w:r>
      <w:r w:rsidRPr="00A84B7B">
        <w:rPr>
          <w:rFonts w:ascii="Times New Roman" w:eastAsia="Times New Roman" w:hAnsi="Times New Roman"/>
          <w:b/>
          <w:noProof/>
          <w:sz w:val="24"/>
          <w:szCs w:val="24"/>
          <w:lang w:val="ro-RO"/>
        </w:rPr>
        <w:t>.</w:t>
      </w:r>
      <w:r w:rsidRPr="00A84B7B">
        <w:rPr>
          <w:rFonts w:ascii="Times New Roman" w:eastAsia="Times New Roman" w:hAnsi="Times New Roman"/>
          <w:noProof/>
          <w:sz w:val="24"/>
          <w:szCs w:val="24"/>
          <w:lang w:val="ro-RO"/>
        </w:rPr>
        <w:t xml:space="preserve"> Actele de sesizare/petiţionare anonime sau cele în care nu sunt trecute datele de identificare şi de contact ale petiţionarului, nu sunt luate în considerare şi se clasează. Actele care, prin interpretarea raţională a conţinutului lor, nu constituie sesizări/ petiţii/ reclamaţii, ci propuneri, nu au regimul stabilit în prezentul Capitol.</w:t>
      </w:r>
    </w:p>
    <w:p w:rsidR="00397BE1" w:rsidRPr="00A84B7B" w:rsidRDefault="00397BE1" w:rsidP="007018DB">
      <w:pPr>
        <w:jc w:val="both"/>
        <w:rPr>
          <w:rFonts w:ascii="Times New Roman" w:eastAsia="Times New Roman" w:hAnsi="Times New Roman"/>
          <w:noProof/>
          <w:sz w:val="24"/>
          <w:szCs w:val="24"/>
          <w:lang w:val="ro-RO"/>
        </w:rPr>
      </w:pPr>
      <w:r w:rsidRPr="00A84B7B">
        <w:rPr>
          <w:rFonts w:ascii="Times New Roman" w:eastAsia="Times New Roman" w:hAnsi="Times New Roman"/>
          <w:b/>
          <w:noProof/>
          <w:sz w:val="24"/>
          <w:szCs w:val="24"/>
          <w:lang w:val="ro-RO"/>
        </w:rPr>
        <w:t>Art.</w:t>
      </w:r>
      <w:r w:rsidR="00853F26">
        <w:rPr>
          <w:rFonts w:ascii="Times New Roman" w:eastAsia="Times New Roman" w:hAnsi="Times New Roman"/>
          <w:b/>
          <w:noProof/>
          <w:sz w:val="24"/>
          <w:szCs w:val="24"/>
          <w:lang w:val="ro-RO"/>
        </w:rPr>
        <w:t>36</w:t>
      </w:r>
      <w:r w:rsidRPr="00A84B7B">
        <w:rPr>
          <w:rFonts w:ascii="Times New Roman" w:eastAsia="Times New Roman" w:hAnsi="Times New Roman"/>
          <w:b/>
          <w:noProof/>
          <w:sz w:val="24"/>
          <w:szCs w:val="24"/>
          <w:lang w:val="ro-RO"/>
        </w:rPr>
        <w:t>.</w:t>
      </w:r>
      <w:r w:rsidRPr="00A84B7B">
        <w:rPr>
          <w:rFonts w:ascii="Times New Roman" w:eastAsia="Times New Roman" w:hAnsi="Times New Roman"/>
          <w:noProof/>
          <w:sz w:val="24"/>
          <w:szCs w:val="24"/>
          <w:lang w:val="ro-RO"/>
        </w:rPr>
        <w:t xml:space="preserve"> Actele de sesizare/petiţionare adresate angajatorului se vor soluţiona în termen de 30 zile de la data înregistrării, iar răspunsul va fi comunicat în scris sau prin e-mail către petiţionar.</w:t>
      </w:r>
    </w:p>
    <w:p w:rsidR="00397BE1" w:rsidRPr="00A84B7B" w:rsidRDefault="00397BE1" w:rsidP="007018DB">
      <w:pPr>
        <w:jc w:val="both"/>
        <w:rPr>
          <w:rFonts w:ascii="Times New Roman" w:eastAsia="Times New Roman" w:hAnsi="Times New Roman"/>
          <w:noProof/>
          <w:sz w:val="24"/>
          <w:szCs w:val="24"/>
          <w:lang w:val="ro-RO"/>
        </w:rPr>
      </w:pPr>
      <w:r w:rsidRPr="00A84B7B">
        <w:rPr>
          <w:rFonts w:ascii="Times New Roman" w:eastAsia="Times New Roman" w:hAnsi="Times New Roman"/>
          <w:b/>
          <w:noProof/>
          <w:sz w:val="24"/>
          <w:szCs w:val="24"/>
          <w:lang w:val="ro-RO"/>
        </w:rPr>
        <w:t>Art.</w:t>
      </w:r>
      <w:r w:rsidR="00853F26">
        <w:rPr>
          <w:rFonts w:ascii="Times New Roman" w:eastAsia="Times New Roman" w:hAnsi="Times New Roman"/>
          <w:b/>
          <w:noProof/>
          <w:sz w:val="24"/>
          <w:szCs w:val="24"/>
          <w:lang w:val="ro-RO"/>
        </w:rPr>
        <w:t>37</w:t>
      </w:r>
      <w:r w:rsidRPr="00A84B7B">
        <w:rPr>
          <w:rFonts w:ascii="Times New Roman" w:eastAsia="Times New Roman" w:hAnsi="Times New Roman"/>
          <w:b/>
          <w:noProof/>
          <w:sz w:val="24"/>
          <w:szCs w:val="24"/>
          <w:lang w:val="ro-RO"/>
        </w:rPr>
        <w:t>.</w:t>
      </w:r>
      <w:r w:rsidRPr="00A84B7B">
        <w:rPr>
          <w:rFonts w:ascii="Times New Roman" w:eastAsia="Times New Roman" w:hAnsi="Times New Roman"/>
          <w:noProof/>
          <w:sz w:val="24"/>
          <w:szCs w:val="24"/>
          <w:lang w:val="ro-RO"/>
        </w:rPr>
        <w:t xml:space="preserve"> Reiterarea sesizărilor sau petiţiilor vădit neîntemeiate constituie hărţuire şi are regimul prevăzut la </w:t>
      </w:r>
      <w:r w:rsidRPr="00853F26">
        <w:rPr>
          <w:rFonts w:ascii="Times New Roman" w:eastAsia="Times New Roman" w:hAnsi="Times New Roman"/>
          <w:noProof/>
          <w:sz w:val="24"/>
          <w:szCs w:val="24"/>
          <w:lang w:val="ro-RO"/>
        </w:rPr>
        <w:t xml:space="preserve">art. </w:t>
      </w:r>
      <w:r w:rsidR="00853F26" w:rsidRPr="00853F26">
        <w:rPr>
          <w:rFonts w:ascii="Times New Roman" w:eastAsia="Times New Roman" w:hAnsi="Times New Roman"/>
          <w:noProof/>
          <w:sz w:val="24"/>
          <w:szCs w:val="24"/>
          <w:lang w:val="ro-RO"/>
        </w:rPr>
        <w:t>6</w:t>
      </w:r>
      <w:r w:rsidRPr="00853F26">
        <w:rPr>
          <w:rFonts w:ascii="Times New Roman" w:eastAsia="Times New Roman" w:hAnsi="Times New Roman"/>
          <w:noProof/>
          <w:sz w:val="24"/>
          <w:szCs w:val="24"/>
          <w:lang w:val="ro-RO"/>
        </w:rPr>
        <w:t xml:space="preserve">9 din prezentul </w:t>
      </w:r>
      <w:r w:rsidRPr="00A84B7B">
        <w:rPr>
          <w:rFonts w:ascii="Times New Roman" w:eastAsia="Times New Roman" w:hAnsi="Times New Roman"/>
          <w:noProof/>
          <w:sz w:val="24"/>
          <w:szCs w:val="24"/>
          <w:lang w:val="ro-RO"/>
        </w:rPr>
        <w:t>Regulament.</w:t>
      </w:r>
    </w:p>
    <w:p w:rsidR="00397BE1" w:rsidRPr="00F62749" w:rsidRDefault="00397BE1" w:rsidP="007018DB">
      <w:pPr>
        <w:jc w:val="both"/>
        <w:rPr>
          <w:rFonts w:ascii="Times New Roman" w:eastAsia="Times New Roman" w:hAnsi="Times New Roman"/>
          <w:noProof/>
          <w:sz w:val="24"/>
          <w:szCs w:val="24"/>
          <w:lang w:val="ro-RO"/>
        </w:rPr>
      </w:pPr>
      <w:r w:rsidRPr="00042882">
        <w:rPr>
          <w:rFonts w:ascii="Times New Roman" w:eastAsia="Times New Roman" w:hAnsi="Times New Roman"/>
          <w:b/>
          <w:noProof/>
          <w:sz w:val="24"/>
          <w:szCs w:val="24"/>
          <w:lang w:val="ro-RO"/>
        </w:rPr>
        <w:t>Art.</w:t>
      </w:r>
      <w:r w:rsidR="00853F26">
        <w:rPr>
          <w:rFonts w:ascii="Times New Roman" w:eastAsia="Times New Roman" w:hAnsi="Times New Roman"/>
          <w:b/>
          <w:noProof/>
          <w:sz w:val="24"/>
          <w:szCs w:val="24"/>
          <w:lang w:val="ro-RO"/>
        </w:rPr>
        <w:t>38</w:t>
      </w:r>
      <w:r w:rsidRPr="00042882">
        <w:rPr>
          <w:rFonts w:ascii="Times New Roman" w:eastAsia="Times New Roman" w:hAnsi="Times New Roman"/>
          <w:b/>
          <w:noProof/>
          <w:sz w:val="24"/>
          <w:szCs w:val="24"/>
          <w:lang w:val="ro-RO"/>
        </w:rPr>
        <w:t>.</w:t>
      </w:r>
      <w:r w:rsidRPr="00F62749">
        <w:rPr>
          <w:rFonts w:ascii="Times New Roman" w:eastAsia="Times New Roman" w:hAnsi="Times New Roman"/>
          <w:noProof/>
          <w:sz w:val="24"/>
          <w:szCs w:val="24"/>
          <w:lang w:val="ro-RO"/>
        </w:rPr>
        <w:t xml:space="preserve"> Consiliul </w:t>
      </w:r>
      <w:r w:rsidRPr="00853F26">
        <w:rPr>
          <w:rFonts w:ascii="Times New Roman" w:eastAsia="Times New Roman" w:hAnsi="Times New Roman"/>
          <w:noProof/>
          <w:sz w:val="24"/>
          <w:szCs w:val="24"/>
          <w:lang w:val="ro-RO"/>
        </w:rPr>
        <w:t>facultății poate adopta un Regulament privitor la contestaţiile, plângerile şi reclamanţiile depuse în cadrul funcţionării facultății</w:t>
      </w:r>
      <w:r w:rsidRPr="00F62749">
        <w:rPr>
          <w:rFonts w:ascii="Times New Roman" w:eastAsia="Times New Roman" w:hAnsi="Times New Roman"/>
          <w:noProof/>
          <w:sz w:val="24"/>
          <w:szCs w:val="24"/>
          <w:lang w:val="ro-RO"/>
        </w:rPr>
        <w:t>, atât de către salariaţi ori persoane externe, cât şi de către studenţi.</w:t>
      </w:r>
    </w:p>
    <w:p w:rsidR="00F62749" w:rsidRPr="00F62749" w:rsidRDefault="00F62749" w:rsidP="007018DB">
      <w:pPr>
        <w:ind w:firstLine="540"/>
        <w:jc w:val="center"/>
        <w:rPr>
          <w:rFonts w:ascii="Times New Roman" w:eastAsia="Times New Roman" w:hAnsi="Times New Roman"/>
          <w:noProof/>
          <w:sz w:val="24"/>
          <w:szCs w:val="24"/>
          <w:lang w:val="ro-RO"/>
        </w:rPr>
      </w:pPr>
    </w:p>
    <w:p w:rsidR="00047B2D" w:rsidRDefault="00853F26" w:rsidP="007018DB">
      <w:pPr>
        <w:ind w:firstLine="540"/>
        <w:jc w:val="center"/>
        <w:rPr>
          <w:rFonts w:ascii="Times New Roman" w:eastAsia="Times New Roman" w:hAnsi="Times New Roman"/>
          <w:b/>
          <w:noProof/>
          <w:sz w:val="24"/>
          <w:szCs w:val="24"/>
          <w:lang w:val="ro-RO"/>
        </w:rPr>
      </w:pPr>
      <w:r w:rsidRPr="003C6714">
        <w:rPr>
          <w:rFonts w:ascii="Times New Roman" w:eastAsia="Times New Roman" w:hAnsi="Times New Roman"/>
          <w:b/>
          <w:noProof/>
          <w:sz w:val="24"/>
          <w:szCs w:val="24"/>
          <w:lang w:val="ro-RO"/>
        </w:rPr>
        <w:t>CAP.V</w:t>
      </w:r>
      <w:r>
        <w:rPr>
          <w:rFonts w:ascii="Times New Roman" w:eastAsia="Times New Roman" w:hAnsi="Times New Roman"/>
          <w:b/>
          <w:noProof/>
          <w:sz w:val="24"/>
          <w:szCs w:val="24"/>
          <w:lang w:val="ro-RO"/>
        </w:rPr>
        <w:t>I</w:t>
      </w:r>
      <w:r w:rsidRPr="003C6714">
        <w:rPr>
          <w:rFonts w:ascii="Times New Roman" w:eastAsia="Times New Roman" w:hAnsi="Times New Roman"/>
          <w:b/>
          <w:noProof/>
          <w:sz w:val="24"/>
          <w:szCs w:val="24"/>
          <w:lang w:val="ro-RO"/>
        </w:rPr>
        <w:t xml:space="preserve">. </w:t>
      </w:r>
      <w:r>
        <w:rPr>
          <w:rFonts w:ascii="Times New Roman" w:eastAsia="Times New Roman" w:hAnsi="Times New Roman"/>
          <w:b/>
          <w:noProof/>
          <w:sz w:val="24"/>
          <w:szCs w:val="24"/>
          <w:lang w:val="ro-RO"/>
        </w:rPr>
        <w:t>REGULI CONCRETE PRIVIND DISCIPLINA MUNCII</w:t>
      </w:r>
    </w:p>
    <w:p w:rsidR="007C74AE" w:rsidRDefault="007C74AE" w:rsidP="007018DB">
      <w:pPr>
        <w:ind w:firstLine="540"/>
        <w:jc w:val="center"/>
        <w:rPr>
          <w:rFonts w:ascii="Times New Roman" w:eastAsia="Times New Roman" w:hAnsi="Times New Roman"/>
          <w:b/>
          <w:noProof/>
          <w:sz w:val="24"/>
          <w:szCs w:val="24"/>
          <w:lang w:val="ro-RO"/>
        </w:rPr>
      </w:pPr>
    </w:p>
    <w:p w:rsidR="00F62749" w:rsidRPr="003C6714" w:rsidRDefault="00047B2D" w:rsidP="0095533B">
      <w:pPr>
        <w:rPr>
          <w:rFonts w:ascii="Times New Roman" w:eastAsia="Times New Roman" w:hAnsi="Times New Roman"/>
          <w:b/>
          <w:noProof/>
          <w:sz w:val="24"/>
          <w:szCs w:val="24"/>
          <w:lang w:val="ro-RO"/>
        </w:rPr>
      </w:pPr>
      <w:r w:rsidRPr="003C6714">
        <w:rPr>
          <w:rFonts w:ascii="Times New Roman" w:eastAsia="Times New Roman" w:hAnsi="Times New Roman"/>
          <w:b/>
          <w:noProof/>
          <w:sz w:val="24"/>
          <w:szCs w:val="24"/>
          <w:lang w:val="ro-RO"/>
        </w:rPr>
        <w:t>Relaţiile de serviciu</w:t>
      </w:r>
    </w:p>
    <w:p w:rsidR="00F62749" w:rsidRPr="003C6714" w:rsidRDefault="00F62749" w:rsidP="007018DB">
      <w:pPr>
        <w:ind w:firstLine="540"/>
        <w:jc w:val="both"/>
        <w:rPr>
          <w:rFonts w:ascii="Times New Roman" w:eastAsia="Times New Roman" w:hAnsi="Times New Roman"/>
          <w:noProof/>
          <w:sz w:val="24"/>
          <w:szCs w:val="24"/>
          <w:lang w:val="ro-RO"/>
        </w:rPr>
      </w:pPr>
    </w:p>
    <w:p w:rsidR="00F62749" w:rsidRPr="003C6714" w:rsidRDefault="00F62749" w:rsidP="007018DB">
      <w:pPr>
        <w:jc w:val="both"/>
        <w:rPr>
          <w:rFonts w:ascii="Times New Roman" w:eastAsia="Times New Roman" w:hAnsi="Times New Roman"/>
          <w:noProof/>
          <w:sz w:val="24"/>
          <w:szCs w:val="24"/>
          <w:lang w:val="ro-RO"/>
        </w:rPr>
      </w:pPr>
      <w:r w:rsidRPr="003C6714">
        <w:rPr>
          <w:rFonts w:ascii="Times New Roman" w:eastAsia="Times New Roman" w:hAnsi="Times New Roman"/>
          <w:b/>
          <w:noProof/>
          <w:sz w:val="24"/>
          <w:szCs w:val="24"/>
          <w:lang w:val="ro-RO"/>
        </w:rPr>
        <w:t>Art.</w:t>
      </w:r>
      <w:r w:rsidR="00853F26">
        <w:rPr>
          <w:rFonts w:ascii="Times New Roman" w:eastAsia="Times New Roman" w:hAnsi="Times New Roman"/>
          <w:b/>
          <w:noProof/>
          <w:sz w:val="24"/>
          <w:szCs w:val="24"/>
          <w:lang w:val="ro-RO"/>
        </w:rPr>
        <w:t>39</w:t>
      </w:r>
      <w:r w:rsidRPr="003C6714">
        <w:rPr>
          <w:rFonts w:ascii="Times New Roman" w:eastAsia="Times New Roman" w:hAnsi="Times New Roman"/>
          <w:b/>
          <w:noProof/>
          <w:sz w:val="24"/>
          <w:szCs w:val="24"/>
          <w:lang w:val="ro-RO"/>
        </w:rPr>
        <w:t>.</w:t>
      </w:r>
      <w:r w:rsidRPr="003C6714">
        <w:rPr>
          <w:rFonts w:ascii="Times New Roman" w:eastAsia="Times New Roman" w:hAnsi="Times New Roman"/>
          <w:noProof/>
          <w:sz w:val="24"/>
          <w:szCs w:val="24"/>
          <w:lang w:val="ro-RO"/>
        </w:rPr>
        <w:t xml:space="preserve"> Relaţiile de serviciu între persoanele încadrate în muncă la Universitatea „Babeş-Bolyai”</w:t>
      </w:r>
      <w:r w:rsidR="002F605C" w:rsidRPr="003C6714">
        <w:rPr>
          <w:rFonts w:ascii="Times New Roman" w:eastAsia="Times New Roman" w:hAnsi="Times New Roman"/>
          <w:noProof/>
          <w:sz w:val="24"/>
          <w:szCs w:val="24"/>
          <w:lang w:val="ro-RO"/>
        </w:rPr>
        <w:t>, FSPAC,</w:t>
      </w:r>
      <w:r w:rsidRPr="003C6714">
        <w:rPr>
          <w:rFonts w:ascii="Times New Roman" w:eastAsia="Times New Roman" w:hAnsi="Times New Roman"/>
          <w:noProof/>
          <w:sz w:val="24"/>
          <w:szCs w:val="24"/>
          <w:lang w:val="ro-RO"/>
        </w:rPr>
        <w:t xml:space="preserve"> sunt relaţii de subordonare. Raporturile de muncă presupun şi colaborarea dintre părţile contractului individual şi colectiv de muncă, în măsura în care acestea rezultă din natura activităţii instituţiei, din calitatea intelectuală a personalului şi din necesitatea încurajării unei organizări competitive a raporturilor universitare.</w:t>
      </w:r>
    </w:p>
    <w:p w:rsidR="00F62749" w:rsidRPr="003C6714" w:rsidRDefault="00F62749" w:rsidP="007018DB">
      <w:pPr>
        <w:jc w:val="both"/>
        <w:rPr>
          <w:rFonts w:ascii="Times New Roman" w:eastAsia="Times New Roman" w:hAnsi="Times New Roman"/>
          <w:noProof/>
          <w:sz w:val="24"/>
          <w:szCs w:val="24"/>
          <w:lang w:val="ro-RO"/>
        </w:rPr>
      </w:pPr>
      <w:r w:rsidRPr="003C6714">
        <w:rPr>
          <w:rFonts w:ascii="Times New Roman" w:eastAsia="Times New Roman" w:hAnsi="Times New Roman"/>
          <w:b/>
          <w:noProof/>
          <w:sz w:val="24"/>
          <w:szCs w:val="24"/>
          <w:lang w:val="ro-RO"/>
        </w:rPr>
        <w:t>Art.</w:t>
      </w:r>
      <w:r w:rsidR="00853F26">
        <w:rPr>
          <w:rFonts w:ascii="Times New Roman" w:eastAsia="Times New Roman" w:hAnsi="Times New Roman"/>
          <w:b/>
          <w:noProof/>
          <w:sz w:val="24"/>
          <w:szCs w:val="24"/>
          <w:lang w:val="ro-RO"/>
        </w:rPr>
        <w:t>40</w:t>
      </w:r>
      <w:r w:rsidRPr="003C6714">
        <w:rPr>
          <w:rFonts w:ascii="Times New Roman" w:eastAsia="Times New Roman" w:hAnsi="Times New Roman"/>
          <w:b/>
          <w:noProof/>
          <w:sz w:val="24"/>
          <w:szCs w:val="24"/>
          <w:lang w:val="ro-RO"/>
        </w:rPr>
        <w:t>.</w:t>
      </w:r>
      <w:r w:rsidRPr="003C6714">
        <w:rPr>
          <w:rFonts w:ascii="Times New Roman" w:eastAsia="Times New Roman" w:hAnsi="Times New Roman"/>
          <w:noProof/>
          <w:sz w:val="24"/>
          <w:szCs w:val="24"/>
          <w:lang w:val="ro-RO"/>
        </w:rPr>
        <w:t xml:space="preserve"> În cadrul relaţiilor de subordonare, fiecare salariat este subordonat nemijlocit unui singur conducător ierarhic, în conformitate cu organigrama instituţiei, pe baza principiilor stabilite de Legea </w:t>
      </w:r>
      <w:r w:rsidR="008A3F6F" w:rsidRPr="003C6714">
        <w:rPr>
          <w:rFonts w:ascii="Times New Roman" w:eastAsia="Times New Roman" w:hAnsi="Times New Roman"/>
          <w:noProof/>
          <w:sz w:val="24"/>
          <w:szCs w:val="24"/>
          <w:lang w:val="ro-RO"/>
        </w:rPr>
        <w:t>Educației Naționale</w:t>
      </w:r>
      <w:r w:rsidRPr="003C6714">
        <w:rPr>
          <w:rFonts w:ascii="Times New Roman" w:eastAsia="Times New Roman" w:hAnsi="Times New Roman"/>
          <w:noProof/>
          <w:sz w:val="24"/>
          <w:szCs w:val="24"/>
          <w:lang w:val="ro-RO"/>
        </w:rPr>
        <w:t xml:space="preserve">, Statutul personalului didactic şi Carta universitară. În cadrul acestor relaţii pot fi date dispoziţii şi de alţi conducători ierarhici decât şeful nemijlocit. În acest caz persoana care primeşte dispoziţia are </w:t>
      </w:r>
      <w:r w:rsidR="00A26000">
        <w:rPr>
          <w:rFonts w:ascii="Times New Roman" w:eastAsia="Times New Roman" w:hAnsi="Times New Roman"/>
          <w:noProof/>
          <w:sz w:val="24"/>
          <w:szCs w:val="24"/>
          <w:lang w:val="ro-RO"/>
        </w:rPr>
        <w:t>obligația</w:t>
      </w:r>
      <w:r w:rsidRPr="003C6714">
        <w:rPr>
          <w:rFonts w:ascii="Times New Roman" w:eastAsia="Times New Roman" w:hAnsi="Times New Roman"/>
          <w:noProof/>
          <w:sz w:val="24"/>
          <w:szCs w:val="24"/>
          <w:lang w:val="ro-RO"/>
        </w:rPr>
        <w:t xml:space="preserve"> de a comunica şefului nemijlocit această situaţie.</w:t>
      </w:r>
    </w:p>
    <w:p w:rsidR="00F62749" w:rsidRPr="003C6714" w:rsidRDefault="00F62749" w:rsidP="007018DB">
      <w:pPr>
        <w:jc w:val="both"/>
        <w:rPr>
          <w:rFonts w:ascii="Times New Roman" w:eastAsia="Times New Roman" w:hAnsi="Times New Roman"/>
          <w:noProof/>
          <w:sz w:val="24"/>
          <w:szCs w:val="24"/>
          <w:lang w:val="ro-RO"/>
        </w:rPr>
      </w:pPr>
      <w:r w:rsidRPr="003C6714">
        <w:rPr>
          <w:rFonts w:ascii="Times New Roman" w:eastAsia="Times New Roman" w:hAnsi="Times New Roman"/>
          <w:b/>
          <w:noProof/>
          <w:sz w:val="24"/>
          <w:szCs w:val="24"/>
          <w:lang w:val="ro-RO"/>
        </w:rPr>
        <w:t>Art.</w:t>
      </w:r>
      <w:r w:rsidR="00853F26">
        <w:rPr>
          <w:rFonts w:ascii="Times New Roman" w:eastAsia="Times New Roman" w:hAnsi="Times New Roman"/>
          <w:b/>
          <w:noProof/>
          <w:sz w:val="24"/>
          <w:szCs w:val="24"/>
          <w:lang w:val="ro-RO"/>
        </w:rPr>
        <w:t>41</w:t>
      </w:r>
      <w:r w:rsidRPr="003C6714">
        <w:rPr>
          <w:rFonts w:ascii="Times New Roman" w:eastAsia="Times New Roman" w:hAnsi="Times New Roman"/>
          <w:b/>
          <w:noProof/>
          <w:sz w:val="24"/>
          <w:szCs w:val="24"/>
          <w:lang w:val="ro-RO"/>
        </w:rPr>
        <w:t>.</w:t>
      </w:r>
      <w:r w:rsidRPr="003C6714">
        <w:rPr>
          <w:rFonts w:ascii="Times New Roman" w:eastAsia="Times New Roman" w:hAnsi="Times New Roman"/>
          <w:noProof/>
          <w:sz w:val="24"/>
          <w:szCs w:val="24"/>
          <w:lang w:val="ro-RO"/>
        </w:rPr>
        <w:t xml:space="preserve"> În cadrul relaţiilor de colaborare persoanele încadrate într-o structură colaborează cu persoanele din celelalte structuri ale </w:t>
      </w:r>
      <w:r w:rsidR="002F605C" w:rsidRPr="003C6714">
        <w:rPr>
          <w:rFonts w:ascii="Times New Roman" w:eastAsia="Times New Roman" w:hAnsi="Times New Roman"/>
          <w:noProof/>
          <w:sz w:val="24"/>
          <w:szCs w:val="24"/>
          <w:lang w:val="ro-RO"/>
        </w:rPr>
        <w:t>FSPAC</w:t>
      </w:r>
      <w:r w:rsidRPr="003C6714">
        <w:rPr>
          <w:rFonts w:ascii="Times New Roman" w:eastAsia="Times New Roman" w:hAnsi="Times New Roman"/>
          <w:noProof/>
          <w:sz w:val="24"/>
          <w:szCs w:val="24"/>
          <w:lang w:val="ro-RO"/>
        </w:rPr>
        <w:t xml:space="preserve"> sau din exterior, în limita atribuţiilor de serviciu sau a împuternicirilor primite.</w:t>
      </w:r>
    </w:p>
    <w:p w:rsidR="00F62749" w:rsidRPr="003C6714" w:rsidRDefault="00F62749" w:rsidP="007018DB">
      <w:pPr>
        <w:jc w:val="both"/>
        <w:rPr>
          <w:rFonts w:ascii="Times New Roman" w:eastAsia="Times New Roman" w:hAnsi="Times New Roman"/>
          <w:noProof/>
          <w:sz w:val="24"/>
          <w:szCs w:val="24"/>
          <w:lang w:val="ro-RO"/>
        </w:rPr>
      </w:pPr>
      <w:r w:rsidRPr="003C6714">
        <w:rPr>
          <w:rFonts w:ascii="Times New Roman" w:eastAsia="Times New Roman" w:hAnsi="Times New Roman"/>
          <w:b/>
          <w:noProof/>
          <w:sz w:val="24"/>
          <w:szCs w:val="24"/>
          <w:lang w:val="ro-RO"/>
        </w:rPr>
        <w:t>Art.</w:t>
      </w:r>
      <w:r w:rsidR="00853F26">
        <w:rPr>
          <w:rFonts w:ascii="Times New Roman" w:eastAsia="Times New Roman" w:hAnsi="Times New Roman"/>
          <w:b/>
          <w:noProof/>
          <w:sz w:val="24"/>
          <w:szCs w:val="24"/>
          <w:lang w:val="ro-RO"/>
        </w:rPr>
        <w:t>42</w:t>
      </w:r>
      <w:r w:rsidRPr="003C6714">
        <w:rPr>
          <w:rFonts w:ascii="Times New Roman" w:eastAsia="Times New Roman" w:hAnsi="Times New Roman"/>
          <w:b/>
          <w:noProof/>
          <w:sz w:val="24"/>
          <w:szCs w:val="24"/>
          <w:lang w:val="ro-RO"/>
        </w:rPr>
        <w:t xml:space="preserve">. </w:t>
      </w:r>
      <w:r w:rsidRPr="003C6714">
        <w:rPr>
          <w:rFonts w:ascii="Times New Roman" w:eastAsia="Times New Roman" w:hAnsi="Times New Roman"/>
          <w:noProof/>
          <w:sz w:val="24"/>
          <w:szCs w:val="24"/>
          <w:lang w:val="ro-RO"/>
        </w:rPr>
        <w:t xml:space="preserve">Personalul de conducere este obligat să dea dispoziţii în limita competenţelor stabilite, să pretindă executarea întocmai a dispoziţiilor date, să controleze executarea lor şi să ceară sancţionarea conform legii pentru neexecutarea sau executarea neconformă. Dispoziţiile date trebuie să fie conforme cu reglementările legale şi să nu lezeze onoarea sau demnitatea executanţilor. </w:t>
      </w:r>
    </w:p>
    <w:p w:rsidR="00F62749" w:rsidRPr="003C6714" w:rsidRDefault="00F62749" w:rsidP="007018DB">
      <w:pPr>
        <w:jc w:val="both"/>
        <w:rPr>
          <w:rFonts w:ascii="Times New Roman" w:eastAsia="Times New Roman" w:hAnsi="Times New Roman"/>
          <w:noProof/>
          <w:sz w:val="24"/>
          <w:szCs w:val="24"/>
          <w:lang w:val="ro-RO"/>
        </w:rPr>
      </w:pPr>
      <w:r w:rsidRPr="003C6714">
        <w:rPr>
          <w:rFonts w:ascii="Times New Roman" w:eastAsia="Times New Roman" w:hAnsi="Times New Roman"/>
          <w:b/>
          <w:noProof/>
          <w:sz w:val="24"/>
          <w:szCs w:val="24"/>
          <w:lang w:val="ro-RO"/>
        </w:rPr>
        <w:t>Art.</w:t>
      </w:r>
      <w:r w:rsidR="00853F26">
        <w:rPr>
          <w:rFonts w:ascii="Times New Roman" w:eastAsia="Times New Roman" w:hAnsi="Times New Roman"/>
          <w:b/>
          <w:noProof/>
          <w:sz w:val="24"/>
          <w:szCs w:val="24"/>
          <w:lang w:val="ro-RO"/>
        </w:rPr>
        <w:t>43</w:t>
      </w:r>
      <w:r w:rsidRPr="003C6714">
        <w:rPr>
          <w:rFonts w:ascii="Times New Roman" w:eastAsia="Times New Roman" w:hAnsi="Times New Roman"/>
          <w:noProof/>
          <w:sz w:val="24"/>
          <w:szCs w:val="24"/>
          <w:lang w:val="ro-RO"/>
        </w:rPr>
        <w:t>. Personalul de conducere răspunde de legalitatea şi temeinicia dispoziţiilor date, precum şi de consecinţele acestora. Personalul salariat are dreptul să refuze executarea unei dispoziţii ierarhice, dacă ar considera că dispoziţia este nelegală ori nelegitimă. Personalul din subordine nu poate judeca oportunitatea unei dispozitii ierarhice.</w:t>
      </w:r>
    </w:p>
    <w:p w:rsidR="00F62749" w:rsidRPr="003C6714" w:rsidRDefault="00F62749" w:rsidP="007018DB">
      <w:pPr>
        <w:jc w:val="both"/>
        <w:rPr>
          <w:rFonts w:ascii="Times New Roman" w:eastAsia="Times New Roman" w:hAnsi="Times New Roman"/>
          <w:noProof/>
          <w:sz w:val="24"/>
          <w:szCs w:val="24"/>
          <w:lang w:val="ro-RO"/>
        </w:rPr>
      </w:pPr>
      <w:r w:rsidRPr="003C6714">
        <w:rPr>
          <w:rFonts w:ascii="Times New Roman" w:eastAsia="Times New Roman" w:hAnsi="Times New Roman"/>
          <w:b/>
          <w:noProof/>
          <w:sz w:val="24"/>
          <w:szCs w:val="24"/>
          <w:lang w:val="ro-RO"/>
        </w:rPr>
        <w:t>Art.</w:t>
      </w:r>
      <w:r w:rsidR="00853F26">
        <w:rPr>
          <w:rFonts w:ascii="Times New Roman" w:eastAsia="Times New Roman" w:hAnsi="Times New Roman"/>
          <w:b/>
          <w:noProof/>
          <w:sz w:val="24"/>
          <w:szCs w:val="24"/>
          <w:lang w:val="ro-RO"/>
        </w:rPr>
        <w:t>44</w:t>
      </w:r>
      <w:r w:rsidRPr="003C6714">
        <w:rPr>
          <w:rFonts w:ascii="Times New Roman" w:eastAsia="Times New Roman" w:hAnsi="Times New Roman"/>
          <w:b/>
          <w:noProof/>
          <w:sz w:val="24"/>
          <w:szCs w:val="24"/>
          <w:lang w:val="ro-RO"/>
        </w:rPr>
        <w:t>.</w:t>
      </w:r>
      <w:r w:rsidRPr="003C6714">
        <w:rPr>
          <w:rFonts w:ascii="Times New Roman" w:eastAsia="Times New Roman" w:hAnsi="Times New Roman"/>
          <w:noProof/>
          <w:sz w:val="24"/>
          <w:szCs w:val="24"/>
          <w:lang w:val="ro-RO"/>
        </w:rPr>
        <w:t xml:space="preserve"> Salariaţii din cadrul </w:t>
      </w:r>
      <w:r w:rsidR="002F605C" w:rsidRPr="003C6714">
        <w:rPr>
          <w:rFonts w:ascii="Times New Roman" w:eastAsia="Times New Roman" w:hAnsi="Times New Roman"/>
          <w:noProof/>
          <w:sz w:val="24"/>
          <w:szCs w:val="24"/>
          <w:lang w:val="ro-RO"/>
        </w:rPr>
        <w:t>FSPAC</w:t>
      </w:r>
      <w:r w:rsidRPr="003C6714">
        <w:rPr>
          <w:rFonts w:ascii="Times New Roman" w:eastAsia="Times New Roman" w:hAnsi="Times New Roman"/>
          <w:noProof/>
          <w:sz w:val="24"/>
          <w:szCs w:val="24"/>
          <w:lang w:val="ro-RO"/>
        </w:rPr>
        <w:t xml:space="preserve"> au obligaţia de a îşi acorda respect şi ajutor reciproc în relaţiile dintre ei. Solidaritatea umană este de natura vieţii universitare. Nicio faptă şi niciun act de solidaritate nu vor face obiectul unei sancţionări, atâta timp cât acestea nu se asociază unor fapte sau acte nelegale, imorale sau care contravin normelor disciplinare prevăzute de prezentul </w:t>
      </w:r>
      <w:r w:rsidR="0095533B">
        <w:rPr>
          <w:rFonts w:ascii="Times New Roman" w:eastAsia="Times New Roman" w:hAnsi="Times New Roman"/>
          <w:noProof/>
          <w:sz w:val="24"/>
          <w:szCs w:val="24"/>
          <w:lang w:val="ro-RO"/>
        </w:rPr>
        <w:t>r</w:t>
      </w:r>
      <w:r w:rsidRPr="003C6714">
        <w:rPr>
          <w:rFonts w:ascii="Times New Roman" w:eastAsia="Times New Roman" w:hAnsi="Times New Roman"/>
          <w:noProof/>
          <w:sz w:val="24"/>
          <w:szCs w:val="24"/>
          <w:lang w:val="ro-RO"/>
        </w:rPr>
        <w:t xml:space="preserve">egulament. </w:t>
      </w:r>
    </w:p>
    <w:p w:rsidR="00F62749" w:rsidRPr="003C6714" w:rsidRDefault="00F62749" w:rsidP="007018DB">
      <w:pPr>
        <w:jc w:val="both"/>
        <w:rPr>
          <w:rFonts w:ascii="Times New Roman" w:eastAsia="Times New Roman" w:hAnsi="Times New Roman"/>
          <w:noProof/>
          <w:sz w:val="24"/>
          <w:szCs w:val="24"/>
          <w:lang w:val="ro-RO"/>
        </w:rPr>
      </w:pPr>
      <w:r w:rsidRPr="003C6714">
        <w:rPr>
          <w:rFonts w:ascii="Times New Roman" w:eastAsia="Times New Roman" w:hAnsi="Times New Roman"/>
          <w:b/>
          <w:noProof/>
          <w:sz w:val="24"/>
          <w:szCs w:val="24"/>
          <w:lang w:val="ro-RO"/>
        </w:rPr>
        <w:t>Art.</w:t>
      </w:r>
      <w:r w:rsidR="00853F26">
        <w:rPr>
          <w:rFonts w:ascii="Times New Roman" w:eastAsia="Times New Roman" w:hAnsi="Times New Roman"/>
          <w:b/>
          <w:noProof/>
          <w:sz w:val="24"/>
          <w:szCs w:val="24"/>
          <w:lang w:val="ro-RO"/>
        </w:rPr>
        <w:t>45</w:t>
      </w:r>
      <w:r w:rsidRPr="003C6714">
        <w:rPr>
          <w:rFonts w:ascii="Times New Roman" w:eastAsia="Times New Roman" w:hAnsi="Times New Roman"/>
          <w:b/>
          <w:noProof/>
          <w:sz w:val="24"/>
          <w:szCs w:val="24"/>
          <w:lang w:val="ro-RO"/>
        </w:rPr>
        <w:t>.</w:t>
      </w:r>
      <w:r w:rsidRPr="003C6714">
        <w:rPr>
          <w:rFonts w:ascii="Times New Roman" w:eastAsia="Times New Roman" w:hAnsi="Times New Roman"/>
          <w:noProof/>
          <w:sz w:val="24"/>
          <w:szCs w:val="24"/>
          <w:lang w:val="ro-RO"/>
        </w:rPr>
        <w:t xml:space="preserve"> Salariaţii care, prin natura atribuţiilor </w:t>
      </w:r>
      <w:r w:rsidR="00410A58">
        <w:rPr>
          <w:rFonts w:ascii="Times New Roman" w:eastAsia="Times New Roman" w:hAnsi="Times New Roman"/>
          <w:noProof/>
          <w:sz w:val="24"/>
          <w:szCs w:val="24"/>
          <w:lang w:val="ro-RO"/>
        </w:rPr>
        <w:t xml:space="preserve">pe care </w:t>
      </w:r>
      <w:r w:rsidRPr="003C6714">
        <w:rPr>
          <w:rFonts w:ascii="Times New Roman" w:eastAsia="Times New Roman" w:hAnsi="Times New Roman"/>
          <w:noProof/>
          <w:sz w:val="24"/>
          <w:szCs w:val="24"/>
          <w:lang w:val="ro-RO"/>
        </w:rPr>
        <w:t>le exercită, vin în contact cu publicul, trebuie să aibă o ţinută şi o comportare adecvată, trebuie să dea dovadă de corectitudine şi principialitate şi să rezolve probelemele existente cu promptitudine, respectând normele legale şi interesul legitim al instituţiei angajatoare de a fi reprezentată în mod loial.</w:t>
      </w:r>
    </w:p>
    <w:p w:rsidR="00F62749" w:rsidRPr="00F62749" w:rsidRDefault="00F62749" w:rsidP="007018DB">
      <w:pPr>
        <w:ind w:firstLine="540"/>
        <w:jc w:val="center"/>
        <w:rPr>
          <w:rFonts w:ascii="Times New Roman" w:eastAsia="Times New Roman" w:hAnsi="Times New Roman"/>
          <w:noProof/>
          <w:sz w:val="24"/>
          <w:szCs w:val="24"/>
          <w:lang w:val="ro-RO"/>
        </w:rPr>
      </w:pPr>
    </w:p>
    <w:p w:rsidR="00F62749" w:rsidRPr="003C6714" w:rsidRDefault="007C74AE" w:rsidP="0095533B">
      <w:pPr>
        <w:rPr>
          <w:rFonts w:ascii="Times New Roman" w:eastAsia="Times New Roman" w:hAnsi="Times New Roman"/>
          <w:b/>
          <w:noProof/>
          <w:sz w:val="24"/>
          <w:szCs w:val="24"/>
          <w:lang w:val="ro-RO"/>
        </w:rPr>
      </w:pPr>
      <w:r w:rsidRPr="003C6714">
        <w:rPr>
          <w:rFonts w:ascii="Times New Roman" w:eastAsia="Times New Roman" w:hAnsi="Times New Roman"/>
          <w:b/>
          <w:noProof/>
          <w:sz w:val="24"/>
          <w:szCs w:val="24"/>
          <w:lang w:val="ro-RO"/>
        </w:rPr>
        <w:t>Organizarea muncii</w:t>
      </w:r>
    </w:p>
    <w:p w:rsidR="00F62749" w:rsidRPr="003C6714" w:rsidRDefault="00F62749" w:rsidP="007018DB">
      <w:pPr>
        <w:jc w:val="center"/>
        <w:rPr>
          <w:rFonts w:ascii="Times New Roman" w:eastAsia="Times New Roman" w:hAnsi="Times New Roman"/>
          <w:noProof/>
          <w:sz w:val="24"/>
          <w:szCs w:val="24"/>
          <w:lang w:val="ro-RO"/>
        </w:rPr>
      </w:pPr>
    </w:p>
    <w:p w:rsidR="0032219C" w:rsidRPr="0032219C" w:rsidRDefault="00F62749" w:rsidP="007018DB">
      <w:pPr>
        <w:jc w:val="both"/>
        <w:rPr>
          <w:rFonts w:ascii="Times New Roman" w:eastAsia="Times New Roman" w:hAnsi="Times New Roman"/>
          <w:noProof/>
          <w:sz w:val="24"/>
          <w:szCs w:val="24"/>
          <w:lang w:val="ro-RO"/>
        </w:rPr>
      </w:pPr>
      <w:r w:rsidRPr="00CA3D44">
        <w:rPr>
          <w:rFonts w:ascii="Times New Roman" w:eastAsia="Times New Roman" w:hAnsi="Times New Roman"/>
          <w:b/>
          <w:noProof/>
          <w:sz w:val="24"/>
          <w:szCs w:val="24"/>
          <w:lang w:val="ro-RO"/>
        </w:rPr>
        <w:t>Art.</w:t>
      </w:r>
      <w:r w:rsidR="00853F26">
        <w:rPr>
          <w:rFonts w:ascii="Times New Roman" w:eastAsia="Times New Roman" w:hAnsi="Times New Roman"/>
          <w:b/>
          <w:noProof/>
          <w:sz w:val="24"/>
          <w:szCs w:val="24"/>
          <w:lang w:val="ro-RO"/>
        </w:rPr>
        <w:t>46</w:t>
      </w:r>
      <w:r w:rsidR="0032219C">
        <w:rPr>
          <w:rFonts w:ascii="Times New Roman" w:eastAsia="Times New Roman" w:hAnsi="Times New Roman"/>
          <w:b/>
          <w:noProof/>
          <w:sz w:val="24"/>
          <w:szCs w:val="24"/>
          <w:lang w:val="ro-RO"/>
        </w:rPr>
        <w:t xml:space="preserve">. </w:t>
      </w:r>
      <w:r w:rsidR="0032219C" w:rsidRPr="0032219C">
        <w:rPr>
          <w:rFonts w:ascii="Times New Roman" w:eastAsia="Times New Roman" w:hAnsi="Times New Roman"/>
          <w:noProof/>
          <w:sz w:val="24"/>
          <w:szCs w:val="24"/>
          <w:lang w:val="ro-RO"/>
        </w:rPr>
        <w:t>Pentru salariații angajați cu normă întreagă durata normală a timpului de muncă este de 8 ore pe zi și de 40 de ore pe săptămână.</w:t>
      </w:r>
    </w:p>
    <w:p w:rsidR="00F62749" w:rsidRPr="00CA3D44" w:rsidRDefault="00F62749" w:rsidP="007018DB">
      <w:pPr>
        <w:jc w:val="both"/>
        <w:rPr>
          <w:rFonts w:ascii="Times New Roman" w:eastAsia="Times New Roman" w:hAnsi="Times New Roman"/>
          <w:noProof/>
          <w:sz w:val="24"/>
          <w:szCs w:val="24"/>
          <w:lang w:val="ro-RO"/>
        </w:rPr>
      </w:pPr>
      <w:r w:rsidRPr="00CA3D44">
        <w:rPr>
          <w:rFonts w:ascii="Times New Roman" w:eastAsia="Times New Roman" w:hAnsi="Times New Roman"/>
          <w:b/>
          <w:noProof/>
          <w:sz w:val="24"/>
          <w:szCs w:val="24"/>
          <w:lang w:val="ro-RO"/>
        </w:rPr>
        <w:lastRenderedPageBreak/>
        <w:t>Art</w:t>
      </w:r>
      <w:r w:rsidR="000D52E6">
        <w:rPr>
          <w:rFonts w:ascii="Times New Roman" w:eastAsia="Times New Roman" w:hAnsi="Times New Roman"/>
          <w:b/>
          <w:noProof/>
          <w:sz w:val="24"/>
          <w:szCs w:val="24"/>
          <w:lang w:val="ro-RO"/>
        </w:rPr>
        <w:t>.</w:t>
      </w:r>
      <w:r w:rsidR="00853F26">
        <w:rPr>
          <w:rFonts w:ascii="Times New Roman" w:eastAsia="Times New Roman" w:hAnsi="Times New Roman"/>
          <w:b/>
          <w:noProof/>
          <w:sz w:val="24"/>
          <w:szCs w:val="24"/>
          <w:lang w:val="ro-RO"/>
        </w:rPr>
        <w:t>47.</w:t>
      </w:r>
      <w:r w:rsidRPr="00CA3D44">
        <w:rPr>
          <w:rFonts w:ascii="Times New Roman" w:eastAsia="Times New Roman" w:hAnsi="Times New Roman"/>
          <w:noProof/>
          <w:sz w:val="24"/>
          <w:szCs w:val="24"/>
          <w:lang w:val="ro-RO"/>
        </w:rPr>
        <w:t xml:space="preserve"> Pentru cadrele didactice programul de lucru este stabilit prin fişa-tabel a postului (funcţiei) didactic(e) pe care </w:t>
      </w:r>
      <w:r w:rsidR="007D5DED" w:rsidRPr="00CA3D44">
        <w:rPr>
          <w:rFonts w:ascii="Times New Roman" w:eastAsia="Times New Roman" w:hAnsi="Times New Roman"/>
          <w:noProof/>
          <w:sz w:val="24"/>
          <w:szCs w:val="24"/>
          <w:lang w:val="ro-RO"/>
        </w:rPr>
        <w:t>î</w:t>
      </w:r>
      <w:r w:rsidRPr="00CA3D44">
        <w:rPr>
          <w:rFonts w:ascii="Times New Roman" w:eastAsia="Times New Roman" w:hAnsi="Times New Roman"/>
          <w:noProof/>
          <w:sz w:val="24"/>
          <w:szCs w:val="24"/>
          <w:lang w:val="ro-RO"/>
        </w:rPr>
        <w:t xml:space="preserve">l ocupă, astfel cum aceasta este adoptată </w:t>
      </w:r>
      <w:r w:rsidRPr="00326FA0">
        <w:rPr>
          <w:rFonts w:ascii="Times New Roman" w:eastAsia="Times New Roman" w:hAnsi="Times New Roman"/>
          <w:noProof/>
          <w:sz w:val="24"/>
          <w:szCs w:val="24"/>
          <w:lang w:val="ro-RO"/>
        </w:rPr>
        <w:t xml:space="preserve">de Senat. </w:t>
      </w:r>
      <w:r w:rsidRPr="00CA3D44">
        <w:rPr>
          <w:rFonts w:ascii="Times New Roman" w:eastAsia="Times New Roman" w:hAnsi="Times New Roman"/>
          <w:noProof/>
          <w:sz w:val="24"/>
          <w:szCs w:val="24"/>
          <w:lang w:val="ro-RO"/>
        </w:rPr>
        <w:t>Programul de lucru corespunde normelor didactice şi activităţilor speci</w:t>
      </w:r>
      <w:r w:rsidR="003E65BC" w:rsidRPr="00CA3D44">
        <w:rPr>
          <w:rFonts w:ascii="Times New Roman" w:eastAsia="Times New Roman" w:hAnsi="Times New Roman"/>
          <w:noProof/>
          <w:sz w:val="24"/>
          <w:szCs w:val="24"/>
          <w:lang w:val="ro-RO"/>
        </w:rPr>
        <w:t>f</w:t>
      </w:r>
      <w:r w:rsidRPr="00CA3D44">
        <w:rPr>
          <w:rFonts w:ascii="Times New Roman" w:eastAsia="Times New Roman" w:hAnsi="Times New Roman"/>
          <w:noProof/>
          <w:sz w:val="24"/>
          <w:szCs w:val="24"/>
          <w:lang w:val="ro-RO"/>
        </w:rPr>
        <w:t>ice prevăzute în Statutul Personalului Didactic. Activităţile respectă planurile de învăţământ şi programele analitice/</w:t>
      </w:r>
      <w:r w:rsidR="002820FA">
        <w:rPr>
          <w:rFonts w:ascii="Times New Roman" w:eastAsia="Times New Roman" w:hAnsi="Times New Roman"/>
          <w:noProof/>
          <w:sz w:val="24"/>
          <w:szCs w:val="24"/>
          <w:lang w:val="ro-RO"/>
        </w:rPr>
        <w:t>fișele disciplinelor</w:t>
      </w:r>
      <w:r w:rsidRPr="00CA3D44">
        <w:rPr>
          <w:rFonts w:ascii="Times New Roman" w:eastAsia="Times New Roman" w:hAnsi="Times New Roman"/>
          <w:noProof/>
          <w:sz w:val="24"/>
          <w:szCs w:val="24"/>
          <w:lang w:val="ro-RO"/>
        </w:rPr>
        <w:t>.</w:t>
      </w:r>
    </w:p>
    <w:p w:rsidR="00F62749" w:rsidRPr="00D632BA" w:rsidRDefault="00F62749" w:rsidP="007018DB">
      <w:pPr>
        <w:jc w:val="both"/>
        <w:rPr>
          <w:rFonts w:ascii="Times New Roman" w:eastAsia="Times New Roman" w:hAnsi="Times New Roman"/>
          <w:noProof/>
          <w:sz w:val="24"/>
          <w:szCs w:val="24"/>
          <w:lang w:val="ro-RO"/>
        </w:rPr>
      </w:pPr>
      <w:r w:rsidRPr="00D97884">
        <w:rPr>
          <w:rFonts w:ascii="Times New Roman" w:eastAsia="Times New Roman" w:hAnsi="Times New Roman"/>
          <w:b/>
          <w:noProof/>
          <w:sz w:val="24"/>
          <w:szCs w:val="24"/>
          <w:lang w:val="ro-RO"/>
        </w:rPr>
        <w:t>Art.</w:t>
      </w:r>
      <w:r w:rsidR="00853F26">
        <w:rPr>
          <w:rFonts w:ascii="Times New Roman" w:eastAsia="Times New Roman" w:hAnsi="Times New Roman"/>
          <w:b/>
          <w:noProof/>
          <w:sz w:val="24"/>
          <w:szCs w:val="24"/>
          <w:lang w:val="ro-RO"/>
        </w:rPr>
        <w:t>48</w:t>
      </w:r>
      <w:r w:rsidRPr="00D97884">
        <w:rPr>
          <w:rFonts w:ascii="Times New Roman" w:eastAsia="Times New Roman" w:hAnsi="Times New Roman"/>
          <w:b/>
          <w:noProof/>
          <w:sz w:val="24"/>
          <w:szCs w:val="24"/>
          <w:lang w:val="ro-RO"/>
        </w:rPr>
        <w:t>.</w:t>
      </w:r>
      <w:r w:rsidRPr="00D97884">
        <w:rPr>
          <w:rFonts w:ascii="Times New Roman" w:eastAsia="Times New Roman" w:hAnsi="Times New Roman"/>
          <w:noProof/>
          <w:sz w:val="24"/>
          <w:szCs w:val="24"/>
          <w:lang w:val="ro-RO"/>
        </w:rPr>
        <w:t xml:space="preserve"> </w:t>
      </w:r>
      <w:r w:rsidRPr="00CA3D44">
        <w:rPr>
          <w:rFonts w:ascii="Times New Roman" w:eastAsia="Times New Roman" w:hAnsi="Times New Roman"/>
          <w:noProof/>
          <w:sz w:val="24"/>
          <w:szCs w:val="24"/>
          <w:lang w:val="ro-RO"/>
        </w:rPr>
        <w:t>Personalul didactic auxiliar şi nedidactic (administrativ) îşi desfăşoară acti</w:t>
      </w:r>
      <w:r w:rsidR="002820FA">
        <w:rPr>
          <w:rFonts w:ascii="Times New Roman" w:eastAsia="Times New Roman" w:hAnsi="Times New Roman"/>
          <w:noProof/>
          <w:sz w:val="24"/>
          <w:szCs w:val="24"/>
          <w:lang w:val="ro-RO"/>
        </w:rPr>
        <w:t>vitatea potrivit fişei postului</w:t>
      </w:r>
      <w:r w:rsidRPr="00D632BA">
        <w:rPr>
          <w:rFonts w:ascii="Times New Roman" w:eastAsia="Times New Roman" w:hAnsi="Times New Roman"/>
          <w:noProof/>
          <w:sz w:val="24"/>
          <w:szCs w:val="24"/>
          <w:lang w:val="ro-RO"/>
        </w:rPr>
        <w:t>.</w:t>
      </w:r>
    </w:p>
    <w:p w:rsidR="00085EF9" w:rsidRPr="00085EF9" w:rsidRDefault="00F62749" w:rsidP="007018DB">
      <w:pPr>
        <w:jc w:val="both"/>
        <w:rPr>
          <w:rFonts w:ascii="Times New Roman" w:eastAsia="Times New Roman" w:hAnsi="Times New Roman"/>
          <w:noProof/>
          <w:sz w:val="24"/>
          <w:szCs w:val="24"/>
          <w:lang w:val="ro-RO"/>
        </w:rPr>
      </w:pPr>
      <w:r w:rsidRPr="00085EF9">
        <w:rPr>
          <w:rFonts w:ascii="Times New Roman" w:eastAsia="Times New Roman" w:hAnsi="Times New Roman"/>
          <w:b/>
          <w:noProof/>
          <w:sz w:val="24"/>
          <w:szCs w:val="24"/>
          <w:lang w:val="ro-RO"/>
        </w:rPr>
        <w:t>Art.</w:t>
      </w:r>
      <w:r w:rsidR="00853F26">
        <w:rPr>
          <w:rFonts w:ascii="Times New Roman" w:eastAsia="Times New Roman" w:hAnsi="Times New Roman"/>
          <w:b/>
          <w:noProof/>
          <w:sz w:val="24"/>
          <w:szCs w:val="24"/>
          <w:lang w:val="ro-RO"/>
        </w:rPr>
        <w:t>49</w:t>
      </w:r>
      <w:r w:rsidRPr="00085EF9">
        <w:rPr>
          <w:rFonts w:ascii="Times New Roman" w:eastAsia="Times New Roman" w:hAnsi="Times New Roman"/>
          <w:b/>
          <w:noProof/>
          <w:sz w:val="24"/>
          <w:szCs w:val="24"/>
          <w:lang w:val="ro-RO"/>
        </w:rPr>
        <w:t>.</w:t>
      </w:r>
      <w:r w:rsidRPr="00085EF9">
        <w:rPr>
          <w:rFonts w:ascii="Times New Roman" w:eastAsia="Times New Roman" w:hAnsi="Times New Roman"/>
          <w:noProof/>
          <w:sz w:val="24"/>
          <w:szCs w:val="24"/>
          <w:lang w:val="ro-RO"/>
        </w:rPr>
        <w:t xml:space="preserve"> </w:t>
      </w:r>
      <w:r w:rsidR="003E65BC" w:rsidRPr="00085EF9">
        <w:rPr>
          <w:rFonts w:ascii="Times New Roman" w:eastAsia="Times New Roman" w:hAnsi="Times New Roman"/>
          <w:noProof/>
          <w:sz w:val="24"/>
          <w:szCs w:val="24"/>
          <w:lang w:val="ro-RO"/>
        </w:rPr>
        <w:t xml:space="preserve">FSPAC </w:t>
      </w:r>
      <w:r w:rsidRPr="00085EF9">
        <w:rPr>
          <w:rFonts w:ascii="Times New Roman" w:eastAsia="Times New Roman" w:hAnsi="Times New Roman"/>
          <w:noProof/>
          <w:sz w:val="24"/>
          <w:szCs w:val="24"/>
          <w:lang w:val="ro-RO"/>
        </w:rPr>
        <w:t xml:space="preserve">are obligaţia </w:t>
      </w:r>
      <w:r w:rsidR="00085EF9" w:rsidRPr="00085EF9">
        <w:rPr>
          <w:rFonts w:ascii="Times New Roman" w:eastAsia="Times New Roman" w:hAnsi="Times New Roman"/>
          <w:noProof/>
          <w:sz w:val="24"/>
          <w:szCs w:val="24"/>
          <w:lang w:val="ro-RO"/>
        </w:rPr>
        <w:t>de a ţine evidenţa orelor de muncă prestate de fiecare salariat şi de a supune controlului inspecţiei muncii această evidenţă ori de câte ori este solicitat</w:t>
      </w:r>
      <w:r w:rsidR="00D632BA">
        <w:rPr>
          <w:rFonts w:ascii="Times New Roman" w:eastAsia="Times New Roman" w:hAnsi="Times New Roman"/>
          <w:noProof/>
          <w:sz w:val="24"/>
          <w:szCs w:val="24"/>
          <w:lang w:val="ro-RO"/>
        </w:rPr>
        <w:t>, conform art.119 din Codul Muncii</w:t>
      </w:r>
      <w:r w:rsidR="00085EF9" w:rsidRPr="00085EF9">
        <w:rPr>
          <w:rFonts w:ascii="Times New Roman" w:eastAsia="Times New Roman" w:hAnsi="Times New Roman"/>
          <w:noProof/>
          <w:sz w:val="24"/>
          <w:szCs w:val="24"/>
          <w:lang w:val="ro-RO"/>
        </w:rPr>
        <w:t>.</w:t>
      </w:r>
    </w:p>
    <w:p w:rsidR="00F62749" w:rsidRPr="00085EF9" w:rsidRDefault="00F62749" w:rsidP="007018DB">
      <w:pPr>
        <w:jc w:val="both"/>
        <w:rPr>
          <w:rFonts w:ascii="Times New Roman" w:eastAsia="Times New Roman" w:hAnsi="Times New Roman"/>
          <w:noProof/>
          <w:sz w:val="24"/>
          <w:szCs w:val="24"/>
          <w:lang w:val="ro-RO"/>
        </w:rPr>
      </w:pPr>
      <w:r w:rsidRPr="00EF3397">
        <w:rPr>
          <w:rFonts w:ascii="Times New Roman" w:eastAsia="Times New Roman" w:hAnsi="Times New Roman"/>
          <w:b/>
          <w:noProof/>
          <w:sz w:val="24"/>
          <w:szCs w:val="24"/>
          <w:lang w:val="ro-RO"/>
        </w:rPr>
        <w:t>Art.</w:t>
      </w:r>
      <w:r w:rsidR="00853F26" w:rsidRPr="00EF3397">
        <w:rPr>
          <w:rFonts w:ascii="Times New Roman" w:eastAsia="Times New Roman" w:hAnsi="Times New Roman"/>
          <w:b/>
          <w:noProof/>
          <w:sz w:val="24"/>
          <w:szCs w:val="24"/>
          <w:lang w:val="ro-RO"/>
        </w:rPr>
        <w:t>50</w:t>
      </w:r>
      <w:r w:rsidRPr="00EF3397">
        <w:rPr>
          <w:rFonts w:ascii="Times New Roman" w:eastAsia="Times New Roman" w:hAnsi="Times New Roman"/>
          <w:b/>
          <w:noProof/>
          <w:sz w:val="24"/>
          <w:szCs w:val="24"/>
          <w:lang w:val="ro-RO"/>
        </w:rPr>
        <w:t>.</w:t>
      </w:r>
      <w:r w:rsidRPr="00EF3397">
        <w:rPr>
          <w:rFonts w:ascii="Times New Roman" w:eastAsia="Times New Roman" w:hAnsi="Times New Roman"/>
          <w:noProof/>
          <w:sz w:val="24"/>
          <w:szCs w:val="24"/>
          <w:lang w:val="ro-RO"/>
        </w:rPr>
        <w:t xml:space="preserve"> Salariaţii</w:t>
      </w:r>
      <w:r w:rsidRPr="00085EF9">
        <w:rPr>
          <w:rFonts w:ascii="Times New Roman" w:eastAsia="Times New Roman" w:hAnsi="Times New Roman"/>
          <w:noProof/>
          <w:sz w:val="24"/>
          <w:szCs w:val="24"/>
          <w:lang w:val="ro-RO"/>
        </w:rPr>
        <w:t xml:space="preserve"> pot fi învoiţi de către şefii ierarhici să lipsească în interes personal de la serviciu un număr de ore în cursul unei zile, în mod ocazional, cu condiţia ca aceştia să facă dovada îndeplinirii la zi a sarcinilor de serviciu.</w:t>
      </w:r>
    </w:p>
    <w:p w:rsidR="00F62749" w:rsidRPr="00085EF9" w:rsidRDefault="00F62749" w:rsidP="007018DB">
      <w:pPr>
        <w:jc w:val="both"/>
        <w:rPr>
          <w:rFonts w:ascii="Times New Roman" w:eastAsia="Times New Roman" w:hAnsi="Times New Roman"/>
          <w:noProof/>
          <w:sz w:val="24"/>
          <w:szCs w:val="24"/>
          <w:lang w:val="ro-RO"/>
        </w:rPr>
      </w:pPr>
      <w:r w:rsidRPr="00085EF9">
        <w:rPr>
          <w:rFonts w:ascii="Times New Roman" w:eastAsia="Times New Roman" w:hAnsi="Times New Roman"/>
          <w:b/>
          <w:noProof/>
          <w:sz w:val="24"/>
          <w:szCs w:val="24"/>
          <w:lang w:val="ro-RO"/>
        </w:rPr>
        <w:t>Art.</w:t>
      </w:r>
      <w:r w:rsidR="00853F26">
        <w:rPr>
          <w:rFonts w:ascii="Times New Roman" w:eastAsia="Times New Roman" w:hAnsi="Times New Roman"/>
          <w:b/>
          <w:noProof/>
          <w:sz w:val="24"/>
          <w:szCs w:val="24"/>
          <w:lang w:val="ro-RO"/>
        </w:rPr>
        <w:t>51</w:t>
      </w:r>
      <w:r w:rsidRPr="00085EF9">
        <w:rPr>
          <w:rFonts w:ascii="Times New Roman" w:eastAsia="Times New Roman" w:hAnsi="Times New Roman"/>
          <w:b/>
          <w:noProof/>
          <w:sz w:val="24"/>
          <w:szCs w:val="24"/>
          <w:lang w:val="ro-RO"/>
        </w:rPr>
        <w:t>.</w:t>
      </w:r>
      <w:r w:rsidRPr="00085EF9">
        <w:rPr>
          <w:rFonts w:ascii="Times New Roman" w:eastAsia="Times New Roman" w:hAnsi="Times New Roman"/>
          <w:noProof/>
          <w:sz w:val="24"/>
          <w:szCs w:val="24"/>
          <w:lang w:val="ro-RO"/>
        </w:rPr>
        <w:t xml:space="preserve"> Dreptul la concediul de odihnă anual plătit este garantat tuturor salariaţilor. Acesta nu poate forma obiectul vreunei ces</w:t>
      </w:r>
      <w:r w:rsidR="00085EF9" w:rsidRPr="00085EF9">
        <w:rPr>
          <w:rFonts w:ascii="Times New Roman" w:eastAsia="Times New Roman" w:hAnsi="Times New Roman"/>
          <w:noProof/>
          <w:sz w:val="24"/>
          <w:szCs w:val="24"/>
          <w:lang w:val="ro-RO"/>
        </w:rPr>
        <w:t>i</w:t>
      </w:r>
      <w:r w:rsidRPr="00085EF9">
        <w:rPr>
          <w:rFonts w:ascii="Times New Roman" w:eastAsia="Times New Roman" w:hAnsi="Times New Roman"/>
          <w:noProof/>
          <w:sz w:val="24"/>
          <w:szCs w:val="24"/>
          <w:lang w:val="ro-RO"/>
        </w:rPr>
        <w:t>uni, renunţări sau limitări, sub sancţiunea nulităţii prevederii. Programarea concediilor de odihnă se efectuează integral sau fracţionat.</w:t>
      </w:r>
      <w:r w:rsidR="00D97884" w:rsidRPr="00085EF9">
        <w:rPr>
          <w:rFonts w:ascii="Times New Roman" w:eastAsia="Times New Roman" w:hAnsi="Times New Roman"/>
          <w:noProof/>
          <w:sz w:val="24"/>
          <w:szCs w:val="24"/>
          <w:lang w:val="ro-RO"/>
        </w:rPr>
        <w:t xml:space="preserve"> </w:t>
      </w:r>
      <w:r w:rsidRPr="00085EF9">
        <w:rPr>
          <w:rFonts w:ascii="Times New Roman" w:eastAsia="Times New Roman" w:hAnsi="Times New Roman"/>
          <w:noProof/>
          <w:sz w:val="24"/>
          <w:szCs w:val="24"/>
          <w:lang w:val="ro-RO"/>
        </w:rPr>
        <w:t>În cazul în care programarea se face fracţionat, angajatorul este obligat să stabilească programarea astfel încât fiecare salariat să poată efectua într-un an calendaristic cel puţin 1</w:t>
      </w:r>
      <w:r w:rsidR="00D97884" w:rsidRPr="00085EF9">
        <w:rPr>
          <w:rFonts w:ascii="Times New Roman" w:eastAsia="Times New Roman" w:hAnsi="Times New Roman"/>
          <w:noProof/>
          <w:sz w:val="24"/>
          <w:szCs w:val="24"/>
          <w:lang w:val="ro-RO"/>
        </w:rPr>
        <w:t>0</w:t>
      </w:r>
      <w:r w:rsidRPr="00085EF9">
        <w:rPr>
          <w:rFonts w:ascii="Times New Roman" w:eastAsia="Times New Roman" w:hAnsi="Times New Roman"/>
          <w:noProof/>
          <w:sz w:val="24"/>
          <w:szCs w:val="24"/>
          <w:lang w:val="ro-RO"/>
        </w:rPr>
        <w:t xml:space="preserve"> zile lucrătoare de concediu neîntrerupt</w:t>
      </w:r>
      <w:r w:rsidR="004969C5">
        <w:rPr>
          <w:rFonts w:ascii="Times New Roman" w:eastAsia="Times New Roman" w:hAnsi="Times New Roman"/>
          <w:noProof/>
          <w:sz w:val="24"/>
          <w:szCs w:val="24"/>
          <w:lang w:val="ro-RO"/>
        </w:rPr>
        <w:t>, conform</w:t>
      </w:r>
      <w:r w:rsidR="009546E5">
        <w:rPr>
          <w:rFonts w:ascii="Times New Roman" w:eastAsia="Times New Roman" w:hAnsi="Times New Roman"/>
          <w:noProof/>
          <w:sz w:val="24"/>
          <w:szCs w:val="24"/>
          <w:lang w:val="ro-RO"/>
        </w:rPr>
        <w:t xml:space="preserve"> </w:t>
      </w:r>
      <w:r w:rsidR="00085EF9" w:rsidRPr="00085EF9">
        <w:rPr>
          <w:rFonts w:ascii="Times New Roman" w:eastAsia="Times New Roman" w:hAnsi="Times New Roman"/>
          <w:noProof/>
          <w:sz w:val="24"/>
          <w:szCs w:val="24"/>
          <w:lang w:val="ro-RO"/>
        </w:rPr>
        <w:t>art.148 alin.(5) din Codul Muncii</w:t>
      </w:r>
      <w:r w:rsidRPr="00085EF9">
        <w:rPr>
          <w:rFonts w:ascii="Times New Roman" w:eastAsia="Times New Roman" w:hAnsi="Times New Roman"/>
          <w:noProof/>
          <w:sz w:val="24"/>
          <w:szCs w:val="24"/>
          <w:lang w:val="ro-RO"/>
        </w:rPr>
        <w:t>.</w:t>
      </w:r>
    </w:p>
    <w:p w:rsidR="00F62749" w:rsidRPr="00085EF9" w:rsidRDefault="00F62749" w:rsidP="007018DB">
      <w:pPr>
        <w:jc w:val="both"/>
        <w:rPr>
          <w:rFonts w:ascii="Times New Roman" w:eastAsia="Times New Roman" w:hAnsi="Times New Roman"/>
          <w:noProof/>
          <w:sz w:val="24"/>
          <w:szCs w:val="24"/>
          <w:lang w:val="ro-RO"/>
        </w:rPr>
      </w:pPr>
      <w:r w:rsidRPr="00085EF9">
        <w:rPr>
          <w:rFonts w:ascii="Times New Roman" w:eastAsia="Times New Roman" w:hAnsi="Times New Roman"/>
          <w:b/>
          <w:noProof/>
          <w:sz w:val="24"/>
          <w:szCs w:val="24"/>
          <w:lang w:val="ro-RO"/>
        </w:rPr>
        <w:t>Art.</w:t>
      </w:r>
      <w:r w:rsidR="00853F26">
        <w:rPr>
          <w:rFonts w:ascii="Times New Roman" w:eastAsia="Times New Roman" w:hAnsi="Times New Roman"/>
          <w:b/>
          <w:noProof/>
          <w:sz w:val="24"/>
          <w:szCs w:val="24"/>
          <w:lang w:val="ro-RO"/>
        </w:rPr>
        <w:t>52</w:t>
      </w:r>
      <w:r w:rsidRPr="00085EF9">
        <w:rPr>
          <w:rFonts w:ascii="Times New Roman" w:eastAsia="Times New Roman" w:hAnsi="Times New Roman"/>
          <w:b/>
          <w:noProof/>
          <w:sz w:val="24"/>
          <w:szCs w:val="24"/>
          <w:lang w:val="ro-RO"/>
        </w:rPr>
        <w:t>.</w:t>
      </w:r>
      <w:r w:rsidRPr="00085EF9">
        <w:rPr>
          <w:rFonts w:ascii="Times New Roman" w:eastAsia="Times New Roman" w:hAnsi="Times New Roman"/>
          <w:noProof/>
          <w:sz w:val="24"/>
          <w:szCs w:val="24"/>
          <w:lang w:val="ro-RO"/>
        </w:rPr>
        <w:t xml:space="preserve"> Programarea concediilor de odihnă a personalului didactic auxiliar şi nedidactic se face la sfârşitul fiecărui an, pentru anul următor. Propunerile de programare a concediilor sunt făcute de către şefii de compartimente din cadrul </w:t>
      </w:r>
      <w:r w:rsidR="003E65BC" w:rsidRPr="00085EF9">
        <w:rPr>
          <w:rFonts w:ascii="Times New Roman" w:eastAsia="Times New Roman" w:hAnsi="Times New Roman"/>
          <w:noProof/>
          <w:sz w:val="24"/>
          <w:szCs w:val="24"/>
          <w:lang w:val="ro-RO"/>
        </w:rPr>
        <w:t>FSPAC</w:t>
      </w:r>
      <w:r w:rsidRPr="00085EF9">
        <w:rPr>
          <w:rFonts w:ascii="Times New Roman" w:eastAsia="Times New Roman" w:hAnsi="Times New Roman"/>
          <w:noProof/>
          <w:sz w:val="24"/>
          <w:szCs w:val="24"/>
          <w:lang w:val="ro-RO"/>
        </w:rPr>
        <w:t>, cu consultarea salariaţilor din subordine, se centralizează la Servicul de Resurse Umane şi se supun spre aprobare Decanului, p</w:t>
      </w:r>
      <w:r w:rsidR="00845EC6">
        <w:rPr>
          <w:rFonts w:ascii="Times New Roman" w:eastAsia="Times New Roman" w:hAnsi="Times New Roman"/>
          <w:noProof/>
          <w:sz w:val="24"/>
          <w:szCs w:val="24"/>
          <w:lang w:val="ro-RO"/>
        </w:rPr>
        <w:t>â</w:t>
      </w:r>
      <w:r w:rsidRPr="00085EF9">
        <w:rPr>
          <w:rFonts w:ascii="Times New Roman" w:eastAsia="Times New Roman" w:hAnsi="Times New Roman"/>
          <w:noProof/>
          <w:sz w:val="24"/>
          <w:szCs w:val="24"/>
          <w:lang w:val="ro-RO"/>
        </w:rPr>
        <w:t>nă la sfârşitul anului calendaristic precedent celui la care se referă programarea.</w:t>
      </w:r>
    </w:p>
    <w:p w:rsidR="00F62749" w:rsidRPr="00085EF9" w:rsidRDefault="00F62749" w:rsidP="007018DB">
      <w:pPr>
        <w:jc w:val="both"/>
        <w:rPr>
          <w:rFonts w:ascii="Times New Roman" w:eastAsia="Times New Roman" w:hAnsi="Times New Roman"/>
          <w:noProof/>
          <w:sz w:val="24"/>
          <w:szCs w:val="24"/>
          <w:lang w:val="ro-RO"/>
        </w:rPr>
      </w:pPr>
      <w:r w:rsidRPr="00085EF9">
        <w:rPr>
          <w:rFonts w:ascii="Times New Roman" w:eastAsia="Times New Roman" w:hAnsi="Times New Roman"/>
          <w:b/>
          <w:noProof/>
          <w:sz w:val="24"/>
          <w:szCs w:val="24"/>
          <w:lang w:val="ro-RO"/>
        </w:rPr>
        <w:t>Art.</w:t>
      </w:r>
      <w:r w:rsidR="00853F26">
        <w:rPr>
          <w:rFonts w:ascii="Times New Roman" w:eastAsia="Times New Roman" w:hAnsi="Times New Roman"/>
          <w:b/>
          <w:noProof/>
          <w:sz w:val="24"/>
          <w:szCs w:val="24"/>
          <w:lang w:val="ro-RO"/>
        </w:rPr>
        <w:t>53</w:t>
      </w:r>
      <w:r w:rsidRPr="000D52E6">
        <w:rPr>
          <w:rFonts w:ascii="Times New Roman" w:eastAsia="Times New Roman" w:hAnsi="Times New Roman"/>
          <w:b/>
          <w:noProof/>
          <w:sz w:val="24"/>
          <w:szCs w:val="24"/>
          <w:lang w:val="ro-RO"/>
        </w:rPr>
        <w:t>.</w:t>
      </w:r>
      <w:r w:rsidRPr="00085EF9">
        <w:rPr>
          <w:rFonts w:ascii="Times New Roman" w:eastAsia="Times New Roman" w:hAnsi="Times New Roman"/>
          <w:noProof/>
          <w:sz w:val="24"/>
          <w:szCs w:val="24"/>
          <w:lang w:val="ro-RO"/>
        </w:rPr>
        <w:t xml:space="preserve"> Concediul de odihnă poate fi efectuat şi la o altă dată decât cea prevăzută în programare, în cazul în care salariatul solicită şefului ierarhic acest lucru pentru motive temeinice, iar interesele serviciului său permit aceasta.</w:t>
      </w:r>
    </w:p>
    <w:p w:rsidR="00F62749" w:rsidRPr="00085EF9" w:rsidRDefault="00F62749" w:rsidP="007018DB">
      <w:pPr>
        <w:jc w:val="both"/>
        <w:rPr>
          <w:rFonts w:ascii="Times New Roman" w:eastAsia="Times New Roman" w:hAnsi="Times New Roman"/>
          <w:noProof/>
          <w:sz w:val="24"/>
          <w:szCs w:val="24"/>
          <w:lang w:val="ro-RO"/>
        </w:rPr>
      </w:pPr>
      <w:r w:rsidRPr="00085EF9">
        <w:rPr>
          <w:rFonts w:ascii="Times New Roman" w:eastAsia="Times New Roman" w:hAnsi="Times New Roman"/>
          <w:b/>
          <w:noProof/>
          <w:sz w:val="24"/>
          <w:szCs w:val="24"/>
          <w:lang w:val="ro-RO"/>
        </w:rPr>
        <w:t>Art.</w:t>
      </w:r>
      <w:r w:rsidR="00853F26">
        <w:rPr>
          <w:rFonts w:ascii="Times New Roman" w:eastAsia="Times New Roman" w:hAnsi="Times New Roman"/>
          <w:b/>
          <w:noProof/>
          <w:sz w:val="24"/>
          <w:szCs w:val="24"/>
          <w:lang w:val="ro-RO"/>
        </w:rPr>
        <w:t>54</w:t>
      </w:r>
      <w:r w:rsidRPr="00085EF9">
        <w:rPr>
          <w:rFonts w:ascii="Times New Roman" w:eastAsia="Times New Roman" w:hAnsi="Times New Roman"/>
          <w:b/>
          <w:noProof/>
          <w:sz w:val="24"/>
          <w:szCs w:val="24"/>
          <w:lang w:val="ro-RO"/>
        </w:rPr>
        <w:t>.</w:t>
      </w:r>
      <w:r w:rsidRPr="00085EF9">
        <w:rPr>
          <w:rFonts w:ascii="Times New Roman" w:eastAsia="Times New Roman" w:hAnsi="Times New Roman"/>
          <w:noProof/>
          <w:sz w:val="24"/>
          <w:szCs w:val="24"/>
          <w:lang w:val="ro-RO"/>
        </w:rPr>
        <w:t xml:space="preserve"> Concediul de odihnă se efectuează de salariaţi integral în fiecare an. Conducătorii ierarhici au obligaţia de a lua toate măsurile în acest sens. Angajatorul este obligat să acorde concediul de odihnă până la sfârşitul anului următor salariaţilor care, în cursul unui an calendaristic, din motive obiective, nu au putut efectua integral concediul de odihnă la care aveau legal dreptul. Compensarea în bani a concediului de odihnă neefectuat este permisă numai în cazul încetării contractului individual de muncă.</w:t>
      </w:r>
    </w:p>
    <w:p w:rsidR="00F62749" w:rsidRPr="00D2224B" w:rsidRDefault="00F62749" w:rsidP="007018DB">
      <w:pPr>
        <w:jc w:val="both"/>
        <w:rPr>
          <w:rFonts w:ascii="Times New Roman" w:eastAsia="Times New Roman" w:hAnsi="Times New Roman"/>
          <w:noProof/>
          <w:sz w:val="24"/>
          <w:szCs w:val="24"/>
          <w:lang w:val="ro-RO"/>
        </w:rPr>
      </w:pPr>
      <w:r w:rsidRPr="00085EF9">
        <w:rPr>
          <w:rFonts w:ascii="Times New Roman" w:eastAsia="Times New Roman" w:hAnsi="Times New Roman"/>
          <w:b/>
          <w:noProof/>
          <w:sz w:val="24"/>
          <w:szCs w:val="24"/>
          <w:lang w:val="ro-RO"/>
        </w:rPr>
        <w:t>Art.</w:t>
      </w:r>
      <w:r w:rsidR="00853F26">
        <w:rPr>
          <w:rFonts w:ascii="Times New Roman" w:eastAsia="Times New Roman" w:hAnsi="Times New Roman"/>
          <w:b/>
          <w:noProof/>
          <w:sz w:val="24"/>
          <w:szCs w:val="24"/>
          <w:lang w:val="ro-RO"/>
        </w:rPr>
        <w:t>55</w:t>
      </w:r>
      <w:r w:rsidRPr="00085EF9">
        <w:rPr>
          <w:rFonts w:ascii="Times New Roman" w:eastAsia="Times New Roman" w:hAnsi="Times New Roman"/>
          <w:b/>
          <w:noProof/>
          <w:sz w:val="24"/>
          <w:szCs w:val="24"/>
          <w:lang w:val="ro-RO"/>
        </w:rPr>
        <w:t>.</w:t>
      </w:r>
      <w:r w:rsidRPr="00085EF9">
        <w:rPr>
          <w:rFonts w:ascii="Times New Roman" w:eastAsia="Times New Roman" w:hAnsi="Times New Roman"/>
          <w:noProof/>
          <w:sz w:val="24"/>
          <w:szCs w:val="24"/>
          <w:lang w:val="ro-RO"/>
        </w:rPr>
        <w:t xml:space="preserve"> Rechemarea din concediul de odihnă se face de şeful ierarhic şi are caracter de excepţie; ea trebuie să fie temeinic motivată de necesităţi urgente şi neprevăzute ale serviciului, care fac strict necesară prezenţa fizică a salariatului la locul de muncă. În această situaţie, </w:t>
      </w:r>
      <w:r w:rsidRPr="00D2224B">
        <w:rPr>
          <w:rFonts w:ascii="Times New Roman" w:eastAsia="Times New Roman" w:hAnsi="Times New Roman"/>
          <w:noProof/>
          <w:sz w:val="24"/>
          <w:szCs w:val="24"/>
          <w:lang w:val="ro-RO"/>
        </w:rPr>
        <w:t>concediul de odihnă se întrerupe şi urmează a fi efectuat după încetarea situaţiei ce a impus rechemarea iar, când acest lucru nu este posibil, la data stabilită prin reprogramarea aprobată de Decan.</w:t>
      </w:r>
    </w:p>
    <w:p w:rsidR="00202406" w:rsidRPr="00D2224B" w:rsidRDefault="00F62749" w:rsidP="007018DB">
      <w:pPr>
        <w:jc w:val="both"/>
        <w:rPr>
          <w:rFonts w:ascii="Times New Roman" w:eastAsia="Times New Roman" w:hAnsi="Times New Roman"/>
          <w:noProof/>
          <w:sz w:val="24"/>
          <w:szCs w:val="24"/>
          <w:lang w:val="ro-RO"/>
        </w:rPr>
      </w:pPr>
      <w:r w:rsidRPr="000D52E6">
        <w:rPr>
          <w:rFonts w:ascii="Times New Roman" w:eastAsia="Times New Roman" w:hAnsi="Times New Roman"/>
          <w:b/>
          <w:noProof/>
          <w:sz w:val="24"/>
          <w:szCs w:val="24"/>
          <w:lang w:val="ro-RO"/>
        </w:rPr>
        <w:t>Art.</w:t>
      </w:r>
      <w:r w:rsidR="00853F26">
        <w:rPr>
          <w:rFonts w:ascii="Times New Roman" w:eastAsia="Times New Roman" w:hAnsi="Times New Roman"/>
          <w:b/>
          <w:noProof/>
          <w:sz w:val="24"/>
          <w:szCs w:val="24"/>
          <w:lang w:val="ro-RO"/>
        </w:rPr>
        <w:t>56</w:t>
      </w:r>
      <w:r w:rsidRPr="000D52E6">
        <w:rPr>
          <w:rFonts w:ascii="Times New Roman" w:eastAsia="Times New Roman" w:hAnsi="Times New Roman"/>
          <w:b/>
          <w:noProof/>
          <w:sz w:val="24"/>
          <w:szCs w:val="24"/>
          <w:lang w:val="ro-RO"/>
        </w:rPr>
        <w:t>.</w:t>
      </w:r>
      <w:r w:rsidRPr="00D2224B">
        <w:rPr>
          <w:rFonts w:ascii="Times New Roman" w:eastAsia="Times New Roman" w:hAnsi="Times New Roman"/>
          <w:noProof/>
          <w:sz w:val="24"/>
          <w:szCs w:val="24"/>
          <w:lang w:val="ro-RO"/>
        </w:rPr>
        <w:t xml:space="preserve"> Pe lângă concediul de odihnă, salariaţii </w:t>
      </w:r>
      <w:r w:rsidR="00BB1338" w:rsidRPr="00D2224B">
        <w:rPr>
          <w:rFonts w:ascii="Times New Roman" w:eastAsia="Times New Roman" w:hAnsi="Times New Roman"/>
          <w:noProof/>
          <w:sz w:val="24"/>
          <w:szCs w:val="24"/>
          <w:lang w:val="ro-RO"/>
        </w:rPr>
        <w:t>FSPAC</w:t>
      </w:r>
      <w:r w:rsidRPr="00D2224B">
        <w:rPr>
          <w:rFonts w:ascii="Times New Roman" w:eastAsia="Times New Roman" w:hAnsi="Times New Roman"/>
          <w:noProof/>
          <w:sz w:val="24"/>
          <w:szCs w:val="24"/>
          <w:lang w:val="ro-RO"/>
        </w:rPr>
        <w:t xml:space="preserve"> mai au drepturile conexe concediului, prevăzute în Codul </w:t>
      </w:r>
      <w:r w:rsidR="002A6156">
        <w:rPr>
          <w:rFonts w:ascii="Times New Roman" w:eastAsia="Times New Roman" w:hAnsi="Times New Roman"/>
          <w:noProof/>
          <w:sz w:val="24"/>
          <w:szCs w:val="24"/>
          <w:lang w:val="ro-RO"/>
        </w:rPr>
        <w:t>M</w:t>
      </w:r>
      <w:r w:rsidRPr="00D2224B">
        <w:rPr>
          <w:rFonts w:ascii="Times New Roman" w:eastAsia="Times New Roman" w:hAnsi="Times New Roman"/>
          <w:noProof/>
          <w:sz w:val="24"/>
          <w:szCs w:val="24"/>
          <w:lang w:val="ro-RO"/>
        </w:rPr>
        <w:t xml:space="preserve">uncii, Statutul personalului didactic şi Contractul colectiv de muncă aplicabil. Acestea se referă în special, fără a se limita, la următoarele: </w:t>
      </w:r>
    </w:p>
    <w:p w:rsidR="00FD5ED3" w:rsidRPr="00EB6148" w:rsidRDefault="00FD5ED3" w:rsidP="007018DB">
      <w:pPr>
        <w:jc w:val="both"/>
        <w:rPr>
          <w:rFonts w:ascii="Times New Roman" w:eastAsia="Times New Roman" w:hAnsi="Times New Roman"/>
          <w:noProof/>
          <w:sz w:val="24"/>
          <w:szCs w:val="24"/>
          <w:u w:val="single"/>
          <w:lang w:val="ro-RO"/>
        </w:rPr>
      </w:pPr>
      <w:r w:rsidRPr="00EB6148">
        <w:rPr>
          <w:rFonts w:ascii="Times New Roman" w:eastAsia="Times New Roman" w:hAnsi="Times New Roman"/>
          <w:noProof/>
          <w:sz w:val="24"/>
          <w:szCs w:val="24"/>
          <w:u w:val="single"/>
          <w:lang w:val="ro-RO"/>
        </w:rPr>
        <w:lastRenderedPageBreak/>
        <w:t>repaus săptămânal</w:t>
      </w:r>
    </w:p>
    <w:p w:rsidR="00202406" w:rsidRPr="00EB6148" w:rsidRDefault="00202406" w:rsidP="007018DB">
      <w:pPr>
        <w:jc w:val="both"/>
        <w:rPr>
          <w:rFonts w:ascii="Times New Roman" w:eastAsia="Times New Roman" w:hAnsi="Times New Roman"/>
          <w:noProof/>
          <w:sz w:val="24"/>
          <w:szCs w:val="24"/>
          <w:lang w:val="ro-RO"/>
        </w:rPr>
      </w:pPr>
      <w:r w:rsidRPr="00EB6148">
        <w:rPr>
          <w:rFonts w:ascii="Times New Roman" w:eastAsia="Times New Roman" w:hAnsi="Times New Roman"/>
          <w:noProof/>
          <w:sz w:val="24"/>
          <w:szCs w:val="24"/>
          <w:lang w:val="ro-RO"/>
        </w:rPr>
        <w:t>se acordă în două zile consecutive, de regulă sâmbăta şi duminică</w:t>
      </w:r>
      <w:r w:rsidR="00FD5ED3" w:rsidRPr="00EB6148">
        <w:rPr>
          <w:rFonts w:ascii="Times New Roman" w:eastAsia="Times New Roman" w:hAnsi="Times New Roman"/>
          <w:noProof/>
          <w:sz w:val="24"/>
          <w:szCs w:val="24"/>
          <w:lang w:val="ro-RO"/>
        </w:rPr>
        <w:t>;</w:t>
      </w:r>
    </w:p>
    <w:p w:rsidR="00202406" w:rsidRPr="00EB6148" w:rsidRDefault="00FD5ED3" w:rsidP="007018DB">
      <w:pPr>
        <w:jc w:val="both"/>
        <w:rPr>
          <w:rFonts w:ascii="Times New Roman" w:eastAsia="Times New Roman" w:hAnsi="Times New Roman"/>
          <w:noProof/>
          <w:sz w:val="24"/>
          <w:szCs w:val="24"/>
          <w:u w:val="single"/>
          <w:lang w:val="ro-RO"/>
        </w:rPr>
      </w:pPr>
      <w:r w:rsidRPr="00EB6148">
        <w:rPr>
          <w:rFonts w:ascii="Times New Roman" w:eastAsia="Times New Roman" w:hAnsi="Times New Roman"/>
          <w:noProof/>
          <w:sz w:val="24"/>
          <w:szCs w:val="24"/>
          <w:u w:val="single"/>
          <w:lang w:val="ro-RO"/>
        </w:rPr>
        <w:t>zile de sărbătoare legală</w:t>
      </w:r>
    </w:p>
    <w:p w:rsidR="00A37F87" w:rsidRPr="00EB6148" w:rsidRDefault="00C4010B" w:rsidP="007018DB">
      <w:pPr>
        <w:jc w:val="both"/>
        <w:rPr>
          <w:rFonts w:ascii="Times New Roman" w:eastAsia="Times New Roman" w:hAnsi="Times New Roman"/>
          <w:noProof/>
          <w:sz w:val="24"/>
          <w:szCs w:val="24"/>
          <w:lang w:val="ro-RO"/>
        </w:rPr>
      </w:pPr>
      <w:r w:rsidRPr="00EB6148">
        <w:rPr>
          <w:rFonts w:ascii="Times New Roman" w:eastAsia="Times New Roman" w:hAnsi="Times New Roman"/>
          <w:noProof/>
          <w:sz w:val="24"/>
          <w:szCs w:val="24"/>
          <w:lang w:val="ro-RO"/>
        </w:rPr>
        <w:t>-</w:t>
      </w:r>
      <w:r w:rsidR="00D96795" w:rsidRPr="00EB6148">
        <w:rPr>
          <w:rFonts w:ascii="Times New Roman" w:eastAsia="Times New Roman" w:hAnsi="Times New Roman"/>
          <w:noProof/>
          <w:sz w:val="24"/>
          <w:szCs w:val="24"/>
          <w:lang w:val="ro-RO"/>
        </w:rPr>
        <w:t xml:space="preserve"> </w:t>
      </w:r>
      <w:r w:rsidR="00FD5ED3" w:rsidRPr="00EB6148">
        <w:rPr>
          <w:rFonts w:ascii="Times New Roman" w:eastAsia="Times New Roman" w:hAnsi="Times New Roman"/>
          <w:noProof/>
          <w:sz w:val="24"/>
          <w:szCs w:val="24"/>
          <w:lang w:val="ro-RO"/>
        </w:rPr>
        <w:t xml:space="preserve">1 şi 2 ianuarie </w:t>
      </w:r>
    </w:p>
    <w:p w:rsidR="00FD5ED3" w:rsidRPr="00EB6148" w:rsidRDefault="00C4010B" w:rsidP="007018DB">
      <w:pPr>
        <w:jc w:val="both"/>
        <w:rPr>
          <w:rFonts w:ascii="Times New Roman" w:eastAsia="Times New Roman" w:hAnsi="Times New Roman"/>
          <w:noProof/>
          <w:sz w:val="24"/>
          <w:szCs w:val="24"/>
          <w:lang w:val="ro-RO"/>
        </w:rPr>
      </w:pPr>
      <w:r w:rsidRPr="00EB6148">
        <w:rPr>
          <w:rFonts w:ascii="Times New Roman" w:eastAsia="Times New Roman" w:hAnsi="Times New Roman"/>
          <w:noProof/>
          <w:sz w:val="24"/>
          <w:szCs w:val="24"/>
          <w:lang w:val="ro-RO"/>
        </w:rPr>
        <w:t>-</w:t>
      </w:r>
      <w:r w:rsidR="00D96795" w:rsidRPr="00EB6148">
        <w:rPr>
          <w:rFonts w:ascii="Times New Roman" w:eastAsia="Times New Roman" w:hAnsi="Times New Roman"/>
          <w:noProof/>
          <w:sz w:val="24"/>
          <w:szCs w:val="24"/>
          <w:lang w:val="ro-RO"/>
        </w:rPr>
        <w:t xml:space="preserve"> </w:t>
      </w:r>
      <w:r w:rsidR="00FD5ED3" w:rsidRPr="00EB6148">
        <w:rPr>
          <w:rFonts w:ascii="Times New Roman" w:eastAsia="Times New Roman" w:hAnsi="Times New Roman"/>
          <w:noProof/>
          <w:sz w:val="24"/>
          <w:szCs w:val="24"/>
          <w:lang w:val="ro-RO"/>
        </w:rPr>
        <w:t>24 ianuarie</w:t>
      </w:r>
      <w:r w:rsidR="00085EF9" w:rsidRPr="00EB6148">
        <w:rPr>
          <w:rFonts w:ascii="Times New Roman" w:eastAsia="Times New Roman" w:hAnsi="Times New Roman"/>
          <w:noProof/>
          <w:sz w:val="24"/>
          <w:szCs w:val="24"/>
          <w:lang w:val="ro-RO"/>
        </w:rPr>
        <w:t xml:space="preserve"> – Ziua Unirii Principatelor Române</w:t>
      </w:r>
    </w:p>
    <w:p w:rsidR="00707320" w:rsidRPr="00EB6148" w:rsidRDefault="00707320" w:rsidP="007018DB">
      <w:pPr>
        <w:jc w:val="both"/>
        <w:rPr>
          <w:rFonts w:ascii="Times New Roman" w:eastAsia="Times New Roman" w:hAnsi="Times New Roman"/>
          <w:noProof/>
          <w:sz w:val="24"/>
          <w:szCs w:val="24"/>
          <w:lang w:val="ro-RO"/>
        </w:rPr>
      </w:pPr>
      <w:r w:rsidRPr="00EB6148">
        <w:rPr>
          <w:rFonts w:ascii="Times New Roman" w:eastAsia="Times New Roman" w:hAnsi="Times New Roman"/>
          <w:noProof/>
          <w:sz w:val="24"/>
          <w:szCs w:val="24"/>
        </w:rPr>
        <w:t>- Vinerea Mare (ultima zi de vineri înaintea Paștelui)</w:t>
      </w:r>
    </w:p>
    <w:p w:rsidR="00FD5ED3" w:rsidRPr="00EB6148" w:rsidRDefault="00C4010B" w:rsidP="007018DB">
      <w:pPr>
        <w:jc w:val="both"/>
        <w:rPr>
          <w:rFonts w:ascii="Times New Roman" w:eastAsia="Times New Roman" w:hAnsi="Times New Roman"/>
          <w:noProof/>
          <w:sz w:val="24"/>
          <w:szCs w:val="24"/>
          <w:lang w:val="ro-RO"/>
        </w:rPr>
      </w:pPr>
      <w:r w:rsidRPr="00EB6148">
        <w:rPr>
          <w:rFonts w:ascii="Times New Roman" w:eastAsia="Times New Roman" w:hAnsi="Times New Roman"/>
          <w:noProof/>
          <w:sz w:val="24"/>
          <w:szCs w:val="24"/>
          <w:lang w:val="ro-RO"/>
        </w:rPr>
        <w:t>-</w:t>
      </w:r>
      <w:r w:rsidR="00D96795" w:rsidRPr="00EB6148">
        <w:rPr>
          <w:rFonts w:ascii="Times New Roman" w:eastAsia="Times New Roman" w:hAnsi="Times New Roman"/>
          <w:noProof/>
          <w:sz w:val="24"/>
          <w:szCs w:val="24"/>
          <w:lang w:val="ro-RO"/>
        </w:rPr>
        <w:t xml:space="preserve"> </w:t>
      </w:r>
      <w:r w:rsidR="00FD5ED3" w:rsidRPr="00EB6148">
        <w:rPr>
          <w:rFonts w:ascii="Times New Roman" w:eastAsia="Times New Roman" w:hAnsi="Times New Roman"/>
          <w:noProof/>
          <w:sz w:val="24"/>
          <w:szCs w:val="24"/>
          <w:lang w:val="ro-RO"/>
        </w:rPr>
        <w:t>prima şi a doua zi de Paşti;</w:t>
      </w:r>
    </w:p>
    <w:p w:rsidR="00D96795" w:rsidRPr="00EB6148" w:rsidRDefault="00C4010B" w:rsidP="007018DB">
      <w:pPr>
        <w:jc w:val="both"/>
        <w:rPr>
          <w:rFonts w:ascii="Times New Roman" w:eastAsia="Times New Roman" w:hAnsi="Times New Roman"/>
          <w:noProof/>
          <w:sz w:val="24"/>
          <w:szCs w:val="24"/>
          <w:lang w:val="ro-RO"/>
        </w:rPr>
      </w:pPr>
      <w:r w:rsidRPr="00EB6148">
        <w:rPr>
          <w:rFonts w:ascii="Times New Roman" w:eastAsia="Times New Roman" w:hAnsi="Times New Roman"/>
          <w:noProof/>
          <w:sz w:val="24"/>
          <w:szCs w:val="24"/>
          <w:lang w:val="ro-RO"/>
        </w:rPr>
        <w:t>-</w:t>
      </w:r>
      <w:r w:rsidR="00D96795" w:rsidRPr="00EB6148">
        <w:rPr>
          <w:rFonts w:ascii="Times New Roman" w:eastAsia="Times New Roman" w:hAnsi="Times New Roman"/>
          <w:noProof/>
          <w:sz w:val="24"/>
          <w:szCs w:val="24"/>
          <w:lang w:val="ro-RO"/>
        </w:rPr>
        <w:t xml:space="preserve"> </w:t>
      </w:r>
      <w:r w:rsidR="00FD5ED3" w:rsidRPr="00EB6148">
        <w:rPr>
          <w:rFonts w:ascii="Times New Roman" w:eastAsia="Times New Roman" w:hAnsi="Times New Roman"/>
          <w:noProof/>
          <w:sz w:val="24"/>
          <w:szCs w:val="24"/>
          <w:lang w:val="ro-RO"/>
        </w:rPr>
        <w:t>1 Mai;</w:t>
      </w:r>
      <w:r w:rsidR="00D96795" w:rsidRPr="00EB6148">
        <w:rPr>
          <w:rFonts w:ascii="Times New Roman" w:eastAsia="Times New Roman" w:hAnsi="Times New Roman"/>
          <w:noProof/>
          <w:sz w:val="24"/>
          <w:szCs w:val="24"/>
          <w:lang w:val="ro-RO"/>
        </w:rPr>
        <w:t xml:space="preserve"> </w:t>
      </w:r>
    </w:p>
    <w:p w:rsidR="00D96795" w:rsidRPr="00EB6148" w:rsidRDefault="00D96795" w:rsidP="007018DB">
      <w:pPr>
        <w:jc w:val="both"/>
        <w:rPr>
          <w:rFonts w:ascii="Times New Roman" w:eastAsia="Times New Roman" w:hAnsi="Times New Roman"/>
          <w:noProof/>
          <w:sz w:val="24"/>
          <w:szCs w:val="24"/>
          <w:lang w:val="ro-RO"/>
        </w:rPr>
      </w:pPr>
      <w:r w:rsidRPr="00EB6148">
        <w:rPr>
          <w:rFonts w:ascii="Times New Roman" w:eastAsia="Times New Roman" w:hAnsi="Times New Roman"/>
          <w:noProof/>
          <w:sz w:val="24"/>
          <w:szCs w:val="24"/>
          <w:lang w:val="ro-RO"/>
        </w:rPr>
        <w:t>- 1 iunie</w:t>
      </w:r>
    </w:p>
    <w:p w:rsidR="00FD5ED3" w:rsidRPr="00EB6148" w:rsidRDefault="00C4010B" w:rsidP="007018DB">
      <w:pPr>
        <w:jc w:val="both"/>
        <w:rPr>
          <w:rFonts w:ascii="Times New Roman" w:eastAsia="Times New Roman" w:hAnsi="Times New Roman"/>
          <w:noProof/>
          <w:sz w:val="24"/>
          <w:szCs w:val="24"/>
          <w:lang w:val="ro-RO"/>
        </w:rPr>
      </w:pPr>
      <w:r w:rsidRPr="00EB6148">
        <w:rPr>
          <w:rFonts w:ascii="Times New Roman" w:eastAsia="Times New Roman" w:hAnsi="Times New Roman"/>
          <w:noProof/>
          <w:sz w:val="24"/>
          <w:szCs w:val="24"/>
          <w:lang w:val="ro-RO"/>
        </w:rPr>
        <w:t>-</w:t>
      </w:r>
      <w:r w:rsidR="00D96795" w:rsidRPr="00EB6148">
        <w:rPr>
          <w:rFonts w:ascii="Times New Roman" w:eastAsia="Times New Roman" w:hAnsi="Times New Roman"/>
          <w:noProof/>
          <w:sz w:val="24"/>
          <w:szCs w:val="24"/>
          <w:lang w:val="ro-RO"/>
        </w:rPr>
        <w:t xml:space="preserve"> </w:t>
      </w:r>
      <w:r w:rsidR="00FD5ED3" w:rsidRPr="00EB6148">
        <w:rPr>
          <w:rFonts w:ascii="Times New Roman" w:eastAsia="Times New Roman" w:hAnsi="Times New Roman"/>
          <w:noProof/>
          <w:sz w:val="24"/>
          <w:szCs w:val="24"/>
          <w:lang w:val="ro-RO"/>
        </w:rPr>
        <w:t>prima şi a doua zi de Rusalii;</w:t>
      </w:r>
    </w:p>
    <w:p w:rsidR="00FD5ED3" w:rsidRPr="00EB6148" w:rsidRDefault="00C4010B" w:rsidP="007018DB">
      <w:pPr>
        <w:jc w:val="both"/>
        <w:rPr>
          <w:rFonts w:ascii="Times New Roman" w:eastAsia="Times New Roman" w:hAnsi="Times New Roman"/>
          <w:noProof/>
          <w:sz w:val="24"/>
          <w:szCs w:val="24"/>
          <w:lang w:val="ro-RO"/>
        </w:rPr>
      </w:pPr>
      <w:r w:rsidRPr="00EB6148">
        <w:rPr>
          <w:rFonts w:ascii="Times New Roman" w:eastAsia="Times New Roman" w:hAnsi="Times New Roman"/>
          <w:noProof/>
          <w:sz w:val="24"/>
          <w:szCs w:val="24"/>
          <w:lang w:val="ro-RO"/>
        </w:rPr>
        <w:t>-</w:t>
      </w:r>
      <w:r w:rsidR="00D96795" w:rsidRPr="00EB6148">
        <w:rPr>
          <w:rFonts w:ascii="Times New Roman" w:eastAsia="Times New Roman" w:hAnsi="Times New Roman"/>
          <w:noProof/>
          <w:sz w:val="24"/>
          <w:szCs w:val="24"/>
          <w:lang w:val="ro-RO"/>
        </w:rPr>
        <w:t xml:space="preserve"> </w:t>
      </w:r>
      <w:r w:rsidR="00FD5ED3" w:rsidRPr="00EB6148">
        <w:rPr>
          <w:rFonts w:ascii="Times New Roman" w:eastAsia="Times New Roman" w:hAnsi="Times New Roman"/>
          <w:noProof/>
          <w:sz w:val="24"/>
          <w:szCs w:val="24"/>
          <w:lang w:val="ro-RO"/>
        </w:rPr>
        <w:t>Adormirea Maicii Domnului;</w:t>
      </w:r>
    </w:p>
    <w:p w:rsidR="00FD5ED3" w:rsidRPr="00EB6148" w:rsidRDefault="00C4010B" w:rsidP="007018DB">
      <w:pPr>
        <w:jc w:val="both"/>
        <w:rPr>
          <w:rFonts w:ascii="Times New Roman" w:eastAsia="Times New Roman" w:hAnsi="Times New Roman"/>
          <w:noProof/>
          <w:sz w:val="24"/>
          <w:szCs w:val="24"/>
          <w:lang w:val="ro-RO"/>
        </w:rPr>
      </w:pPr>
      <w:r w:rsidRPr="00EB6148">
        <w:rPr>
          <w:rFonts w:ascii="Times New Roman" w:eastAsia="Times New Roman" w:hAnsi="Times New Roman"/>
          <w:noProof/>
          <w:sz w:val="24"/>
          <w:szCs w:val="24"/>
          <w:lang w:val="ro-RO"/>
        </w:rPr>
        <w:t>-</w:t>
      </w:r>
      <w:r w:rsidR="00D96795" w:rsidRPr="00EB6148">
        <w:rPr>
          <w:rFonts w:ascii="Times New Roman" w:eastAsia="Times New Roman" w:hAnsi="Times New Roman"/>
          <w:noProof/>
          <w:sz w:val="24"/>
          <w:szCs w:val="24"/>
          <w:lang w:val="ro-RO"/>
        </w:rPr>
        <w:t xml:space="preserve"> </w:t>
      </w:r>
      <w:r w:rsidR="00FD5ED3" w:rsidRPr="00EB6148">
        <w:rPr>
          <w:rFonts w:ascii="Times New Roman" w:eastAsia="Times New Roman" w:hAnsi="Times New Roman"/>
          <w:noProof/>
          <w:sz w:val="24"/>
          <w:szCs w:val="24"/>
          <w:lang w:val="ro-RO"/>
        </w:rPr>
        <w:t xml:space="preserve">30 noiembrie - Sf. Apostol Andrei cel </w:t>
      </w:r>
      <w:r w:rsidR="00A37F87" w:rsidRPr="00EB6148">
        <w:rPr>
          <w:rFonts w:ascii="Times New Roman" w:eastAsia="Times New Roman" w:hAnsi="Times New Roman"/>
          <w:noProof/>
          <w:sz w:val="24"/>
          <w:szCs w:val="24"/>
          <w:lang w:val="ro-RO"/>
        </w:rPr>
        <w:t>Î</w:t>
      </w:r>
      <w:r w:rsidR="00FD5ED3" w:rsidRPr="00EB6148">
        <w:rPr>
          <w:rFonts w:ascii="Times New Roman" w:eastAsia="Times New Roman" w:hAnsi="Times New Roman"/>
          <w:noProof/>
          <w:sz w:val="24"/>
          <w:szCs w:val="24"/>
          <w:lang w:val="ro-RO"/>
        </w:rPr>
        <w:t xml:space="preserve">ntâi </w:t>
      </w:r>
      <w:r w:rsidR="00A37F87" w:rsidRPr="00EB6148">
        <w:rPr>
          <w:rFonts w:ascii="Times New Roman" w:eastAsia="Times New Roman" w:hAnsi="Times New Roman"/>
          <w:noProof/>
          <w:sz w:val="24"/>
          <w:szCs w:val="24"/>
          <w:lang w:val="ro-RO"/>
        </w:rPr>
        <w:t>c</w:t>
      </w:r>
      <w:r w:rsidR="00FD5ED3" w:rsidRPr="00EB6148">
        <w:rPr>
          <w:rFonts w:ascii="Times New Roman" w:eastAsia="Times New Roman" w:hAnsi="Times New Roman"/>
          <w:noProof/>
          <w:sz w:val="24"/>
          <w:szCs w:val="24"/>
          <w:lang w:val="ro-RO"/>
        </w:rPr>
        <w:t>hemat, Ocrotitorul României</w:t>
      </w:r>
    </w:p>
    <w:p w:rsidR="00FD5ED3" w:rsidRPr="00EB6148" w:rsidRDefault="00C4010B" w:rsidP="007018DB">
      <w:pPr>
        <w:jc w:val="both"/>
        <w:rPr>
          <w:rFonts w:ascii="Times New Roman" w:eastAsia="Times New Roman" w:hAnsi="Times New Roman"/>
          <w:noProof/>
          <w:sz w:val="24"/>
          <w:szCs w:val="24"/>
          <w:lang w:val="ro-RO"/>
        </w:rPr>
      </w:pPr>
      <w:r w:rsidRPr="00EB6148">
        <w:rPr>
          <w:rFonts w:ascii="Times New Roman" w:eastAsia="Times New Roman" w:hAnsi="Times New Roman"/>
          <w:noProof/>
          <w:sz w:val="24"/>
          <w:szCs w:val="24"/>
          <w:lang w:val="ro-RO"/>
        </w:rPr>
        <w:t>-</w:t>
      </w:r>
      <w:r w:rsidR="00D96795" w:rsidRPr="00EB6148">
        <w:rPr>
          <w:rFonts w:ascii="Times New Roman" w:eastAsia="Times New Roman" w:hAnsi="Times New Roman"/>
          <w:noProof/>
          <w:sz w:val="24"/>
          <w:szCs w:val="24"/>
          <w:lang w:val="ro-RO"/>
        </w:rPr>
        <w:t xml:space="preserve"> </w:t>
      </w:r>
      <w:r w:rsidR="00FD5ED3" w:rsidRPr="00EB6148">
        <w:rPr>
          <w:rFonts w:ascii="Times New Roman" w:eastAsia="Times New Roman" w:hAnsi="Times New Roman"/>
          <w:noProof/>
          <w:sz w:val="24"/>
          <w:szCs w:val="24"/>
          <w:lang w:val="ro-RO"/>
        </w:rPr>
        <w:t>1 Decembrie</w:t>
      </w:r>
    </w:p>
    <w:p w:rsidR="00FD5ED3" w:rsidRPr="00EB6148" w:rsidRDefault="00C4010B" w:rsidP="007018DB">
      <w:pPr>
        <w:jc w:val="both"/>
        <w:rPr>
          <w:rFonts w:ascii="Times New Roman" w:eastAsia="Times New Roman" w:hAnsi="Times New Roman"/>
          <w:noProof/>
          <w:sz w:val="24"/>
          <w:szCs w:val="24"/>
          <w:lang w:val="ro-RO"/>
        </w:rPr>
      </w:pPr>
      <w:r w:rsidRPr="00EB6148">
        <w:rPr>
          <w:rFonts w:ascii="Times New Roman" w:eastAsia="Times New Roman" w:hAnsi="Times New Roman"/>
          <w:noProof/>
          <w:sz w:val="24"/>
          <w:szCs w:val="24"/>
          <w:lang w:val="ro-RO"/>
        </w:rPr>
        <w:t>-</w:t>
      </w:r>
      <w:r w:rsidR="00D96795" w:rsidRPr="00EB6148">
        <w:rPr>
          <w:rFonts w:ascii="Times New Roman" w:eastAsia="Times New Roman" w:hAnsi="Times New Roman"/>
          <w:noProof/>
          <w:sz w:val="24"/>
          <w:szCs w:val="24"/>
          <w:lang w:val="ro-RO"/>
        </w:rPr>
        <w:t xml:space="preserve"> </w:t>
      </w:r>
      <w:r w:rsidRPr="00EB6148">
        <w:rPr>
          <w:rFonts w:ascii="Times New Roman" w:eastAsia="Times New Roman" w:hAnsi="Times New Roman"/>
          <w:noProof/>
          <w:sz w:val="24"/>
          <w:szCs w:val="24"/>
          <w:lang w:val="ro-RO"/>
        </w:rPr>
        <w:t>prima și a doua zi de Crăciun</w:t>
      </w:r>
      <w:r w:rsidR="00FD5ED3" w:rsidRPr="00EB6148">
        <w:rPr>
          <w:rFonts w:ascii="Times New Roman" w:eastAsia="Times New Roman" w:hAnsi="Times New Roman"/>
          <w:noProof/>
          <w:sz w:val="24"/>
          <w:szCs w:val="24"/>
          <w:lang w:val="ro-RO"/>
        </w:rPr>
        <w:t>;</w:t>
      </w:r>
    </w:p>
    <w:p w:rsidR="00FD5ED3" w:rsidRPr="00EB6148" w:rsidRDefault="00C4010B" w:rsidP="007018DB">
      <w:pPr>
        <w:jc w:val="both"/>
        <w:rPr>
          <w:rFonts w:ascii="Times New Roman" w:eastAsia="Times New Roman" w:hAnsi="Times New Roman"/>
          <w:noProof/>
          <w:sz w:val="24"/>
          <w:szCs w:val="24"/>
          <w:lang w:val="ro-RO"/>
        </w:rPr>
      </w:pPr>
      <w:r w:rsidRPr="00EB6148">
        <w:rPr>
          <w:rFonts w:ascii="Times New Roman" w:eastAsia="Times New Roman" w:hAnsi="Times New Roman"/>
          <w:noProof/>
          <w:sz w:val="24"/>
          <w:szCs w:val="24"/>
          <w:lang w:val="ro-RO"/>
        </w:rPr>
        <w:t>-</w:t>
      </w:r>
      <w:r w:rsidR="00D96795" w:rsidRPr="00EB6148">
        <w:rPr>
          <w:rFonts w:ascii="Times New Roman" w:eastAsia="Times New Roman" w:hAnsi="Times New Roman"/>
          <w:noProof/>
          <w:sz w:val="24"/>
          <w:szCs w:val="24"/>
          <w:lang w:val="ro-RO"/>
        </w:rPr>
        <w:t xml:space="preserve"> </w:t>
      </w:r>
      <w:r w:rsidR="00FD5ED3" w:rsidRPr="00EB6148">
        <w:rPr>
          <w:rFonts w:ascii="Times New Roman" w:eastAsia="Times New Roman" w:hAnsi="Times New Roman"/>
          <w:noProof/>
          <w:sz w:val="24"/>
          <w:szCs w:val="24"/>
          <w:lang w:val="ro-RO"/>
        </w:rPr>
        <w:t xml:space="preserve">două zile pentru </w:t>
      </w:r>
      <w:r w:rsidR="00A37F87" w:rsidRPr="00EB6148">
        <w:rPr>
          <w:rFonts w:ascii="Times New Roman" w:eastAsia="Times New Roman" w:hAnsi="Times New Roman"/>
          <w:noProof/>
          <w:sz w:val="24"/>
          <w:szCs w:val="24"/>
          <w:lang w:val="ro-RO"/>
        </w:rPr>
        <w:t>fiecare dintre cele 3 sărbători religioase anuale, declarate astfel de cu</w:t>
      </w:r>
      <w:r w:rsidRPr="00EB6148">
        <w:rPr>
          <w:rFonts w:ascii="Times New Roman" w:eastAsia="Times New Roman" w:hAnsi="Times New Roman"/>
          <w:noProof/>
          <w:sz w:val="24"/>
          <w:szCs w:val="24"/>
          <w:lang w:val="ro-RO"/>
        </w:rPr>
        <w:t>l</w:t>
      </w:r>
      <w:r w:rsidR="00A37F87" w:rsidRPr="00EB6148">
        <w:rPr>
          <w:rFonts w:ascii="Times New Roman" w:eastAsia="Times New Roman" w:hAnsi="Times New Roman"/>
          <w:noProof/>
          <w:sz w:val="24"/>
          <w:szCs w:val="24"/>
          <w:lang w:val="ro-RO"/>
        </w:rPr>
        <w:t xml:space="preserve">tele </w:t>
      </w:r>
      <w:r w:rsidR="003F4C24" w:rsidRPr="00EB6148">
        <w:rPr>
          <w:rFonts w:ascii="Times New Roman" w:eastAsia="Times New Roman" w:hAnsi="Times New Roman"/>
          <w:noProof/>
          <w:sz w:val="24"/>
          <w:szCs w:val="24"/>
          <w:lang w:val="ro-RO"/>
        </w:rPr>
        <w:t xml:space="preserve">  </w:t>
      </w:r>
      <w:r w:rsidR="00A37F87" w:rsidRPr="00EB6148">
        <w:rPr>
          <w:rFonts w:ascii="Times New Roman" w:eastAsia="Times New Roman" w:hAnsi="Times New Roman"/>
          <w:noProof/>
          <w:sz w:val="24"/>
          <w:szCs w:val="24"/>
          <w:lang w:val="ro-RO"/>
        </w:rPr>
        <w:t>religioase</w:t>
      </w:r>
      <w:r w:rsidR="00D96795" w:rsidRPr="00EB6148">
        <w:rPr>
          <w:rFonts w:ascii="Times New Roman" w:eastAsia="Times New Roman" w:hAnsi="Times New Roman"/>
          <w:noProof/>
          <w:sz w:val="24"/>
          <w:szCs w:val="24"/>
          <w:lang w:val="ro-RO"/>
        </w:rPr>
        <w:t xml:space="preserve"> legale</w:t>
      </w:r>
      <w:r w:rsidR="00A37F87" w:rsidRPr="00EB6148">
        <w:rPr>
          <w:rFonts w:ascii="Times New Roman" w:eastAsia="Times New Roman" w:hAnsi="Times New Roman"/>
          <w:noProof/>
          <w:sz w:val="24"/>
          <w:szCs w:val="24"/>
          <w:lang w:val="ro-RO"/>
        </w:rPr>
        <w:t>, altele decât cele creștine pentru persoanele aparținând acestora</w:t>
      </w:r>
      <w:r w:rsidR="00FD5ED3" w:rsidRPr="00EB6148">
        <w:rPr>
          <w:rFonts w:ascii="Times New Roman" w:eastAsia="Times New Roman" w:hAnsi="Times New Roman"/>
          <w:noProof/>
          <w:sz w:val="24"/>
          <w:szCs w:val="24"/>
          <w:lang w:val="ro-RO"/>
        </w:rPr>
        <w:t xml:space="preserve">; </w:t>
      </w:r>
    </w:p>
    <w:p w:rsidR="00202406" w:rsidRPr="00EB6148" w:rsidRDefault="00F62749" w:rsidP="007018DB">
      <w:pPr>
        <w:jc w:val="both"/>
        <w:rPr>
          <w:rFonts w:ascii="Times New Roman" w:eastAsia="Times New Roman" w:hAnsi="Times New Roman"/>
          <w:noProof/>
          <w:sz w:val="24"/>
          <w:szCs w:val="24"/>
          <w:u w:val="single"/>
          <w:lang w:val="ro-RO"/>
        </w:rPr>
      </w:pPr>
      <w:r w:rsidRPr="00EB6148">
        <w:rPr>
          <w:rFonts w:ascii="Times New Roman" w:eastAsia="Times New Roman" w:hAnsi="Times New Roman"/>
          <w:noProof/>
          <w:sz w:val="24"/>
          <w:szCs w:val="24"/>
          <w:u w:val="single"/>
          <w:lang w:val="ro-RO"/>
        </w:rPr>
        <w:t>zilele libere plătite pentru evenimen</w:t>
      </w:r>
      <w:r w:rsidR="00BB1338" w:rsidRPr="00EB6148">
        <w:rPr>
          <w:rFonts w:ascii="Times New Roman" w:eastAsia="Times New Roman" w:hAnsi="Times New Roman"/>
          <w:noProof/>
          <w:sz w:val="24"/>
          <w:szCs w:val="24"/>
          <w:u w:val="single"/>
          <w:lang w:val="ro-RO"/>
        </w:rPr>
        <w:t>t</w:t>
      </w:r>
      <w:r w:rsidRPr="00EB6148">
        <w:rPr>
          <w:rFonts w:ascii="Times New Roman" w:eastAsia="Times New Roman" w:hAnsi="Times New Roman"/>
          <w:noProof/>
          <w:sz w:val="24"/>
          <w:szCs w:val="24"/>
          <w:u w:val="single"/>
          <w:lang w:val="ro-RO"/>
        </w:rPr>
        <w:t>e familiale deosebite</w:t>
      </w:r>
    </w:p>
    <w:p w:rsidR="00202406" w:rsidRPr="00EB6148" w:rsidRDefault="00202406" w:rsidP="007018DB">
      <w:pPr>
        <w:jc w:val="both"/>
        <w:rPr>
          <w:rFonts w:ascii="Times New Roman" w:eastAsia="Times New Roman" w:hAnsi="Times New Roman"/>
          <w:noProof/>
          <w:sz w:val="24"/>
          <w:szCs w:val="24"/>
          <w:lang w:val="ro-RO"/>
        </w:rPr>
      </w:pPr>
      <w:r w:rsidRPr="00EB6148">
        <w:rPr>
          <w:rFonts w:ascii="Times New Roman" w:eastAsia="Times New Roman" w:hAnsi="Times New Roman"/>
          <w:noProof/>
          <w:sz w:val="24"/>
          <w:szCs w:val="24"/>
          <w:lang w:val="ro-RO"/>
        </w:rPr>
        <w:t>a) căsătoria salariatului - 5 zile lucrătoare;</w:t>
      </w:r>
    </w:p>
    <w:p w:rsidR="00202406" w:rsidRPr="00EB6148" w:rsidRDefault="00202406" w:rsidP="007018DB">
      <w:pPr>
        <w:jc w:val="both"/>
        <w:rPr>
          <w:rFonts w:ascii="Times New Roman" w:eastAsia="Times New Roman" w:hAnsi="Times New Roman"/>
          <w:noProof/>
          <w:sz w:val="24"/>
          <w:szCs w:val="24"/>
          <w:lang w:val="ro-RO"/>
        </w:rPr>
      </w:pPr>
      <w:r w:rsidRPr="00EB6148">
        <w:rPr>
          <w:rFonts w:ascii="Times New Roman" w:eastAsia="Times New Roman" w:hAnsi="Times New Roman"/>
          <w:noProof/>
          <w:sz w:val="24"/>
          <w:szCs w:val="24"/>
          <w:lang w:val="ro-RO"/>
        </w:rPr>
        <w:t xml:space="preserve">b) naşterea unui copil - 5 zile lucrătoare, plus încă 10 zile lucrătoare în cazul tatălui dacă </w:t>
      </w:r>
    </w:p>
    <w:p w:rsidR="00202406" w:rsidRPr="00EB6148" w:rsidRDefault="00202406" w:rsidP="007018DB">
      <w:pPr>
        <w:jc w:val="both"/>
        <w:rPr>
          <w:rFonts w:ascii="Times New Roman" w:eastAsia="Times New Roman" w:hAnsi="Times New Roman"/>
          <w:noProof/>
          <w:sz w:val="24"/>
          <w:szCs w:val="24"/>
          <w:lang w:val="ro-RO"/>
        </w:rPr>
      </w:pPr>
      <w:r w:rsidRPr="00EB6148">
        <w:rPr>
          <w:rFonts w:ascii="Times New Roman" w:eastAsia="Times New Roman" w:hAnsi="Times New Roman"/>
          <w:noProof/>
          <w:sz w:val="24"/>
          <w:szCs w:val="24"/>
          <w:lang w:val="ro-RO"/>
        </w:rPr>
        <w:t>acesta a urmat un curs de puericultura, făcând dovada efectuării acestuia;</w:t>
      </w:r>
    </w:p>
    <w:p w:rsidR="00202406" w:rsidRPr="00EB6148" w:rsidRDefault="00202406" w:rsidP="007018DB">
      <w:pPr>
        <w:jc w:val="both"/>
        <w:rPr>
          <w:rFonts w:ascii="Times New Roman" w:eastAsia="Times New Roman" w:hAnsi="Times New Roman"/>
          <w:noProof/>
          <w:sz w:val="24"/>
          <w:szCs w:val="24"/>
          <w:lang w:val="ro-RO"/>
        </w:rPr>
      </w:pPr>
      <w:r w:rsidRPr="00EB6148">
        <w:rPr>
          <w:rFonts w:ascii="Times New Roman" w:eastAsia="Times New Roman" w:hAnsi="Times New Roman"/>
          <w:noProof/>
          <w:sz w:val="24"/>
          <w:szCs w:val="24"/>
          <w:lang w:val="ro-RO"/>
        </w:rPr>
        <w:t>c) căsătoria unui copil - 3 zile lucrătoare;</w:t>
      </w:r>
    </w:p>
    <w:p w:rsidR="00202406" w:rsidRPr="00EB6148" w:rsidRDefault="00202406" w:rsidP="007018DB">
      <w:pPr>
        <w:jc w:val="both"/>
        <w:rPr>
          <w:rFonts w:ascii="Times New Roman" w:eastAsia="Times New Roman" w:hAnsi="Times New Roman"/>
          <w:noProof/>
          <w:sz w:val="24"/>
          <w:szCs w:val="24"/>
          <w:lang w:val="ro-RO"/>
        </w:rPr>
      </w:pPr>
      <w:r w:rsidRPr="00EB6148">
        <w:rPr>
          <w:rFonts w:ascii="Times New Roman" w:eastAsia="Times New Roman" w:hAnsi="Times New Roman"/>
          <w:noProof/>
          <w:sz w:val="24"/>
          <w:szCs w:val="24"/>
          <w:lang w:val="ro-RO"/>
        </w:rPr>
        <w:t>d) decesul soţului</w:t>
      </w:r>
      <w:r w:rsidR="002A6156" w:rsidRPr="00EB6148">
        <w:rPr>
          <w:rFonts w:ascii="Times New Roman" w:eastAsia="Times New Roman" w:hAnsi="Times New Roman"/>
          <w:noProof/>
          <w:sz w:val="24"/>
          <w:szCs w:val="24"/>
          <w:lang w:val="ro-RO"/>
        </w:rPr>
        <w:t>/s</w:t>
      </w:r>
      <w:r w:rsidRPr="00EB6148">
        <w:rPr>
          <w:rFonts w:ascii="Times New Roman" w:eastAsia="Times New Roman" w:hAnsi="Times New Roman"/>
          <w:noProof/>
          <w:sz w:val="24"/>
          <w:szCs w:val="24"/>
          <w:lang w:val="ro-RO"/>
        </w:rPr>
        <w:t>oţiei sau al rudelor până la gradul III ale salariatului - 5 zile lucrătoare;</w:t>
      </w:r>
    </w:p>
    <w:p w:rsidR="00202406" w:rsidRPr="00EB6148" w:rsidRDefault="00202406" w:rsidP="007018DB">
      <w:pPr>
        <w:jc w:val="both"/>
        <w:rPr>
          <w:rFonts w:ascii="Times New Roman" w:eastAsia="Times New Roman" w:hAnsi="Times New Roman"/>
          <w:noProof/>
          <w:sz w:val="24"/>
          <w:szCs w:val="24"/>
          <w:lang w:val="ro-RO"/>
        </w:rPr>
      </w:pPr>
      <w:r w:rsidRPr="00EB6148">
        <w:rPr>
          <w:rFonts w:ascii="Times New Roman" w:eastAsia="Times New Roman" w:hAnsi="Times New Roman"/>
          <w:noProof/>
          <w:sz w:val="24"/>
          <w:szCs w:val="24"/>
          <w:lang w:val="ro-RO"/>
        </w:rPr>
        <w:t>e) schimbarea locului de muncă cu schimbarea domiciliului/reşedinţei - 5 zile lucrătoare;</w:t>
      </w:r>
    </w:p>
    <w:p w:rsidR="00202406" w:rsidRPr="00EB6148" w:rsidRDefault="00202406" w:rsidP="007018DB">
      <w:pPr>
        <w:jc w:val="both"/>
        <w:rPr>
          <w:rFonts w:ascii="Times New Roman" w:eastAsia="Times New Roman" w:hAnsi="Times New Roman"/>
          <w:noProof/>
          <w:sz w:val="24"/>
          <w:szCs w:val="24"/>
          <w:lang w:val="ro-RO"/>
        </w:rPr>
      </w:pPr>
      <w:r w:rsidRPr="00EB6148">
        <w:rPr>
          <w:rFonts w:ascii="Times New Roman" w:eastAsia="Times New Roman" w:hAnsi="Times New Roman"/>
          <w:noProof/>
          <w:sz w:val="24"/>
          <w:szCs w:val="24"/>
          <w:lang w:val="ro-RO"/>
        </w:rPr>
        <w:t>f) schimbarea domiciliului - 5 zile lucrătoare;</w:t>
      </w:r>
    </w:p>
    <w:p w:rsidR="00202406" w:rsidRPr="00EB6148" w:rsidRDefault="00202406" w:rsidP="007018DB">
      <w:pPr>
        <w:jc w:val="both"/>
        <w:rPr>
          <w:rFonts w:ascii="Times New Roman" w:eastAsia="Times New Roman" w:hAnsi="Times New Roman"/>
          <w:noProof/>
          <w:sz w:val="24"/>
          <w:szCs w:val="24"/>
          <w:lang w:val="ro-RO"/>
        </w:rPr>
      </w:pPr>
      <w:r w:rsidRPr="00EB6148">
        <w:rPr>
          <w:rFonts w:ascii="Times New Roman" w:eastAsia="Times New Roman" w:hAnsi="Times New Roman"/>
          <w:noProof/>
          <w:sz w:val="24"/>
          <w:szCs w:val="24"/>
          <w:lang w:val="ro-RO"/>
        </w:rPr>
        <w:t>g) decesul socrilor salariatului - 3 zile lucrătoare</w:t>
      </w:r>
      <w:r w:rsidR="00F62749" w:rsidRPr="00EB6148">
        <w:rPr>
          <w:rFonts w:ascii="Times New Roman" w:eastAsia="Times New Roman" w:hAnsi="Times New Roman"/>
          <w:noProof/>
          <w:sz w:val="24"/>
          <w:szCs w:val="24"/>
          <w:lang w:val="ro-RO"/>
        </w:rPr>
        <w:t>;</w:t>
      </w:r>
    </w:p>
    <w:p w:rsidR="00F62749" w:rsidRPr="00EB6148" w:rsidRDefault="00F62749" w:rsidP="007018DB">
      <w:pPr>
        <w:jc w:val="both"/>
        <w:rPr>
          <w:rFonts w:ascii="Times New Roman" w:eastAsia="Times New Roman" w:hAnsi="Times New Roman"/>
          <w:noProof/>
          <w:sz w:val="24"/>
          <w:szCs w:val="24"/>
          <w:lang w:val="ro-RO"/>
        </w:rPr>
      </w:pPr>
      <w:r w:rsidRPr="00EB6148">
        <w:rPr>
          <w:rFonts w:ascii="Times New Roman" w:eastAsia="Times New Roman" w:hAnsi="Times New Roman"/>
          <w:noProof/>
          <w:sz w:val="24"/>
          <w:szCs w:val="24"/>
          <w:u w:val="single"/>
          <w:lang w:val="ro-RO"/>
        </w:rPr>
        <w:t>concediile speciale fără plată</w:t>
      </w:r>
      <w:r w:rsidRPr="00EB6148">
        <w:rPr>
          <w:rFonts w:ascii="Times New Roman" w:eastAsia="Times New Roman" w:hAnsi="Times New Roman"/>
          <w:noProof/>
          <w:sz w:val="24"/>
          <w:szCs w:val="24"/>
          <w:lang w:val="ro-RO"/>
        </w:rPr>
        <w:t>, etc.</w:t>
      </w:r>
    </w:p>
    <w:p w:rsidR="00000D0B" w:rsidRPr="00EB6148" w:rsidRDefault="00000D0B" w:rsidP="007018DB">
      <w:pPr>
        <w:ind w:firstLine="540"/>
        <w:jc w:val="both"/>
        <w:rPr>
          <w:rFonts w:ascii="Times New Roman" w:eastAsia="Times New Roman" w:hAnsi="Times New Roman"/>
          <w:noProof/>
          <w:sz w:val="24"/>
          <w:szCs w:val="24"/>
          <w:lang w:val="ro-RO"/>
        </w:rPr>
      </w:pPr>
    </w:p>
    <w:p w:rsidR="00F852A3" w:rsidRDefault="00F852A3" w:rsidP="00BD0B5F">
      <w:pPr>
        <w:rPr>
          <w:rFonts w:ascii="Times New Roman" w:eastAsia="Times New Roman" w:hAnsi="Times New Roman"/>
          <w:b/>
          <w:noProof/>
          <w:sz w:val="24"/>
          <w:szCs w:val="24"/>
          <w:lang w:val="ro-RO"/>
        </w:rPr>
      </w:pPr>
    </w:p>
    <w:p w:rsidR="00F852A3" w:rsidRDefault="00F852A3" w:rsidP="00BD0B5F">
      <w:pPr>
        <w:rPr>
          <w:rFonts w:ascii="Times New Roman" w:eastAsia="Times New Roman" w:hAnsi="Times New Roman"/>
          <w:b/>
          <w:noProof/>
          <w:sz w:val="24"/>
          <w:szCs w:val="24"/>
          <w:lang w:val="ro-RO"/>
        </w:rPr>
      </w:pPr>
    </w:p>
    <w:p w:rsidR="00F62749" w:rsidRPr="00F62749" w:rsidRDefault="00F62749" w:rsidP="00BD0B5F">
      <w:pPr>
        <w:rPr>
          <w:rFonts w:ascii="Times New Roman" w:eastAsia="Times New Roman" w:hAnsi="Times New Roman"/>
          <w:b/>
          <w:noProof/>
          <w:sz w:val="24"/>
          <w:szCs w:val="24"/>
          <w:lang w:val="ro-RO"/>
        </w:rPr>
      </w:pPr>
      <w:r w:rsidRPr="00F62749">
        <w:rPr>
          <w:rFonts w:ascii="Times New Roman" w:eastAsia="Times New Roman" w:hAnsi="Times New Roman"/>
          <w:b/>
          <w:noProof/>
          <w:sz w:val="24"/>
          <w:szCs w:val="24"/>
          <w:lang w:val="ro-RO"/>
        </w:rPr>
        <w:t>R</w:t>
      </w:r>
      <w:r w:rsidR="007C74AE" w:rsidRPr="00F62749">
        <w:rPr>
          <w:rFonts w:ascii="Times New Roman" w:eastAsia="Times New Roman" w:hAnsi="Times New Roman"/>
          <w:b/>
          <w:noProof/>
          <w:sz w:val="24"/>
          <w:szCs w:val="24"/>
          <w:lang w:val="ro-RO"/>
        </w:rPr>
        <w:t xml:space="preserve">eguli privind accesul în clădirile </w:t>
      </w:r>
      <w:r w:rsidR="006370EB">
        <w:rPr>
          <w:rFonts w:ascii="Times New Roman" w:eastAsia="Times New Roman" w:hAnsi="Times New Roman"/>
          <w:b/>
          <w:noProof/>
          <w:sz w:val="24"/>
          <w:szCs w:val="24"/>
          <w:lang w:val="ro-RO"/>
        </w:rPr>
        <w:t>FSPAC</w:t>
      </w:r>
    </w:p>
    <w:p w:rsidR="00F62749" w:rsidRPr="00F62749" w:rsidRDefault="00F62749" w:rsidP="007018DB">
      <w:pPr>
        <w:ind w:firstLine="540"/>
        <w:jc w:val="both"/>
        <w:rPr>
          <w:rFonts w:ascii="Times New Roman" w:eastAsia="Times New Roman" w:hAnsi="Times New Roman"/>
          <w:noProof/>
          <w:sz w:val="24"/>
          <w:szCs w:val="24"/>
          <w:lang w:val="ro-RO"/>
        </w:rPr>
      </w:pPr>
    </w:p>
    <w:p w:rsidR="00F62749" w:rsidRPr="000D52E6" w:rsidRDefault="00F62749" w:rsidP="007018DB">
      <w:pPr>
        <w:jc w:val="both"/>
        <w:rPr>
          <w:rFonts w:ascii="Times New Roman" w:eastAsia="Times New Roman" w:hAnsi="Times New Roman"/>
          <w:noProof/>
          <w:sz w:val="24"/>
          <w:szCs w:val="24"/>
          <w:lang w:val="ro-RO"/>
        </w:rPr>
      </w:pPr>
      <w:r w:rsidRPr="005C1798">
        <w:rPr>
          <w:rFonts w:ascii="Times New Roman" w:eastAsia="Times New Roman" w:hAnsi="Times New Roman"/>
          <w:b/>
          <w:noProof/>
          <w:sz w:val="24"/>
          <w:szCs w:val="24"/>
          <w:lang w:val="ro-RO"/>
        </w:rPr>
        <w:t>Art.</w:t>
      </w:r>
      <w:r w:rsidR="00853F26">
        <w:rPr>
          <w:rFonts w:ascii="Times New Roman" w:eastAsia="Times New Roman" w:hAnsi="Times New Roman"/>
          <w:b/>
          <w:noProof/>
          <w:sz w:val="24"/>
          <w:szCs w:val="24"/>
          <w:lang w:val="ro-RO"/>
        </w:rPr>
        <w:t>5</w:t>
      </w:r>
      <w:r w:rsidR="000D52E6">
        <w:rPr>
          <w:rFonts w:ascii="Times New Roman" w:eastAsia="Times New Roman" w:hAnsi="Times New Roman"/>
          <w:b/>
          <w:noProof/>
          <w:sz w:val="24"/>
          <w:szCs w:val="24"/>
          <w:lang w:val="ro-RO"/>
        </w:rPr>
        <w:t>7</w:t>
      </w:r>
      <w:r w:rsidRPr="000D52E6">
        <w:rPr>
          <w:rFonts w:ascii="Times New Roman" w:eastAsia="Times New Roman" w:hAnsi="Times New Roman"/>
          <w:b/>
          <w:noProof/>
          <w:sz w:val="24"/>
          <w:szCs w:val="24"/>
          <w:lang w:val="ro-RO"/>
        </w:rPr>
        <w:t>.</w:t>
      </w:r>
      <w:r w:rsidRPr="000D52E6">
        <w:rPr>
          <w:rFonts w:ascii="Times New Roman" w:eastAsia="Times New Roman" w:hAnsi="Times New Roman"/>
          <w:noProof/>
          <w:sz w:val="24"/>
          <w:szCs w:val="24"/>
          <w:lang w:val="ro-RO"/>
        </w:rPr>
        <w:t xml:space="preserve"> Accesul în clădirile aflate în proprietatea</w:t>
      </w:r>
      <w:r w:rsidR="00F852A3">
        <w:rPr>
          <w:rFonts w:ascii="Times New Roman" w:eastAsia="Times New Roman" w:hAnsi="Times New Roman"/>
          <w:noProof/>
          <w:sz w:val="24"/>
          <w:szCs w:val="24"/>
          <w:lang w:val="ro-RO"/>
        </w:rPr>
        <w:t>,</w:t>
      </w:r>
      <w:r w:rsidRPr="000D52E6">
        <w:rPr>
          <w:rFonts w:ascii="Times New Roman" w:eastAsia="Times New Roman" w:hAnsi="Times New Roman"/>
          <w:noProof/>
          <w:sz w:val="24"/>
          <w:szCs w:val="24"/>
          <w:lang w:val="ro-RO"/>
        </w:rPr>
        <w:t>folosinţ</w:t>
      </w:r>
      <w:r w:rsidR="00F852A3">
        <w:rPr>
          <w:rFonts w:ascii="Times New Roman" w:eastAsia="Times New Roman" w:hAnsi="Times New Roman"/>
          <w:noProof/>
          <w:sz w:val="24"/>
          <w:szCs w:val="24"/>
          <w:lang w:val="ro-RO"/>
        </w:rPr>
        <w:t>a</w:t>
      </w:r>
      <w:r w:rsidRPr="000D52E6">
        <w:rPr>
          <w:rFonts w:ascii="Times New Roman" w:eastAsia="Times New Roman" w:hAnsi="Times New Roman"/>
          <w:noProof/>
          <w:sz w:val="24"/>
          <w:szCs w:val="24"/>
          <w:lang w:val="ro-RO"/>
        </w:rPr>
        <w:t xml:space="preserve"> ori administrarea  </w:t>
      </w:r>
      <w:r w:rsidR="00CE2567" w:rsidRPr="000D52E6">
        <w:rPr>
          <w:rFonts w:ascii="Times New Roman" w:eastAsia="Times New Roman" w:hAnsi="Times New Roman"/>
          <w:noProof/>
          <w:sz w:val="24"/>
          <w:szCs w:val="24"/>
          <w:lang w:val="ro-RO"/>
        </w:rPr>
        <w:t xml:space="preserve">FSPAC </w:t>
      </w:r>
      <w:r w:rsidRPr="000D52E6">
        <w:rPr>
          <w:rFonts w:ascii="Times New Roman" w:eastAsia="Times New Roman" w:hAnsi="Times New Roman"/>
          <w:noProof/>
          <w:sz w:val="24"/>
          <w:szCs w:val="24"/>
          <w:lang w:val="ro-RO"/>
        </w:rPr>
        <w:t>este permis numai prin punctele de control acces (poartă), special destinate şi marcate afluenţei salariaţilor, studenţilor sau a altor persoane.</w:t>
      </w:r>
    </w:p>
    <w:p w:rsidR="00F62749" w:rsidRPr="000D52E6" w:rsidRDefault="00F62749" w:rsidP="007018DB">
      <w:pPr>
        <w:jc w:val="both"/>
        <w:rPr>
          <w:rFonts w:ascii="Times New Roman" w:eastAsia="Times New Roman" w:hAnsi="Times New Roman"/>
          <w:noProof/>
          <w:sz w:val="24"/>
          <w:szCs w:val="24"/>
          <w:lang w:val="ro-RO"/>
        </w:rPr>
      </w:pPr>
      <w:r w:rsidRPr="000D52E6">
        <w:rPr>
          <w:rFonts w:ascii="Times New Roman" w:eastAsia="Times New Roman" w:hAnsi="Times New Roman"/>
          <w:b/>
          <w:noProof/>
          <w:sz w:val="24"/>
          <w:szCs w:val="24"/>
          <w:lang w:val="ro-RO"/>
        </w:rPr>
        <w:t>Art.</w:t>
      </w:r>
      <w:r w:rsidR="00853F26">
        <w:rPr>
          <w:rFonts w:ascii="Times New Roman" w:eastAsia="Times New Roman" w:hAnsi="Times New Roman"/>
          <w:b/>
          <w:noProof/>
          <w:sz w:val="24"/>
          <w:szCs w:val="24"/>
          <w:lang w:val="ro-RO"/>
        </w:rPr>
        <w:t>5</w:t>
      </w:r>
      <w:r w:rsidR="000D52E6" w:rsidRPr="000D52E6">
        <w:rPr>
          <w:rFonts w:ascii="Times New Roman" w:eastAsia="Times New Roman" w:hAnsi="Times New Roman"/>
          <w:b/>
          <w:noProof/>
          <w:sz w:val="24"/>
          <w:szCs w:val="24"/>
          <w:lang w:val="ro-RO"/>
        </w:rPr>
        <w:t>8</w:t>
      </w:r>
      <w:r w:rsidRPr="000D52E6">
        <w:rPr>
          <w:rFonts w:ascii="Times New Roman" w:eastAsia="Times New Roman" w:hAnsi="Times New Roman"/>
          <w:b/>
          <w:noProof/>
          <w:sz w:val="24"/>
          <w:szCs w:val="24"/>
          <w:lang w:val="ro-RO"/>
        </w:rPr>
        <w:t>.</w:t>
      </w:r>
      <w:r w:rsidRPr="000D52E6">
        <w:rPr>
          <w:rFonts w:ascii="Times New Roman" w:eastAsia="Times New Roman" w:hAnsi="Times New Roman"/>
          <w:noProof/>
          <w:sz w:val="24"/>
          <w:szCs w:val="24"/>
          <w:lang w:val="ro-RO"/>
        </w:rPr>
        <w:t xml:space="preserve"> Salariaţii au acces în timpul orelor de program, pe baza legitimaţiei de serviciu. Orele de program sunt în intervalul 7,00 – 20,00, de luni până vineri. În afara orelor de program, accesul salariaţilor în clădirile </w:t>
      </w:r>
      <w:r w:rsidR="00CE2567" w:rsidRPr="000D52E6">
        <w:rPr>
          <w:rFonts w:ascii="Times New Roman" w:eastAsia="Times New Roman" w:hAnsi="Times New Roman"/>
          <w:noProof/>
          <w:sz w:val="24"/>
          <w:szCs w:val="24"/>
          <w:lang w:val="ro-RO"/>
        </w:rPr>
        <w:t>FSPAC</w:t>
      </w:r>
      <w:r w:rsidRPr="000D52E6">
        <w:rPr>
          <w:rFonts w:ascii="Times New Roman" w:eastAsia="Times New Roman" w:hAnsi="Times New Roman"/>
          <w:noProof/>
          <w:sz w:val="24"/>
          <w:szCs w:val="24"/>
          <w:lang w:val="ro-RO"/>
        </w:rPr>
        <w:t xml:space="preserve"> este restricţionat la situaţii de excepţie, pe baza semnării unui tabel (</w:t>
      </w:r>
      <w:r w:rsidRPr="000D52E6">
        <w:rPr>
          <w:rFonts w:ascii="Times New Roman" w:eastAsia="Times New Roman" w:hAnsi="Times New Roman"/>
          <w:i/>
          <w:noProof/>
          <w:sz w:val="24"/>
          <w:szCs w:val="24"/>
          <w:lang w:val="ro-RO"/>
        </w:rPr>
        <w:t>tabel intrări excepţionale</w:t>
      </w:r>
      <w:r w:rsidRPr="000D52E6">
        <w:rPr>
          <w:rFonts w:ascii="Times New Roman" w:eastAsia="Times New Roman" w:hAnsi="Times New Roman"/>
          <w:noProof/>
          <w:sz w:val="24"/>
          <w:szCs w:val="24"/>
          <w:lang w:val="ro-RO"/>
        </w:rPr>
        <w:t xml:space="preserve">), completat de către personalul de pază. Tabelele sunt centralizate a doua zi la şeful serviciului pază şi, prin grija acestuia, sunt comunicate </w:t>
      </w:r>
      <w:r w:rsidR="002A6156">
        <w:rPr>
          <w:rFonts w:ascii="Times New Roman" w:eastAsia="Times New Roman" w:hAnsi="Times New Roman"/>
          <w:noProof/>
          <w:sz w:val="24"/>
          <w:szCs w:val="24"/>
          <w:lang w:val="ro-RO"/>
        </w:rPr>
        <w:t>administratorului șef</w:t>
      </w:r>
      <w:r w:rsidRPr="000D52E6">
        <w:rPr>
          <w:rFonts w:ascii="Times New Roman" w:eastAsia="Times New Roman" w:hAnsi="Times New Roman"/>
          <w:noProof/>
          <w:sz w:val="24"/>
          <w:szCs w:val="24"/>
          <w:lang w:val="ro-RO"/>
        </w:rPr>
        <w:t>.</w:t>
      </w:r>
    </w:p>
    <w:p w:rsidR="00F62749" w:rsidRPr="00F62749" w:rsidRDefault="00F62749" w:rsidP="007018DB">
      <w:pPr>
        <w:jc w:val="both"/>
        <w:rPr>
          <w:rFonts w:ascii="Times New Roman" w:eastAsia="Times New Roman" w:hAnsi="Times New Roman"/>
          <w:noProof/>
          <w:sz w:val="24"/>
          <w:szCs w:val="24"/>
          <w:lang w:val="ro-RO"/>
        </w:rPr>
      </w:pPr>
      <w:r w:rsidRPr="005C1798">
        <w:rPr>
          <w:rFonts w:ascii="Times New Roman" w:eastAsia="Times New Roman" w:hAnsi="Times New Roman"/>
          <w:b/>
          <w:noProof/>
          <w:sz w:val="24"/>
          <w:szCs w:val="24"/>
          <w:lang w:val="ro-RO"/>
        </w:rPr>
        <w:lastRenderedPageBreak/>
        <w:t>Art.</w:t>
      </w:r>
      <w:r w:rsidR="00853F26">
        <w:rPr>
          <w:rFonts w:ascii="Times New Roman" w:eastAsia="Times New Roman" w:hAnsi="Times New Roman"/>
          <w:b/>
          <w:noProof/>
          <w:sz w:val="24"/>
          <w:szCs w:val="24"/>
          <w:lang w:val="ro-RO"/>
        </w:rPr>
        <w:t>5</w:t>
      </w:r>
      <w:r w:rsidR="000D52E6">
        <w:rPr>
          <w:rFonts w:ascii="Times New Roman" w:eastAsia="Times New Roman" w:hAnsi="Times New Roman"/>
          <w:b/>
          <w:noProof/>
          <w:sz w:val="24"/>
          <w:szCs w:val="24"/>
          <w:lang w:val="ro-RO"/>
        </w:rPr>
        <w:t>9</w:t>
      </w:r>
      <w:r w:rsidRPr="005C1798">
        <w:rPr>
          <w:rFonts w:ascii="Times New Roman" w:eastAsia="Times New Roman" w:hAnsi="Times New Roman"/>
          <w:b/>
          <w:noProof/>
          <w:sz w:val="24"/>
          <w:szCs w:val="24"/>
          <w:lang w:val="ro-RO"/>
        </w:rPr>
        <w:t>.</w:t>
      </w:r>
      <w:r w:rsidRPr="00F62749">
        <w:rPr>
          <w:rFonts w:ascii="Times New Roman" w:eastAsia="Times New Roman" w:hAnsi="Times New Roman"/>
          <w:noProof/>
          <w:sz w:val="24"/>
          <w:szCs w:val="24"/>
          <w:lang w:val="ro-RO"/>
        </w:rPr>
        <w:t xml:space="preserve"> Accesul studenţilor şi al altor persoane în căminele aparţinând Universităţii se realizează cu respectarea dispoziţiilor din Regulamentul privind organizarea şi funcţionarea căminelor studenţeşti, aprobat de Senatul Universităţii.</w:t>
      </w:r>
    </w:p>
    <w:p w:rsidR="00F62749" w:rsidRPr="00F62749" w:rsidRDefault="00F62749" w:rsidP="007018DB">
      <w:pPr>
        <w:jc w:val="both"/>
        <w:rPr>
          <w:rFonts w:ascii="Times New Roman" w:eastAsia="Times New Roman" w:hAnsi="Times New Roman"/>
          <w:noProof/>
          <w:sz w:val="24"/>
          <w:szCs w:val="24"/>
          <w:lang w:val="ro-RO"/>
        </w:rPr>
      </w:pPr>
      <w:r w:rsidRPr="005C1798">
        <w:rPr>
          <w:rFonts w:ascii="Times New Roman" w:eastAsia="Times New Roman" w:hAnsi="Times New Roman"/>
          <w:b/>
          <w:noProof/>
          <w:sz w:val="24"/>
          <w:szCs w:val="24"/>
          <w:lang w:val="ro-RO"/>
        </w:rPr>
        <w:t>Art.</w:t>
      </w:r>
      <w:r w:rsidR="00853F26">
        <w:rPr>
          <w:rFonts w:ascii="Times New Roman" w:eastAsia="Times New Roman" w:hAnsi="Times New Roman"/>
          <w:b/>
          <w:noProof/>
          <w:sz w:val="24"/>
          <w:szCs w:val="24"/>
          <w:lang w:val="ro-RO"/>
        </w:rPr>
        <w:t>6</w:t>
      </w:r>
      <w:r w:rsidR="000D52E6">
        <w:rPr>
          <w:rFonts w:ascii="Times New Roman" w:eastAsia="Times New Roman" w:hAnsi="Times New Roman"/>
          <w:b/>
          <w:noProof/>
          <w:sz w:val="24"/>
          <w:szCs w:val="24"/>
          <w:lang w:val="ro-RO"/>
        </w:rPr>
        <w:t>0</w:t>
      </w:r>
      <w:r w:rsidRPr="005C1798">
        <w:rPr>
          <w:rFonts w:ascii="Times New Roman" w:eastAsia="Times New Roman" w:hAnsi="Times New Roman"/>
          <w:b/>
          <w:noProof/>
          <w:sz w:val="24"/>
          <w:szCs w:val="24"/>
          <w:lang w:val="ro-RO"/>
        </w:rPr>
        <w:t>.</w:t>
      </w:r>
      <w:r w:rsidRPr="00F62749">
        <w:rPr>
          <w:rFonts w:ascii="Times New Roman" w:eastAsia="Times New Roman" w:hAnsi="Times New Roman"/>
          <w:noProof/>
          <w:sz w:val="24"/>
          <w:szCs w:val="24"/>
          <w:lang w:val="ro-RO"/>
        </w:rPr>
        <w:t xml:space="preserve"> Accesul persoanelor din afara </w:t>
      </w:r>
      <w:r w:rsidR="009412CD">
        <w:rPr>
          <w:rFonts w:ascii="Times New Roman" w:eastAsia="Times New Roman" w:hAnsi="Times New Roman"/>
          <w:noProof/>
          <w:sz w:val="24"/>
          <w:szCs w:val="24"/>
          <w:lang w:val="ro-RO"/>
        </w:rPr>
        <w:t>FSPAC</w:t>
      </w:r>
      <w:r w:rsidRPr="00F62749">
        <w:rPr>
          <w:rFonts w:ascii="Times New Roman" w:eastAsia="Times New Roman" w:hAnsi="Times New Roman"/>
          <w:noProof/>
          <w:sz w:val="24"/>
          <w:szCs w:val="24"/>
          <w:lang w:val="ro-RO"/>
        </w:rPr>
        <w:t xml:space="preserve"> (cei ce execută diverse lucrări, cei ce aprovizionează, ziarişti, voluntari etc.) este permis numai pe baza unui tabel, completat de personalul administrativ cu atribuţii de pază. Acestea vor fi centralizate a doua zi de şeful serviciului pază şi remise spre vizare </w:t>
      </w:r>
      <w:r w:rsidR="006506B5" w:rsidRPr="006506B5">
        <w:rPr>
          <w:rFonts w:ascii="Times New Roman" w:eastAsia="Times New Roman" w:hAnsi="Times New Roman"/>
          <w:noProof/>
          <w:sz w:val="24"/>
          <w:szCs w:val="24"/>
          <w:lang w:val="ro-RO"/>
        </w:rPr>
        <w:t>administratorului șef</w:t>
      </w:r>
      <w:r w:rsidRPr="00F62749">
        <w:rPr>
          <w:rFonts w:ascii="Times New Roman" w:eastAsia="Times New Roman" w:hAnsi="Times New Roman"/>
          <w:noProof/>
          <w:sz w:val="24"/>
          <w:szCs w:val="24"/>
          <w:lang w:val="ro-RO"/>
        </w:rPr>
        <w:t xml:space="preserve">. </w:t>
      </w:r>
    </w:p>
    <w:p w:rsidR="00F62749" w:rsidRPr="00F62749" w:rsidRDefault="00F62749" w:rsidP="007018DB">
      <w:pPr>
        <w:jc w:val="both"/>
        <w:rPr>
          <w:rFonts w:ascii="Times New Roman" w:eastAsia="Times New Roman" w:hAnsi="Times New Roman"/>
          <w:noProof/>
          <w:sz w:val="24"/>
          <w:szCs w:val="24"/>
          <w:lang w:val="ro-RO"/>
        </w:rPr>
      </w:pPr>
      <w:r w:rsidRPr="005C1798">
        <w:rPr>
          <w:rFonts w:ascii="Times New Roman" w:eastAsia="Times New Roman" w:hAnsi="Times New Roman"/>
          <w:b/>
          <w:noProof/>
          <w:sz w:val="24"/>
          <w:szCs w:val="24"/>
          <w:lang w:val="ro-RO"/>
        </w:rPr>
        <w:t>Art.</w:t>
      </w:r>
      <w:r w:rsidR="00853F26">
        <w:rPr>
          <w:rFonts w:ascii="Times New Roman" w:eastAsia="Times New Roman" w:hAnsi="Times New Roman"/>
          <w:b/>
          <w:noProof/>
          <w:sz w:val="24"/>
          <w:szCs w:val="24"/>
          <w:lang w:val="ro-RO"/>
        </w:rPr>
        <w:t>6</w:t>
      </w:r>
      <w:r w:rsidR="000D52E6">
        <w:rPr>
          <w:rFonts w:ascii="Times New Roman" w:eastAsia="Times New Roman" w:hAnsi="Times New Roman"/>
          <w:b/>
          <w:noProof/>
          <w:sz w:val="24"/>
          <w:szCs w:val="24"/>
          <w:lang w:val="ro-RO"/>
        </w:rPr>
        <w:t>1</w:t>
      </w:r>
      <w:r w:rsidRPr="005C1798">
        <w:rPr>
          <w:rFonts w:ascii="Times New Roman" w:eastAsia="Times New Roman" w:hAnsi="Times New Roman"/>
          <w:b/>
          <w:noProof/>
          <w:sz w:val="24"/>
          <w:szCs w:val="24"/>
          <w:lang w:val="ro-RO"/>
        </w:rPr>
        <w:t>.</w:t>
      </w:r>
      <w:r w:rsidRPr="00F62749">
        <w:rPr>
          <w:rFonts w:ascii="Times New Roman" w:eastAsia="Times New Roman" w:hAnsi="Times New Roman"/>
          <w:noProof/>
          <w:sz w:val="24"/>
          <w:szCs w:val="24"/>
          <w:lang w:val="ro-RO"/>
        </w:rPr>
        <w:t xml:space="preserve"> Pe timpul desfăşurării înscrierii şi susţinerii examenului de admitere, accesul se va face pe traseele stabilite sub îndrumarea personalului desemnat în acest scop, prin grija Rectoratului, </w:t>
      </w:r>
      <w:r w:rsidR="00882445">
        <w:rPr>
          <w:rFonts w:ascii="Times New Roman" w:eastAsia="Times New Roman" w:hAnsi="Times New Roman"/>
          <w:noProof/>
          <w:sz w:val="24"/>
          <w:szCs w:val="24"/>
          <w:lang w:val="ro-RO"/>
        </w:rPr>
        <w:t>D</w:t>
      </w:r>
      <w:r w:rsidRPr="00F62749">
        <w:rPr>
          <w:rFonts w:ascii="Times New Roman" w:eastAsia="Times New Roman" w:hAnsi="Times New Roman"/>
          <w:noProof/>
          <w:sz w:val="24"/>
          <w:szCs w:val="24"/>
          <w:lang w:val="ro-RO"/>
        </w:rPr>
        <w:t>ecanatelor, Direcţiei Administrative.</w:t>
      </w:r>
    </w:p>
    <w:p w:rsidR="00F62749" w:rsidRPr="005A2654" w:rsidRDefault="00F62749" w:rsidP="007018DB">
      <w:pPr>
        <w:jc w:val="both"/>
        <w:rPr>
          <w:rFonts w:ascii="Times New Roman" w:eastAsia="Times New Roman" w:hAnsi="Times New Roman"/>
          <w:noProof/>
          <w:sz w:val="24"/>
          <w:szCs w:val="24"/>
          <w:lang w:val="ro-RO"/>
        </w:rPr>
      </w:pPr>
      <w:r w:rsidRPr="005C1798">
        <w:rPr>
          <w:rFonts w:ascii="Times New Roman" w:eastAsia="Times New Roman" w:hAnsi="Times New Roman"/>
          <w:b/>
          <w:noProof/>
          <w:sz w:val="24"/>
          <w:szCs w:val="24"/>
          <w:lang w:val="ro-RO"/>
        </w:rPr>
        <w:t>Art.</w:t>
      </w:r>
      <w:r w:rsidR="00853F26">
        <w:rPr>
          <w:rFonts w:ascii="Times New Roman" w:eastAsia="Times New Roman" w:hAnsi="Times New Roman"/>
          <w:b/>
          <w:noProof/>
          <w:sz w:val="24"/>
          <w:szCs w:val="24"/>
          <w:lang w:val="ro-RO"/>
        </w:rPr>
        <w:t>6</w:t>
      </w:r>
      <w:r w:rsidR="000D52E6">
        <w:rPr>
          <w:rFonts w:ascii="Times New Roman" w:eastAsia="Times New Roman" w:hAnsi="Times New Roman"/>
          <w:b/>
          <w:noProof/>
          <w:sz w:val="24"/>
          <w:szCs w:val="24"/>
          <w:lang w:val="ro-RO"/>
        </w:rPr>
        <w:t>2</w:t>
      </w:r>
      <w:r w:rsidRPr="005C1798">
        <w:rPr>
          <w:rFonts w:ascii="Times New Roman" w:eastAsia="Times New Roman" w:hAnsi="Times New Roman"/>
          <w:b/>
          <w:noProof/>
          <w:sz w:val="24"/>
          <w:szCs w:val="24"/>
          <w:lang w:val="ro-RO"/>
        </w:rPr>
        <w:t>.</w:t>
      </w:r>
      <w:r w:rsidRPr="00F62749">
        <w:rPr>
          <w:rFonts w:ascii="Times New Roman" w:eastAsia="Times New Roman" w:hAnsi="Times New Roman"/>
          <w:noProof/>
          <w:sz w:val="24"/>
          <w:szCs w:val="24"/>
          <w:lang w:val="ro-RO"/>
        </w:rPr>
        <w:t xml:space="preserve"> Accesul cu autovehicule în incintele </w:t>
      </w:r>
      <w:r w:rsidRPr="009412CD">
        <w:rPr>
          <w:rFonts w:ascii="Times New Roman" w:eastAsia="Times New Roman" w:hAnsi="Times New Roman"/>
          <w:noProof/>
          <w:sz w:val="24"/>
          <w:szCs w:val="24"/>
          <w:lang w:val="ro-RO"/>
        </w:rPr>
        <w:t>clădirilor</w:t>
      </w:r>
      <w:r w:rsidRPr="00F62749">
        <w:rPr>
          <w:rFonts w:ascii="Times New Roman" w:eastAsia="Times New Roman" w:hAnsi="Times New Roman"/>
          <w:noProof/>
          <w:sz w:val="24"/>
          <w:szCs w:val="24"/>
          <w:lang w:val="ro-RO"/>
        </w:rPr>
        <w:t xml:space="preserve"> </w:t>
      </w:r>
      <w:r w:rsidR="009412CD" w:rsidRPr="005A2654">
        <w:rPr>
          <w:rFonts w:ascii="Times New Roman" w:eastAsia="Times New Roman" w:hAnsi="Times New Roman"/>
          <w:noProof/>
          <w:sz w:val="24"/>
          <w:szCs w:val="24"/>
          <w:lang w:val="ro-RO"/>
        </w:rPr>
        <w:t>FSPAC</w:t>
      </w:r>
      <w:r w:rsidRPr="005A2654">
        <w:rPr>
          <w:rFonts w:ascii="Times New Roman" w:eastAsia="Times New Roman" w:hAnsi="Times New Roman"/>
          <w:noProof/>
          <w:sz w:val="24"/>
          <w:szCs w:val="24"/>
          <w:lang w:val="ro-RO"/>
        </w:rPr>
        <w:t xml:space="preserve"> şi în spaţile de parcare aferente acestora se va face cu respectarea următoarelor reguli:</w:t>
      </w:r>
    </w:p>
    <w:p w:rsidR="00F62749" w:rsidRPr="005A2654" w:rsidRDefault="00BD0B5F" w:rsidP="007018DB">
      <w:pPr>
        <w:numPr>
          <w:ilvl w:val="0"/>
          <w:numId w:val="34"/>
        </w:numPr>
        <w:tabs>
          <w:tab w:val="num" w:pos="0"/>
        </w:tabs>
        <w:ind w:left="480"/>
        <w:jc w:val="both"/>
        <w:rPr>
          <w:rFonts w:ascii="Times New Roman" w:eastAsia="Times New Roman" w:hAnsi="Times New Roman"/>
          <w:noProof/>
          <w:sz w:val="24"/>
          <w:szCs w:val="24"/>
          <w:lang w:val="ro-RO"/>
        </w:rPr>
      </w:pPr>
      <w:r w:rsidRPr="005A2654">
        <w:rPr>
          <w:rFonts w:ascii="Times New Roman" w:eastAsia="Times New Roman" w:hAnsi="Times New Roman"/>
          <w:noProof/>
          <w:sz w:val="24"/>
          <w:szCs w:val="24"/>
          <w:lang w:val="ro-RO"/>
        </w:rPr>
        <w:t>A</w:t>
      </w:r>
      <w:r w:rsidR="00F62749" w:rsidRPr="005A2654">
        <w:rPr>
          <w:rFonts w:ascii="Times New Roman" w:eastAsia="Times New Roman" w:hAnsi="Times New Roman"/>
          <w:noProof/>
          <w:sz w:val="24"/>
          <w:szCs w:val="24"/>
          <w:lang w:val="ro-RO"/>
        </w:rPr>
        <w:t>ccesul</w:t>
      </w:r>
      <w:r w:rsidRPr="005A2654">
        <w:rPr>
          <w:rFonts w:ascii="Times New Roman" w:eastAsia="Times New Roman" w:hAnsi="Times New Roman"/>
          <w:noProof/>
          <w:sz w:val="24"/>
          <w:szCs w:val="24"/>
          <w:lang w:val="ro-RO"/>
        </w:rPr>
        <w:t xml:space="preserve"> </w:t>
      </w:r>
      <w:r w:rsidR="00F62749" w:rsidRPr="005A2654">
        <w:rPr>
          <w:rFonts w:ascii="Times New Roman" w:eastAsia="Times New Roman" w:hAnsi="Times New Roman"/>
          <w:noProof/>
          <w:sz w:val="24"/>
          <w:szCs w:val="24"/>
          <w:lang w:val="ro-RO"/>
        </w:rPr>
        <w:t xml:space="preserve">în curţile interioare al personalului </w:t>
      </w:r>
      <w:r w:rsidR="009412CD" w:rsidRPr="005A2654">
        <w:rPr>
          <w:rFonts w:ascii="Times New Roman" w:eastAsia="Times New Roman" w:hAnsi="Times New Roman"/>
          <w:noProof/>
          <w:sz w:val="24"/>
          <w:szCs w:val="24"/>
          <w:lang w:val="ro-RO"/>
        </w:rPr>
        <w:t>FSPAC</w:t>
      </w:r>
      <w:r w:rsidR="00F62749" w:rsidRPr="005A2654">
        <w:rPr>
          <w:rFonts w:ascii="Times New Roman" w:eastAsia="Times New Roman" w:hAnsi="Times New Roman"/>
          <w:noProof/>
          <w:sz w:val="24"/>
          <w:szCs w:val="24"/>
          <w:lang w:val="ro-RO"/>
        </w:rPr>
        <w:t xml:space="preserve"> cu autoturismele din dotare, precum şi al maşinilor din parcul auto al </w:t>
      </w:r>
      <w:r w:rsidR="009412CD" w:rsidRPr="005A2654">
        <w:rPr>
          <w:rFonts w:ascii="Times New Roman" w:eastAsia="Times New Roman" w:hAnsi="Times New Roman"/>
          <w:noProof/>
          <w:sz w:val="24"/>
          <w:szCs w:val="24"/>
          <w:lang w:val="ro-RO"/>
        </w:rPr>
        <w:t>FSPAC</w:t>
      </w:r>
      <w:r w:rsidR="00F62749" w:rsidRPr="005A2654">
        <w:rPr>
          <w:rFonts w:ascii="Times New Roman" w:eastAsia="Times New Roman" w:hAnsi="Times New Roman"/>
          <w:noProof/>
          <w:sz w:val="24"/>
          <w:szCs w:val="24"/>
          <w:lang w:val="ro-RO"/>
        </w:rPr>
        <w:t xml:space="preserve"> se face pe baza permisului de acces auto şi a legitimaţiei de serviciu;</w:t>
      </w:r>
    </w:p>
    <w:p w:rsidR="00F62749" w:rsidRPr="005A2654" w:rsidRDefault="00F62749" w:rsidP="007018DB">
      <w:pPr>
        <w:numPr>
          <w:ilvl w:val="0"/>
          <w:numId w:val="34"/>
        </w:numPr>
        <w:tabs>
          <w:tab w:val="num" w:pos="0"/>
        </w:tabs>
        <w:ind w:left="480"/>
        <w:jc w:val="both"/>
        <w:rPr>
          <w:rFonts w:ascii="Times New Roman" w:eastAsia="Times New Roman" w:hAnsi="Times New Roman"/>
          <w:noProof/>
          <w:sz w:val="24"/>
          <w:szCs w:val="24"/>
          <w:lang w:val="ro-RO"/>
        </w:rPr>
      </w:pPr>
      <w:r w:rsidRPr="005A2654">
        <w:rPr>
          <w:rFonts w:ascii="Times New Roman" w:eastAsia="Times New Roman" w:hAnsi="Times New Roman"/>
          <w:noProof/>
          <w:sz w:val="24"/>
          <w:szCs w:val="24"/>
          <w:lang w:val="ro-RO"/>
        </w:rPr>
        <w:t xml:space="preserve">maşinile firmelor care colaborează cu </w:t>
      </w:r>
      <w:r w:rsidR="009412CD" w:rsidRPr="005A2654">
        <w:rPr>
          <w:rFonts w:ascii="Times New Roman" w:eastAsia="Times New Roman" w:hAnsi="Times New Roman"/>
          <w:noProof/>
          <w:sz w:val="24"/>
          <w:szCs w:val="24"/>
          <w:lang w:val="ro-RO"/>
        </w:rPr>
        <w:t xml:space="preserve">FSPAC </w:t>
      </w:r>
      <w:r w:rsidRPr="005A2654">
        <w:rPr>
          <w:rFonts w:ascii="Times New Roman" w:eastAsia="Times New Roman" w:hAnsi="Times New Roman"/>
          <w:noProof/>
          <w:sz w:val="24"/>
          <w:szCs w:val="24"/>
          <w:lang w:val="ro-RO"/>
        </w:rPr>
        <w:t>au acces numai după verificarea documentelor de însoţire a mărfurilor şi confirmarea telefonică prealabilă pentru acces la clădirea în discuţie;</w:t>
      </w:r>
    </w:p>
    <w:p w:rsidR="00F62749" w:rsidRPr="005A2654" w:rsidRDefault="00F62749" w:rsidP="007018DB">
      <w:pPr>
        <w:numPr>
          <w:ilvl w:val="0"/>
          <w:numId w:val="34"/>
        </w:numPr>
        <w:tabs>
          <w:tab w:val="num" w:pos="0"/>
        </w:tabs>
        <w:ind w:left="480"/>
        <w:jc w:val="both"/>
        <w:rPr>
          <w:rFonts w:ascii="Times New Roman" w:eastAsia="Times New Roman" w:hAnsi="Times New Roman"/>
          <w:noProof/>
          <w:sz w:val="24"/>
          <w:szCs w:val="24"/>
          <w:lang w:val="ro-RO"/>
        </w:rPr>
      </w:pPr>
      <w:r w:rsidRPr="005A2654">
        <w:rPr>
          <w:rFonts w:ascii="Times New Roman" w:eastAsia="Times New Roman" w:hAnsi="Times New Roman"/>
          <w:noProof/>
          <w:sz w:val="24"/>
          <w:szCs w:val="24"/>
          <w:lang w:val="ro-RO"/>
        </w:rPr>
        <w:t>autoturismele aparţinând autorităţilor administraţiei publice centrale şi locale au acces liber, dacă sunt recunoscute de agenţii de pază sau sunt anunţaţi de şeful compartimentului pază;</w:t>
      </w:r>
    </w:p>
    <w:p w:rsidR="00F62749" w:rsidRPr="005A2654" w:rsidRDefault="00F62749" w:rsidP="007018DB">
      <w:pPr>
        <w:numPr>
          <w:ilvl w:val="0"/>
          <w:numId w:val="34"/>
        </w:numPr>
        <w:tabs>
          <w:tab w:val="num" w:pos="0"/>
        </w:tabs>
        <w:ind w:left="480"/>
        <w:jc w:val="both"/>
        <w:rPr>
          <w:rFonts w:ascii="Times New Roman" w:eastAsia="Times New Roman" w:hAnsi="Times New Roman"/>
          <w:noProof/>
          <w:sz w:val="24"/>
          <w:szCs w:val="24"/>
          <w:lang w:val="ro-RO"/>
        </w:rPr>
      </w:pPr>
      <w:r w:rsidRPr="005A2654">
        <w:rPr>
          <w:rFonts w:ascii="Times New Roman" w:eastAsia="Times New Roman" w:hAnsi="Times New Roman"/>
          <w:noProof/>
          <w:sz w:val="24"/>
          <w:szCs w:val="24"/>
          <w:lang w:val="ro-RO"/>
        </w:rPr>
        <w:t xml:space="preserve">accesul autovehiculelor sosite în interes de serviciu ( de ex., companiile de electricitate, gaz, apă etc. ) este permis numai după anunţarea telefonică preababilă de către structura care a solicitat intervenţia. </w:t>
      </w:r>
    </w:p>
    <w:p w:rsidR="00F62749" w:rsidRPr="005A2654" w:rsidRDefault="00F62749" w:rsidP="007018DB">
      <w:pPr>
        <w:jc w:val="both"/>
        <w:rPr>
          <w:rFonts w:ascii="Times New Roman" w:eastAsia="Times New Roman" w:hAnsi="Times New Roman"/>
          <w:noProof/>
          <w:sz w:val="24"/>
          <w:szCs w:val="24"/>
          <w:lang w:val="ro-RO"/>
        </w:rPr>
      </w:pPr>
      <w:r w:rsidRPr="005A2654">
        <w:rPr>
          <w:rFonts w:ascii="Times New Roman" w:eastAsia="Times New Roman" w:hAnsi="Times New Roman"/>
          <w:b/>
          <w:noProof/>
          <w:sz w:val="24"/>
          <w:szCs w:val="24"/>
          <w:lang w:val="ro-RO"/>
        </w:rPr>
        <w:t>Art.</w:t>
      </w:r>
      <w:r w:rsidR="00853F26" w:rsidRPr="005A2654">
        <w:rPr>
          <w:rFonts w:ascii="Times New Roman" w:eastAsia="Times New Roman" w:hAnsi="Times New Roman"/>
          <w:b/>
          <w:noProof/>
          <w:sz w:val="24"/>
          <w:szCs w:val="24"/>
          <w:lang w:val="ro-RO"/>
        </w:rPr>
        <w:t>6</w:t>
      </w:r>
      <w:r w:rsidR="000D52E6" w:rsidRPr="005A2654">
        <w:rPr>
          <w:rFonts w:ascii="Times New Roman" w:eastAsia="Times New Roman" w:hAnsi="Times New Roman"/>
          <w:b/>
          <w:noProof/>
          <w:sz w:val="24"/>
          <w:szCs w:val="24"/>
          <w:lang w:val="ro-RO"/>
        </w:rPr>
        <w:t>3</w:t>
      </w:r>
      <w:r w:rsidRPr="005A2654">
        <w:rPr>
          <w:rFonts w:ascii="Times New Roman" w:eastAsia="Times New Roman" w:hAnsi="Times New Roman"/>
          <w:b/>
          <w:noProof/>
          <w:sz w:val="24"/>
          <w:szCs w:val="24"/>
          <w:lang w:val="ro-RO"/>
        </w:rPr>
        <w:t>.</w:t>
      </w:r>
      <w:r w:rsidRPr="005A2654">
        <w:rPr>
          <w:rFonts w:ascii="Times New Roman" w:eastAsia="Times New Roman" w:hAnsi="Times New Roman"/>
          <w:noProof/>
          <w:sz w:val="24"/>
          <w:szCs w:val="24"/>
          <w:lang w:val="ro-RO"/>
        </w:rPr>
        <w:t xml:space="preserve"> Parcarea (staţionarea) autovehiculelor în spaţiile rezervate </w:t>
      </w:r>
      <w:r w:rsidR="009412CD" w:rsidRPr="005A2654">
        <w:rPr>
          <w:rFonts w:ascii="Times New Roman" w:eastAsia="Times New Roman" w:hAnsi="Times New Roman"/>
          <w:noProof/>
          <w:sz w:val="24"/>
          <w:szCs w:val="24"/>
          <w:lang w:val="ro-RO"/>
        </w:rPr>
        <w:t xml:space="preserve">FSPAC </w:t>
      </w:r>
      <w:r w:rsidRPr="005A2654">
        <w:rPr>
          <w:rFonts w:ascii="Times New Roman" w:eastAsia="Times New Roman" w:hAnsi="Times New Roman"/>
          <w:noProof/>
          <w:sz w:val="24"/>
          <w:szCs w:val="24"/>
          <w:lang w:val="ro-RO"/>
        </w:rPr>
        <w:t xml:space="preserve">este </w:t>
      </w:r>
      <w:r w:rsidRPr="00F62749">
        <w:rPr>
          <w:rFonts w:ascii="Times New Roman" w:eastAsia="Times New Roman" w:hAnsi="Times New Roman"/>
          <w:noProof/>
          <w:sz w:val="24"/>
          <w:szCs w:val="24"/>
          <w:lang w:val="ro-RO"/>
        </w:rPr>
        <w:t xml:space="preserve">permisă exclusiv angajaţilor acesteia, în limita locurilor destinate acestui scop, cu respectarea regulilor de parcare. Trebuie să se urmărească evitarea blocării altor autovehicule, precum şi a căilor de acces în clădirile </w:t>
      </w:r>
      <w:r w:rsidR="00D52063" w:rsidRPr="005A2654">
        <w:rPr>
          <w:rFonts w:ascii="Times New Roman" w:eastAsia="Times New Roman" w:hAnsi="Times New Roman"/>
          <w:noProof/>
          <w:sz w:val="24"/>
          <w:szCs w:val="24"/>
          <w:lang w:val="ro-RO"/>
        </w:rPr>
        <w:t>FSPAC</w:t>
      </w:r>
      <w:r w:rsidRPr="005A2654">
        <w:rPr>
          <w:rFonts w:ascii="Times New Roman" w:eastAsia="Times New Roman" w:hAnsi="Times New Roman"/>
          <w:noProof/>
          <w:sz w:val="24"/>
          <w:szCs w:val="24"/>
          <w:lang w:val="ro-RO"/>
        </w:rPr>
        <w:t>.</w:t>
      </w:r>
    </w:p>
    <w:p w:rsidR="00F62749" w:rsidRPr="00F62749" w:rsidRDefault="00F62749" w:rsidP="007018DB">
      <w:pPr>
        <w:jc w:val="both"/>
        <w:rPr>
          <w:rFonts w:ascii="Times New Roman" w:eastAsia="Times New Roman" w:hAnsi="Times New Roman"/>
          <w:noProof/>
          <w:sz w:val="24"/>
          <w:szCs w:val="24"/>
          <w:lang w:val="ro-RO"/>
        </w:rPr>
      </w:pPr>
      <w:r w:rsidRPr="00C22118">
        <w:rPr>
          <w:rFonts w:ascii="Times New Roman" w:eastAsia="Times New Roman" w:hAnsi="Times New Roman"/>
          <w:b/>
          <w:noProof/>
          <w:sz w:val="24"/>
          <w:szCs w:val="24"/>
          <w:lang w:val="ro-RO"/>
        </w:rPr>
        <w:t>Art.</w:t>
      </w:r>
      <w:r w:rsidR="00853F26">
        <w:rPr>
          <w:rFonts w:ascii="Times New Roman" w:eastAsia="Times New Roman" w:hAnsi="Times New Roman"/>
          <w:b/>
          <w:noProof/>
          <w:sz w:val="24"/>
          <w:szCs w:val="24"/>
          <w:lang w:val="ro-RO"/>
        </w:rPr>
        <w:t>6</w:t>
      </w:r>
      <w:r w:rsidR="000D52E6">
        <w:rPr>
          <w:rFonts w:ascii="Times New Roman" w:eastAsia="Times New Roman" w:hAnsi="Times New Roman"/>
          <w:b/>
          <w:noProof/>
          <w:sz w:val="24"/>
          <w:szCs w:val="24"/>
          <w:lang w:val="ro-RO"/>
        </w:rPr>
        <w:t>4</w:t>
      </w:r>
      <w:r w:rsidRPr="00C22118">
        <w:rPr>
          <w:rFonts w:ascii="Times New Roman" w:eastAsia="Times New Roman" w:hAnsi="Times New Roman"/>
          <w:b/>
          <w:noProof/>
          <w:sz w:val="24"/>
          <w:szCs w:val="24"/>
          <w:lang w:val="ro-RO"/>
        </w:rPr>
        <w:t>.</w:t>
      </w:r>
      <w:r w:rsidRPr="00F62749">
        <w:rPr>
          <w:rFonts w:ascii="Times New Roman" w:eastAsia="Times New Roman" w:hAnsi="Times New Roman"/>
          <w:noProof/>
          <w:sz w:val="24"/>
          <w:szCs w:val="24"/>
          <w:lang w:val="ro-RO"/>
        </w:rPr>
        <w:t xml:space="preserve"> Bariera de acces auto (în locurile unde este amplasată) va fi coborâtă în permanenţă. Ridicarea </w:t>
      </w:r>
      <w:r w:rsidR="005A2654">
        <w:rPr>
          <w:rFonts w:ascii="Times New Roman" w:eastAsia="Times New Roman" w:hAnsi="Times New Roman"/>
          <w:noProof/>
          <w:sz w:val="24"/>
          <w:szCs w:val="24"/>
          <w:lang w:val="ro-RO"/>
        </w:rPr>
        <w:t>acesteia</w:t>
      </w:r>
      <w:r w:rsidRPr="00F62749">
        <w:rPr>
          <w:rFonts w:ascii="Times New Roman" w:eastAsia="Times New Roman" w:hAnsi="Times New Roman"/>
          <w:noProof/>
          <w:sz w:val="24"/>
          <w:szCs w:val="24"/>
          <w:lang w:val="ro-RO"/>
        </w:rPr>
        <w:t xml:space="preserve"> şi permiterea accesului auto va fi efectuată doar de agentul de pază, după recunoaşterea sau verificarea documentelor conducătorului auto.</w:t>
      </w:r>
    </w:p>
    <w:p w:rsidR="00F62749" w:rsidRPr="00F62749" w:rsidRDefault="00F62749" w:rsidP="007018DB">
      <w:pPr>
        <w:jc w:val="both"/>
        <w:rPr>
          <w:rFonts w:ascii="Times New Roman" w:eastAsia="Times New Roman" w:hAnsi="Times New Roman"/>
          <w:noProof/>
          <w:sz w:val="24"/>
          <w:szCs w:val="24"/>
          <w:lang w:val="ro-RO"/>
        </w:rPr>
      </w:pPr>
      <w:r w:rsidRPr="009412CD">
        <w:rPr>
          <w:rFonts w:ascii="Times New Roman" w:eastAsia="Times New Roman" w:hAnsi="Times New Roman"/>
          <w:b/>
          <w:noProof/>
          <w:sz w:val="24"/>
          <w:szCs w:val="24"/>
          <w:lang w:val="ro-RO"/>
        </w:rPr>
        <w:t>Art.</w:t>
      </w:r>
      <w:r w:rsidR="00853F26">
        <w:rPr>
          <w:rFonts w:ascii="Times New Roman" w:eastAsia="Times New Roman" w:hAnsi="Times New Roman"/>
          <w:b/>
          <w:noProof/>
          <w:sz w:val="24"/>
          <w:szCs w:val="24"/>
          <w:lang w:val="ro-RO"/>
        </w:rPr>
        <w:t>6</w:t>
      </w:r>
      <w:r w:rsidR="000D52E6">
        <w:rPr>
          <w:rFonts w:ascii="Times New Roman" w:eastAsia="Times New Roman" w:hAnsi="Times New Roman"/>
          <w:b/>
          <w:noProof/>
          <w:sz w:val="24"/>
          <w:szCs w:val="24"/>
          <w:lang w:val="ro-RO"/>
        </w:rPr>
        <w:t>5</w:t>
      </w:r>
      <w:r w:rsidRPr="009412CD">
        <w:rPr>
          <w:rFonts w:ascii="Times New Roman" w:eastAsia="Times New Roman" w:hAnsi="Times New Roman"/>
          <w:b/>
          <w:noProof/>
          <w:sz w:val="24"/>
          <w:szCs w:val="24"/>
          <w:lang w:val="ro-RO"/>
        </w:rPr>
        <w:t>.</w:t>
      </w:r>
      <w:r w:rsidRPr="00F62749">
        <w:rPr>
          <w:rFonts w:ascii="Times New Roman" w:eastAsia="Times New Roman" w:hAnsi="Times New Roman"/>
          <w:noProof/>
          <w:sz w:val="24"/>
          <w:szCs w:val="24"/>
          <w:lang w:val="ro-RO"/>
        </w:rPr>
        <w:t xml:space="preserve"> </w:t>
      </w:r>
      <w:r w:rsidRPr="00003A42">
        <w:rPr>
          <w:rFonts w:ascii="Times New Roman" w:eastAsia="Times New Roman" w:hAnsi="Times New Roman"/>
          <w:noProof/>
          <w:sz w:val="24"/>
          <w:szCs w:val="24"/>
          <w:lang w:val="ro-RO"/>
        </w:rPr>
        <w:t xml:space="preserve">Consiliul </w:t>
      </w:r>
      <w:r w:rsidR="009412CD" w:rsidRPr="00003A42">
        <w:rPr>
          <w:rFonts w:ascii="Times New Roman" w:eastAsia="Times New Roman" w:hAnsi="Times New Roman"/>
          <w:noProof/>
          <w:sz w:val="24"/>
          <w:szCs w:val="24"/>
          <w:lang w:val="ro-RO"/>
        </w:rPr>
        <w:t>facultății</w:t>
      </w:r>
      <w:r w:rsidRPr="00003A42">
        <w:rPr>
          <w:rFonts w:ascii="Times New Roman" w:eastAsia="Times New Roman" w:hAnsi="Times New Roman"/>
          <w:noProof/>
          <w:sz w:val="24"/>
          <w:szCs w:val="24"/>
          <w:lang w:val="ro-RO"/>
        </w:rPr>
        <w:t xml:space="preserve"> </w:t>
      </w:r>
      <w:r w:rsidRPr="00F62749">
        <w:rPr>
          <w:rFonts w:ascii="Times New Roman" w:eastAsia="Times New Roman" w:hAnsi="Times New Roman"/>
          <w:noProof/>
          <w:sz w:val="24"/>
          <w:szCs w:val="24"/>
          <w:lang w:val="ro-RO"/>
        </w:rPr>
        <w:t>poate adopta decizii sau regulamente, cu valoare normativă, prin care să detalieze prevederile referitoare la accesul în clădiri.</w:t>
      </w:r>
    </w:p>
    <w:p w:rsidR="00A428C2" w:rsidRDefault="00A428C2" w:rsidP="007018DB">
      <w:pPr>
        <w:ind w:firstLine="540"/>
        <w:jc w:val="center"/>
        <w:rPr>
          <w:rFonts w:ascii="Times New Roman" w:eastAsia="Times New Roman" w:hAnsi="Times New Roman"/>
          <w:b/>
          <w:noProof/>
          <w:sz w:val="24"/>
          <w:szCs w:val="24"/>
          <w:lang w:val="ro-RO"/>
        </w:rPr>
      </w:pPr>
    </w:p>
    <w:p w:rsidR="00F62749" w:rsidRPr="00F62749" w:rsidRDefault="00F62749" w:rsidP="007018DB">
      <w:pPr>
        <w:ind w:firstLine="540"/>
        <w:jc w:val="center"/>
        <w:rPr>
          <w:rFonts w:ascii="Times New Roman" w:eastAsia="Times New Roman" w:hAnsi="Times New Roman"/>
          <w:b/>
          <w:noProof/>
          <w:sz w:val="24"/>
          <w:szCs w:val="24"/>
          <w:lang w:val="ro-RO"/>
        </w:rPr>
      </w:pPr>
      <w:r w:rsidRPr="00F62749">
        <w:rPr>
          <w:rFonts w:ascii="Times New Roman" w:eastAsia="Times New Roman" w:hAnsi="Times New Roman"/>
          <w:b/>
          <w:noProof/>
          <w:sz w:val="24"/>
          <w:szCs w:val="24"/>
          <w:lang w:val="ro-RO"/>
        </w:rPr>
        <w:t xml:space="preserve">CAP. VII. </w:t>
      </w:r>
      <w:r w:rsidR="006370EB">
        <w:rPr>
          <w:rFonts w:ascii="Times New Roman" w:eastAsia="Times New Roman" w:hAnsi="Times New Roman"/>
          <w:b/>
          <w:noProof/>
          <w:sz w:val="24"/>
          <w:szCs w:val="24"/>
          <w:lang w:val="ro-RO"/>
        </w:rPr>
        <w:t>ABATERILE</w:t>
      </w:r>
      <w:r w:rsidR="006370EB" w:rsidRPr="00F62749">
        <w:rPr>
          <w:rFonts w:ascii="Times New Roman" w:eastAsia="Times New Roman" w:hAnsi="Times New Roman"/>
          <w:b/>
          <w:noProof/>
          <w:sz w:val="24"/>
          <w:szCs w:val="24"/>
          <w:lang w:val="ro-RO"/>
        </w:rPr>
        <w:t xml:space="preserve"> DISCIPLINAR</w:t>
      </w:r>
      <w:r w:rsidR="006370EB">
        <w:rPr>
          <w:rFonts w:ascii="Times New Roman" w:eastAsia="Times New Roman" w:hAnsi="Times New Roman"/>
          <w:b/>
          <w:noProof/>
          <w:sz w:val="24"/>
          <w:szCs w:val="24"/>
          <w:lang w:val="ro-RO"/>
        </w:rPr>
        <w:t>E</w:t>
      </w:r>
      <w:r w:rsidR="006370EB" w:rsidRPr="00F62749">
        <w:rPr>
          <w:rFonts w:ascii="Times New Roman" w:eastAsia="Times New Roman" w:hAnsi="Times New Roman"/>
          <w:b/>
          <w:noProof/>
          <w:sz w:val="24"/>
          <w:szCs w:val="24"/>
          <w:lang w:val="ro-RO"/>
        </w:rPr>
        <w:t xml:space="preserve"> ŞI </w:t>
      </w:r>
      <w:r w:rsidR="006370EB">
        <w:rPr>
          <w:rFonts w:ascii="Times New Roman" w:eastAsia="Times New Roman" w:hAnsi="Times New Roman"/>
          <w:b/>
          <w:noProof/>
          <w:sz w:val="24"/>
          <w:szCs w:val="24"/>
          <w:lang w:val="ro-RO"/>
        </w:rPr>
        <w:t>SANCȚIUNILE APLICABILE</w:t>
      </w:r>
    </w:p>
    <w:p w:rsidR="00F62749" w:rsidRPr="00F62749" w:rsidRDefault="00F62749" w:rsidP="007018DB">
      <w:pPr>
        <w:ind w:firstLine="540"/>
        <w:jc w:val="both"/>
        <w:rPr>
          <w:rFonts w:ascii="Times New Roman" w:eastAsia="Times New Roman" w:hAnsi="Times New Roman"/>
          <w:noProof/>
          <w:sz w:val="24"/>
          <w:szCs w:val="24"/>
          <w:lang w:val="ro-RO"/>
        </w:rPr>
      </w:pPr>
    </w:p>
    <w:p w:rsidR="00F62749" w:rsidRPr="00F62749" w:rsidRDefault="00F62749" w:rsidP="007018DB">
      <w:pPr>
        <w:jc w:val="both"/>
        <w:rPr>
          <w:rFonts w:ascii="Times New Roman" w:eastAsia="Times New Roman" w:hAnsi="Times New Roman"/>
          <w:noProof/>
          <w:sz w:val="24"/>
          <w:szCs w:val="24"/>
          <w:lang w:val="ro-RO"/>
        </w:rPr>
      </w:pPr>
      <w:r w:rsidRPr="00C22118">
        <w:rPr>
          <w:rFonts w:ascii="Times New Roman" w:eastAsia="Times New Roman" w:hAnsi="Times New Roman"/>
          <w:b/>
          <w:noProof/>
          <w:sz w:val="24"/>
          <w:szCs w:val="24"/>
          <w:lang w:val="ro-RO"/>
        </w:rPr>
        <w:t>Art.</w:t>
      </w:r>
      <w:r w:rsidR="00853F26">
        <w:rPr>
          <w:rFonts w:ascii="Times New Roman" w:eastAsia="Times New Roman" w:hAnsi="Times New Roman"/>
          <w:b/>
          <w:noProof/>
          <w:sz w:val="24"/>
          <w:szCs w:val="24"/>
          <w:lang w:val="ro-RO"/>
        </w:rPr>
        <w:t>6</w:t>
      </w:r>
      <w:r w:rsidR="000D52E6">
        <w:rPr>
          <w:rFonts w:ascii="Times New Roman" w:eastAsia="Times New Roman" w:hAnsi="Times New Roman"/>
          <w:b/>
          <w:noProof/>
          <w:sz w:val="24"/>
          <w:szCs w:val="24"/>
          <w:lang w:val="ro-RO"/>
        </w:rPr>
        <w:t>6</w:t>
      </w:r>
      <w:r w:rsidRPr="00C22118">
        <w:rPr>
          <w:rFonts w:ascii="Times New Roman" w:eastAsia="Times New Roman" w:hAnsi="Times New Roman"/>
          <w:b/>
          <w:noProof/>
          <w:sz w:val="24"/>
          <w:szCs w:val="24"/>
          <w:lang w:val="ro-RO"/>
        </w:rPr>
        <w:t>.</w:t>
      </w:r>
      <w:r w:rsidRPr="00F62749">
        <w:rPr>
          <w:rFonts w:ascii="Times New Roman" w:eastAsia="Times New Roman" w:hAnsi="Times New Roman"/>
          <w:noProof/>
          <w:sz w:val="24"/>
          <w:szCs w:val="24"/>
          <w:lang w:val="ro-RO"/>
        </w:rPr>
        <w:t xml:space="preserve"> </w:t>
      </w:r>
      <w:r w:rsidR="005A2270" w:rsidRPr="00F370F1">
        <w:rPr>
          <w:rFonts w:ascii="Times New Roman" w:eastAsia="Times New Roman" w:hAnsi="Times New Roman"/>
          <w:noProof/>
          <w:sz w:val="24"/>
          <w:szCs w:val="24"/>
          <w:lang w:val="ro-RO"/>
        </w:rPr>
        <w:t xml:space="preserve">Conducerea </w:t>
      </w:r>
      <w:r w:rsidR="00E63A3F" w:rsidRPr="00F370F1">
        <w:rPr>
          <w:rFonts w:ascii="Times New Roman" w:eastAsia="Times New Roman" w:hAnsi="Times New Roman"/>
          <w:noProof/>
          <w:sz w:val="24"/>
          <w:szCs w:val="24"/>
          <w:lang w:val="ro-RO"/>
        </w:rPr>
        <w:t>UBB</w:t>
      </w:r>
      <w:r w:rsidRPr="00F370F1">
        <w:rPr>
          <w:rFonts w:ascii="Times New Roman" w:eastAsia="Times New Roman" w:hAnsi="Times New Roman"/>
          <w:noProof/>
          <w:sz w:val="24"/>
          <w:szCs w:val="24"/>
          <w:lang w:val="ro-RO"/>
        </w:rPr>
        <w:t xml:space="preserve">, în calitate de angajator, </w:t>
      </w:r>
      <w:r w:rsidRPr="00F62749">
        <w:rPr>
          <w:rFonts w:ascii="Times New Roman" w:eastAsia="Times New Roman" w:hAnsi="Times New Roman"/>
          <w:noProof/>
          <w:sz w:val="24"/>
          <w:szCs w:val="24"/>
          <w:lang w:val="ro-RO"/>
        </w:rPr>
        <w:t xml:space="preserve">are dreptul de a aplica, potrivit Codului </w:t>
      </w:r>
      <w:r w:rsidR="00BD0B5F">
        <w:rPr>
          <w:rFonts w:ascii="Times New Roman" w:eastAsia="Times New Roman" w:hAnsi="Times New Roman"/>
          <w:noProof/>
          <w:sz w:val="24"/>
          <w:szCs w:val="24"/>
          <w:lang w:val="ro-RO"/>
        </w:rPr>
        <w:t>M</w:t>
      </w:r>
      <w:r w:rsidRPr="00F62749">
        <w:rPr>
          <w:rFonts w:ascii="Times New Roman" w:eastAsia="Times New Roman" w:hAnsi="Times New Roman"/>
          <w:noProof/>
          <w:sz w:val="24"/>
          <w:szCs w:val="24"/>
          <w:lang w:val="ro-RO"/>
        </w:rPr>
        <w:t>uncii şi Statutului personalului didactic, sancţiuni disciplinare salariaţilor săi, atunci când constată că aceştia au săvârşit o abatere disciplinară.</w:t>
      </w:r>
    </w:p>
    <w:p w:rsidR="00F62749" w:rsidRPr="00E63A3F" w:rsidRDefault="00F62749" w:rsidP="007018DB">
      <w:pPr>
        <w:jc w:val="both"/>
        <w:rPr>
          <w:rFonts w:ascii="Times New Roman" w:eastAsia="Times New Roman" w:hAnsi="Times New Roman"/>
          <w:noProof/>
          <w:sz w:val="24"/>
          <w:szCs w:val="24"/>
          <w:lang w:val="ro-RO"/>
        </w:rPr>
      </w:pPr>
      <w:r w:rsidRPr="00C22118">
        <w:rPr>
          <w:rFonts w:ascii="Times New Roman" w:eastAsia="Times New Roman" w:hAnsi="Times New Roman"/>
          <w:b/>
          <w:noProof/>
          <w:sz w:val="24"/>
          <w:szCs w:val="24"/>
          <w:lang w:val="ro-RO"/>
        </w:rPr>
        <w:t>Art.</w:t>
      </w:r>
      <w:r w:rsidR="00853F26">
        <w:rPr>
          <w:rFonts w:ascii="Times New Roman" w:eastAsia="Times New Roman" w:hAnsi="Times New Roman"/>
          <w:b/>
          <w:noProof/>
          <w:sz w:val="24"/>
          <w:szCs w:val="24"/>
          <w:lang w:val="ro-RO"/>
        </w:rPr>
        <w:t>6</w:t>
      </w:r>
      <w:r w:rsidR="000D52E6" w:rsidRPr="00E63A3F">
        <w:rPr>
          <w:rFonts w:ascii="Times New Roman" w:eastAsia="Times New Roman" w:hAnsi="Times New Roman"/>
          <w:b/>
          <w:noProof/>
          <w:sz w:val="24"/>
          <w:szCs w:val="24"/>
          <w:lang w:val="ro-RO"/>
        </w:rPr>
        <w:t>7</w:t>
      </w:r>
      <w:r w:rsidRPr="00E63A3F">
        <w:rPr>
          <w:rFonts w:ascii="Times New Roman" w:eastAsia="Times New Roman" w:hAnsi="Times New Roman"/>
          <w:b/>
          <w:noProof/>
          <w:sz w:val="24"/>
          <w:szCs w:val="24"/>
          <w:lang w:val="ro-RO"/>
        </w:rPr>
        <w:t>.</w:t>
      </w:r>
      <w:r w:rsidRPr="00E63A3F">
        <w:rPr>
          <w:rFonts w:ascii="Times New Roman" w:eastAsia="Times New Roman" w:hAnsi="Times New Roman"/>
          <w:noProof/>
          <w:sz w:val="24"/>
          <w:szCs w:val="24"/>
          <w:lang w:val="ro-RO"/>
        </w:rPr>
        <w:t xml:space="preserve"> Abaterea disciplinară este o faptă săvărşită cu intenţie sau din culpă (imprudenţă, neglijenţă) în legătură cu munca şi care constă într-o acţiune sau inacţiune prin care salariatul a încălcat normele </w:t>
      </w:r>
      <w:r w:rsidRPr="00E63A3F">
        <w:rPr>
          <w:rFonts w:ascii="Times New Roman" w:eastAsia="Times New Roman" w:hAnsi="Times New Roman"/>
          <w:noProof/>
          <w:sz w:val="24"/>
          <w:szCs w:val="24"/>
          <w:lang w:val="ro-RO"/>
        </w:rPr>
        <w:lastRenderedPageBreak/>
        <w:t xml:space="preserve">legale, </w:t>
      </w:r>
      <w:r w:rsidR="00B713FF">
        <w:rPr>
          <w:rFonts w:ascii="Times New Roman" w:eastAsia="Times New Roman" w:hAnsi="Times New Roman"/>
          <w:noProof/>
          <w:sz w:val="24"/>
          <w:szCs w:val="24"/>
          <w:lang w:val="ro-RO"/>
        </w:rPr>
        <w:t>R</w:t>
      </w:r>
      <w:r w:rsidRPr="00E63A3F">
        <w:rPr>
          <w:rFonts w:ascii="Times New Roman" w:eastAsia="Times New Roman" w:hAnsi="Times New Roman"/>
          <w:noProof/>
          <w:sz w:val="24"/>
          <w:szCs w:val="24"/>
          <w:lang w:val="ro-RO"/>
        </w:rPr>
        <w:t xml:space="preserve">egulamentul de ordine interioară, </w:t>
      </w:r>
      <w:r w:rsidR="00B713FF">
        <w:rPr>
          <w:rFonts w:ascii="Times New Roman" w:eastAsia="Times New Roman" w:hAnsi="Times New Roman"/>
          <w:noProof/>
          <w:sz w:val="24"/>
          <w:szCs w:val="24"/>
          <w:lang w:val="ro-RO"/>
        </w:rPr>
        <w:t xml:space="preserve">Regulamentul intern, </w:t>
      </w:r>
      <w:r w:rsidRPr="00E63A3F">
        <w:rPr>
          <w:rFonts w:ascii="Times New Roman" w:eastAsia="Times New Roman" w:hAnsi="Times New Roman"/>
          <w:noProof/>
          <w:sz w:val="24"/>
          <w:szCs w:val="24"/>
          <w:lang w:val="ro-RO"/>
        </w:rPr>
        <w:t xml:space="preserve">contractul individual </w:t>
      </w:r>
      <w:r w:rsidR="00B713FF">
        <w:rPr>
          <w:rFonts w:ascii="Times New Roman" w:eastAsia="Times New Roman" w:hAnsi="Times New Roman"/>
          <w:noProof/>
          <w:sz w:val="24"/>
          <w:szCs w:val="24"/>
          <w:lang w:val="ro-RO"/>
        </w:rPr>
        <w:t xml:space="preserve">de muncă </w:t>
      </w:r>
      <w:r w:rsidRPr="00E63A3F">
        <w:rPr>
          <w:rFonts w:ascii="Times New Roman" w:eastAsia="Times New Roman" w:hAnsi="Times New Roman"/>
          <w:noProof/>
          <w:sz w:val="24"/>
          <w:szCs w:val="24"/>
          <w:lang w:val="ro-RO"/>
        </w:rPr>
        <w:t>sau cel colectiv de muncă, precum şi ordinele şi dispoziţiile şefilor ierarhici.</w:t>
      </w:r>
    </w:p>
    <w:p w:rsidR="00F62749" w:rsidRPr="00F62749" w:rsidRDefault="00F62749" w:rsidP="007018DB">
      <w:pPr>
        <w:jc w:val="both"/>
        <w:rPr>
          <w:rFonts w:ascii="Times New Roman" w:eastAsia="Times New Roman" w:hAnsi="Times New Roman"/>
          <w:noProof/>
          <w:sz w:val="24"/>
          <w:szCs w:val="24"/>
          <w:lang w:val="ro-RO"/>
        </w:rPr>
      </w:pPr>
      <w:r w:rsidRPr="00E63A3F">
        <w:rPr>
          <w:rFonts w:ascii="Times New Roman" w:eastAsia="Times New Roman" w:hAnsi="Times New Roman"/>
          <w:b/>
          <w:noProof/>
          <w:sz w:val="24"/>
          <w:szCs w:val="24"/>
          <w:lang w:val="ro-RO"/>
        </w:rPr>
        <w:t>Art.</w:t>
      </w:r>
      <w:r w:rsidR="00853F26">
        <w:rPr>
          <w:rFonts w:ascii="Times New Roman" w:eastAsia="Times New Roman" w:hAnsi="Times New Roman"/>
          <w:b/>
          <w:noProof/>
          <w:sz w:val="24"/>
          <w:szCs w:val="24"/>
          <w:lang w:val="ro-RO"/>
        </w:rPr>
        <w:t>6</w:t>
      </w:r>
      <w:r w:rsidR="000D52E6" w:rsidRPr="00E63A3F">
        <w:rPr>
          <w:rFonts w:ascii="Times New Roman" w:eastAsia="Times New Roman" w:hAnsi="Times New Roman"/>
          <w:b/>
          <w:noProof/>
          <w:sz w:val="24"/>
          <w:szCs w:val="24"/>
          <w:lang w:val="ro-RO"/>
        </w:rPr>
        <w:t>8</w:t>
      </w:r>
      <w:r w:rsidRPr="00E63A3F">
        <w:rPr>
          <w:rFonts w:ascii="Times New Roman" w:eastAsia="Times New Roman" w:hAnsi="Times New Roman"/>
          <w:b/>
          <w:noProof/>
          <w:sz w:val="24"/>
          <w:szCs w:val="24"/>
          <w:lang w:val="ro-RO"/>
        </w:rPr>
        <w:t>.</w:t>
      </w:r>
      <w:r w:rsidRPr="00E63A3F">
        <w:rPr>
          <w:rFonts w:ascii="Times New Roman" w:eastAsia="Times New Roman" w:hAnsi="Times New Roman"/>
          <w:noProof/>
          <w:sz w:val="24"/>
          <w:szCs w:val="24"/>
          <w:lang w:val="ro-RO"/>
        </w:rPr>
        <w:t xml:space="preserve"> Orice încălcare a obligaţiilor prevăzute la art.3 şi art.</w:t>
      </w:r>
      <w:r w:rsidR="006506B5">
        <w:rPr>
          <w:rFonts w:ascii="Times New Roman" w:eastAsia="Times New Roman" w:hAnsi="Times New Roman"/>
          <w:noProof/>
          <w:sz w:val="24"/>
          <w:szCs w:val="24"/>
          <w:lang w:val="ro-RO"/>
        </w:rPr>
        <w:t>32</w:t>
      </w:r>
      <w:r w:rsidRPr="00E63A3F">
        <w:rPr>
          <w:rFonts w:ascii="Times New Roman" w:eastAsia="Times New Roman" w:hAnsi="Times New Roman"/>
          <w:noProof/>
          <w:sz w:val="24"/>
          <w:szCs w:val="24"/>
          <w:lang w:val="ro-RO"/>
        </w:rPr>
        <w:t xml:space="preserve"> din prezentul </w:t>
      </w:r>
      <w:r w:rsidRPr="00F62749">
        <w:rPr>
          <w:rFonts w:ascii="Times New Roman" w:eastAsia="Times New Roman" w:hAnsi="Times New Roman"/>
          <w:noProof/>
          <w:sz w:val="24"/>
          <w:szCs w:val="24"/>
          <w:lang w:val="ro-RO"/>
        </w:rPr>
        <w:t>Regulament, constituie abatere disciplinară.</w:t>
      </w:r>
    </w:p>
    <w:p w:rsidR="00D52063" w:rsidRDefault="00F62749" w:rsidP="007018DB">
      <w:pPr>
        <w:jc w:val="both"/>
        <w:rPr>
          <w:rFonts w:ascii="Times New Roman" w:eastAsia="Times New Roman" w:hAnsi="Times New Roman"/>
          <w:noProof/>
          <w:sz w:val="24"/>
          <w:szCs w:val="24"/>
          <w:lang w:val="ro-RO"/>
        </w:rPr>
      </w:pPr>
      <w:r w:rsidRPr="00291576">
        <w:rPr>
          <w:rFonts w:ascii="Times New Roman" w:eastAsia="Times New Roman" w:hAnsi="Times New Roman"/>
          <w:b/>
          <w:noProof/>
          <w:sz w:val="24"/>
          <w:szCs w:val="24"/>
          <w:lang w:val="ro-RO"/>
        </w:rPr>
        <w:t>Art.</w:t>
      </w:r>
      <w:r w:rsidR="00853F26" w:rsidRPr="00291576">
        <w:rPr>
          <w:rFonts w:ascii="Times New Roman" w:eastAsia="Times New Roman" w:hAnsi="Times New Roman"/>
          <w:b/>
          <w:noProof/>
          <w:sz w:val="24"/>
          <w:szCs w:val="24"/>
          <w:lang w:val="ro-RO"/>
        </w:rPr>
        <w:t>6</w:t>
      </w:r>
      <w:r w:rsidR="000D52E6" w:rsidRPr="00291576">
        <w:rPr>
          <w:rFonts w:ascii="Times New Roman" w:eastAsia="Times New Roman" w:hAnsi="Times New Roman"/>
          <w:b/>
          <w:noProof/>
          <w:sz w:val="24"/>
          <w:szCs w:val="24"/>
          <w:lang w:val="ro-RO"/>
        </w:rPr>
        <w:t>9</w:t>
      </w:r>
      <w:r w:rsidRPr="00291576">
        <w:rPr>
          <w:rFonts w:ascii="Times New Roman" w:eastAsia="Times New Roman" w:hAnsi="Times New Roman"/>
          <w:b/>
          <w:noProof/>
          <w:sz w:val="24"/>
          <w:szCs w:val="24"/>
          <w:lang w:val="ro-RO"/>
        </w:rPr>
        <w:t>.</w:t>
      </w:r>
      <w:r w:rsidR="00B07BA3">
        <w:rPr>
          <w:rFonts w:ascii="Times New Roman" w:eastAsia="Times New Roman" w:hAnsi="Times New Roman"/>
          <w:b/>
          <w:noProof/>
          <w:sz w:val="24"/>
          <w:szCs w:val="24"/>
          <w:lang w:val="ro-RO"/>
        </w:rPr>
        <w:t xml:space="preserve"> </w:t>
      </w:r>
      <w:r w:rsidRPr="00F62749">
        <w:rPr>
          <w:rFonts w:ascii="Times New Roman" w:eastAsia="Times New Roman" w:hAnsi="Times New Roman"/>
          <w:noProof/>
          <w:sz w:val="24"/>
          <w:szCs w:val="24"/>
          <w:lang w:val="ro-RO"/>
        </w:rPr>
        <w:t xml:space="preserve">Constituie abatere disciplinară gravă hărţuirea instituţiei angajatoare, a membrilor organelor sale de conducere şi/sau a altor salariaţi ai acesteia, prin acte sau acţiuni repetate ori continue, care au ca obiect, ca scop sau ca efect: </w:t>
      </w:r>
    </w:p>
    <w:p w:rsidR="00D52063" w:rsidRDefault="00F62749" w:rsidP="007018DB">
      <w:pPr>
        <w:ind w:firstLine="540"/>
        <w:jc w:val="both"/>
        <w:rPr>
          <w:rFonts w:ascii="Times New Roman" w:eastAsia="Times New Roman" w:hAnsi="Times New Roman"/>
          <w:noProof/>
          <w:sz w:val="24"/>
          <w:szCs w:val="24"/>
          <w:lang w:val="ro-RO"/>
        </w:rPr>
      </w:pPr>
      <w:r w:rsidRPr="00F62749">
        <w:rPr>
          <w:rFonts w:ascii="Times New Roman" w:eastAsia="Times New Roman" w:hAnsi="Times New Roman"/>
          <w:noProof/>
          <w:sz w:val="24"/>
          <w:szCs w:val="24"/>
          <w:lang w:val="ro-RO"/>
        </w:rPr>
        <w:t xml:space="preserve">a) denigrarea angajatorului sau a celorlalţi salariaţi; </w:t>
      </w:r>
    </w:p>
    <w:p w:rsidR="00D52063" w:rsidRDefault="00F62749" w:rsidP="007018DB">
      <w:pPr>
        <w:ind w:firstLine="540"/>
        <w:jc w:val="both"/>
        <w:rPr>
          <w:rFonts w:ascii="Times New Roman" w:eastAsia="Times New Roman" w:hAnsi="Times New Roman"/>
          <w:noProof/>
          <w:sz w:val="24"/>
          <w:szCs w:val="24"/>
          <w:lang w:val="ro-RO"/>
        </w:rPr>
      </w:pPr>
      <w:r w:rsidRPr="00F62749">
        <w:rPr>
          <w:rFonts w:ascii="Times New Roman" w:eastAsia="Times New Roman" w:hAnsi="Times New Roman"/>
          <w:noProof/>
          <w:sz w:val="24"/>
          <w:szCs w:val="24"/>
          <w:lang w:val="ro-RO"/>
        </w:rPr>
        <w:t xml:space="preserve">b) </w:t>
      </w:r>
      <w:r w:rsidRPr="00E63A3F">
        <w:rPr>
          <w:rFonts w:ascii="Times New Roman" w:eastAsia="Times New Roman" w:hAnsi="Times New Roman"/>
          <w:noProof/>
          <w:sz w:val="24"/>
          <w:szCs w:val="24"/>
          <w:lang w:val="ro-RO"/>
        </w:rPr>
        <w:t>atingerea adusă demnităţii umane/profesionale</w:t>
      </w:r>
      <w:r w:rsidRPr="00F62749">
        <w:rPr>
          <w:rFonts w:ascii="Times New Roman" w:eastAsia="Times New Roman" w:hAnsi="Times New Roman"/>
          <w:noProof/>
          <w:sz w:val="24"/>
          <w:szCs w:val="24"/>
          <w:lang w:val="ro-RO"/>
        </w:rPr>
        <w:t xml:space="preserve"> sau a drepturilor personale ale salariaţilor, respectiv lezarea reputaţiei şi </w:t>
      </w:r>
      <w:r w:rsidRPr="00B713FF">
        <w:rPr>
          <w:rFonts w:ascii="Times New Roman" w:eastAsia="Times New Roman" w:hAnsi="Times New Roman"/>
          <w:noProof/>
          <w:sz w:val="24"/>
          <w:szCs w:val="24"/>
          <w:lang w:val="ro-RO"/>
        </w:rPr>
        <w:t xml:space="preserve">imaginii </w:t>
      </w:r>
      <w:r w:rsidR="009412CD" w:rsidRPr="00B713FF">
        <w:rPr>
          <w:rFonts w:ascii="Times New Roman" w:eastAsia="Times New Roman" w:hAnsi="Times New Roman"/>
          <w:noProof/>
          <w:sz w:val="24"/>
          <w:szCs w:val="24"/>
          <w:lang w:val="ro-RO"/>
        </w:rPr>
        <w:t>FSPAC</w:t>
      </w:r>
      <w:r w:rsidRPr="00B713FF">
        <w:rPr>
          <w:rFonts w:ascii="Times New Roman" w:eastAsia="Times New Roman" w:hAnsi="Times New Roman"/>
          <w:noProof/>
          <w:sz w:val="24"/>
          <w:szCs w:val="24"/>
          <w:lang w:val="ro-RO"/>
        </w:rPr>
        <w:t xml:space="preserve">; </w:t>
      </w:r>
    </w:p>
    <w:p w:rsidR="00D52063" w:rsidRDefault="00F62749" w:rsidP="007018DB">
      <w:pPr>
        <w:ind w:firstLine="540"/>
        <w:jc w:val="both"/>
        <w:rPr>
          <w:rFonts w:ascii="Times New Roman" w:eastAsia="Times New Roman" w:hAnsi="Times New Roman"/>
          <w:noProof/>
          <w:sz w:val="24"/>
          <w:szCs w:val="24"/>
          <w:lang w:val="ro-RO"/>
        </w:rPr>
      </w:pPr>
      <w:r w:rsidRPr="00F62749">
        <w:rPr>
          <w:rFonts w:ascii="Times New Roman" w:eastAsia="Times New Roman" w:hAnsi="Times New Roman"/>
          <w:noProof/>
          <w:sz w:val="24"/>
          <w:szCs w:val="24"/>
          <w:lang w:val="ro-RO"/>
        </w:rPr>
        <w:t xml:space="preserve">c) dezorganizarea instituţiei angajatoare sau împiedicarea activităţii organelor sale instituţionale; </w:t>
      </w:r>
    </w:p>
    <w:p w:rsidR="00F62749" w:rsidRPr="00F62749" w:rsidRDefault="00F62749" w:rsidP="007018DB">
      <w:pPr>
        <w:ind w:firstLine="540"/>
        <w:jc w:val="both"/>
        <w:rPr>
          <w:rFonts w:ascii="Times New Roman" w:eastAsia="Times New Roman" w:hAnsi="Times New Roman"/>
          <w:noProof/>
          <w:sz w:val="24"/>
          <w:szCs w:val="24"/>
          <w:lang w:val="ro-RO"/>
        </w:rPr>
      </w:pPr>
      <w:r w:rsidRPr="00F62749">
        <w:rPr>
          <w:rFonts w:ascii="Times New Roman" w:eastAsia="Times New Roman" w:hAnsi="Times New Roman"/>
          <w:noProof/>
          <w:sz w:val="24"/>
          <w:szCs w:val="24"/>
          <w:lang w:val="ro-RO"/>
        </w:rPr>
        <w:t xml:space="preserve">d) </w:t>
      </w:r>
      <w:r w:rsidRPr="00E63A3F">
        <w:rPr>
          <w:rFonts w:ascii="Times New Roman" w:eastAsia="Times New Roman" w:hAnsi="Times New Roman"/>
          <w:noProof/>
          <w:sz w:val="24"/>
          <w:szCs w:val="24"/>
          <w:lang w:val="ro-RO"/>
        </w:rPr>
        <w:t>alterarea condiţiilor de muncă, prin crearea unui mediu intimidant, ostil sau jignitor.</w:t>
      </w:r>
    </w:p>
    <w:p w:rsidR="00F62749" w:rsidRPr="00F62749" w:rsidRDefault="00F62749" w:rsidP="007018DB">
      <w:pPr>
        <w:jc w:val="both"/>
        <w:rPr>
          <w:rFonts w:ascii="Times New Roman" w:eastAsia="Times New Roman" w:hAnsi="Times New Roman"/>
          <w:noProof/>
          <w:sz w:val="24"/>
          <w:szCs w:val="24"/>
          <w:lang w:val="ro-RO"/>
        </w:rPr>
      </w:pPr>
      <w:r w:rsidRPr="00C22118">
        <w:rPr>
          <w:rFonts w:ascii="Times New Roman" w:eastAsia="Times New Roman" w:hAnsi="Times New Roman"/>
          <w:b/>
          <w:noProof/>
          <w:sz w:val="24"/>
          <w:szCs w:val="24"/>
          <w:lang w:val="ro-RO"/>
        </w:rPr>
        <w:t>Art.</w:t>
      </w:r>
      <w:r w:rsidR="00F370F1">
        <w:rPr>
          <w:rFonts w:ascii="Times New Roman" w:eastAsia="Times New Roman" w:hAnsi="Times New Roman"/>
          <w:b/>
          <w:noProof/>
          <w:sz w:val="24"/>
          <w:szCs w:val="24"/>
          <w:lang w:val="ro-RO"/>
        </w:rPr>
        <w:t>7</w:t>
      </w:r>
      <w:r w:rsidR="000D52E6">
        <w:rPr>
          <w:rFonts w:ascii="Times New Roman" w:eastAsia="Times New Roman" w:hAnsi="Times New Roman"/>
          <w:b/>
          <w:noProof/>
          <w:sz w:val="24"/>
          <w:szCs w:val="24"/>
          <w:lang w:val="ro-RO"/>
        </w:rPr>
        <w:t>0</w:t>
      </w:r>
      <w:r w:rsidRPr="00C22118">
        <w:rPr>
          <w:rFonts w:ascii="Times New Roman" w:eastAsia="Times New Roman" w:hAnsi="Times New Roman"/>
          <w:b/>
          <w:noProof/>
          <w:sz w:val="24"/>
          <w:szCs w:val="24"/>
          <w:lang w:val="ro-RO"/>
        </w:rPr>
        <w:t>.</w:t>
      </w:r>
      <w:r w:rsidR="00B07BA3">
        <w:rPr>
          <w:rFonts w:ascii="Times New Roman" w:eastAsia="Times New Roman" w:hAnsi="Times New Roman"/>
          <w:b/>
          <w:noProof/>
          <w:sz w:val="24"/>
          <w:szCs w:val="24"/>
          <w:lang w:val="ro-RO"/>
        </w:rPr>
        <w:t xml:space="preserve"> </w:t>
      </w:r>
      <w:r w:rsidRPr="00F62749">
        <w:rPr>
          <w:rFonts w:ascii="Times New Roman" w:eastAsia="Times New Roman" w:hAnsi="Times New Roman"/>
          <w:noProof/>
          <w:sz w:val="24"/>
          <w:szCs w:val="24"/>
          <w:lang w:val="ro-RO"/>
        </w:rPr>
        <w:t>Dacă faptele sunt săvârşite în astfel de condiţii încât, potrivit legii, constituie contravenţii sau infracţiuni, se va angaja, paralel cu răspunderea disciplinară, şi răspunderea contravenţională sau penală a făptuitorului.</w:t>
      </w:r>
    </w:p>
    <w:p w:rsidR="009E63D4" w:rsidRPr="00B713FF" w:rsidRDefault="00F62749" w:rsidP="007018DB">
      <w:pPr>
        <w:jc w:val="both"/>
        <w:rPr>
          <w:rFonts w:ascii="Times New Roman" w:eastAsia="Times New Roman" w:hAnsi="Times New Roman"/>
          <w:noProof/>
          <w:sz w:val="24"/>
          <w:szCs w:val="24"/>
          <w:lang w:val="ro-RO"/>
        </w:rPr>
      </w:pPr>
      <w:r w:rsidRPr="009E63D4">
        <w:rPr>
          <w:rFonts w:ascii="Times New Roman" w:eastAsia="Times New Roman" w:hAnsi="Times New Roman"/>
          <w:b/>
          <w:noProof/>
          <w:sz w:val="24"/>
          <w:szCs w:val="24"/>
          <w:lang w:val="ro-RO"/>
        </w:rPr>
        <w:t>Art.</w:t>
      </w:r>
      <w:r w:rsidR="00F370F1">
        <w:rPr>
          <w:rFonts w:ascii="Times New Roman" w:eastAsia="Times New Roman" w:hAnsi="Times New Roman"/>
          <w:b/>
          <w:noProof/>
          <w:sz w:val="24"/>
          <w:szCs w:val="24"/>
          <w:lang w:val="ro-RO"/>
        </w:rPr>
        <w:t>7</w:t>
      </w:r>
      <w:r w:rsidR="000D52E6">
        <w:rPr>
          <w:rFonts w:ascii="Times New Roman" w:eastAsia="Times New Roman" w:hAnsi="Times New Roman"/>
          <w:b/>
          <w:noProof/>
          <w:sz w:val="24"/>
          <w:szCs w:val="24"/>
          <w:lang w:val="ro-RO"/>
        </w:rPr>
        <w:t>1</w:t>
      </w:r>
      <w:r w:rsidRPr="009E63D4">
        <w:rPr>
          <w:rFonts w:ascii="Times New Roman" w:eastAsia="Times New Roman" w:hAnsi="Times New Roman"/>
          <w:b/>
          <w:noProof/>
          <w:sz w:val="24"/>
          <w:szCs w:val="24"/>
          <w:lang w:val="ro-RO"/>
        </w:rPr>
        <w:t>.</w:t>
      </w:r>
      <w:r w:rsidRPr="00F62749">
        <w:rPr>
          <w:rFonts w:ascii="Times New Roman" w:eastAsia="Times New Roman" w:hAnsi="Times New Roman"/>
          <w:noProof/>
          <w:sz w:val="24"/>
          <w:szCs w:val="24"/>
          <w:lang w:val="ro-RO"/>
        </w:rPr>
        <w:t xml:space="preserve"> </w:t>
      </w:r>
      <w:r w:rsidRPr="00B713FF">
        <w:rPr>
          <w:rFonts w:ascii="Times New Roman" w:eastAsia="Times New Roman" w:hAnsi="Times New Roman"/>
          <w:noProof/>
          <w:sz w:val="24"/>
          <w:szCs w:val="24"/>
          <w:lang w:val="ro-RO"/>
        </w:rPr>
        <w:t>Sancţiunile disciplinare care pot fi aplicate în cazul în care salariatul săvârşeşte o abatere disciplinară sunt stipulate în</w:t>
      </w:r>
      <w:r w:rsidR="009E63D4" w:rsidRPr="00B713FF">
        <w:rPr>
          <w:rFonts w:ascii="Times New Roman" w:eastAsia="Times New Roman" w:hAnsi="Times New Roman"/>
          <w:noProof/>
          <w:sz w:val="24"/>
          <w:szCs w:val="24"/>
          <w:lang w:val="ro-RO"/>
        </w:rPr>
        <w:t>:</w:t>
      </w:r>
    </w:p>
    <w:p w:rsidR="005F3987" w:rsidRPr="00B713FF" w:rsidRDefault="009E63D4" w:rsidP="007018DB">
      <w:pPr>
        <w:ind w:firstLine="540"/>
        <w:jc w:val="both"/>
        <w:rPr>
          <w:rFonts w:ascii="Times New Roman" w:eastAsia="Times New Roman" w:hAnsi="Times New Roman"/>
          <w:noProof/>
          <w:sz w:val="24"/>
          <w:szCs w:val="24"/>
          <w:lang w:val="ro-RO"/>
        </w:rPr>
      </w:pPr>
      <w:r w:rsidRPr="00B713FF">
        <w:rPr>
          <w:rFonts w:ascii="Times New Roman" w:eastAsia="Times New Roman" w:hAnsi="Times New Roman"/>
          <w:noProof/>
          <w:sz w:val="24"/>
          <w:szCs w:val="24"/>
          <w:lang w:val="ro-RO"/>
        </w:rPr>
        <w:t>-</w:t>
      </w:r>
      <w:r w:rsidR="00F62749" w:rsidRPr="00B713FF">
        <w:rPr>
          <w:rFonts w:ascii="Times New Roman" w:eastAsia="Times New Roman" w:hAnsi="Times New Roman"/>
          <w:noProof/>
          <w:sz w:val="24"/>
          <w:szCs w:val="24"/>
          <w:lang w:val="ro-RO"/>
        </w:rPr>
        <w:t xml:space="preserve"> art.</w:t>
      </w:r>
      <w:r w:rsidR="005F3987" w:rsidRPr="00B713FF">
        <w:rPr>
          <w:rFonts w:ascii="Times New Roman" w:eastAsia="Times New Roman" w:hAnsi="Times New Roman"/>
          <w:noProof/>
          <w:sz w:val="24"/>
          <w:szCs w:val="24"/>
          <w:lang w:val="ro-RO"/>
        </w:rPr>
        <w:t>312</w:t>
      </w:r>
      <w:r w:rsidR="00F62749" w:rsidRPr="00B713FF">
        <w:rPr>
          <w:rFonts w:ascii="Times New Roman" w:eastAsia="Times New Roman" w:hAnsi="Times New Roman"/>
          <w:noProof/>
          <w:sz w:val="24"/>
          <w:szCs w:val="24"/>
          <w:lang w:val="ro-RO"/>
        </w:rPr>
        <w:t xml:space="preserve">, </w:t>
      </w:r>
      <w:r w:rsidR="005F3987" w:rsidRPr="00B713FF">
        <w:rPr>
          <w:rFonts w:ascii="Times New Roman" w:eastAsia="Times New Roman" w:hAnsi="Times New Roman"/>
          <w:noProof/>
          <w:sz w:val="24"/>
          <w:szCs w:val="24"/>
          <w:lang w:val="ro-RO"/>
        </w:rPr>
        <w:t>alin.(2)</w:t>
      </w:r>
      <w:r w:rsidR="00F62749" w:rsidRPr="00B713FF">
        <w:rPr>
          <w:rFonts w:ascii="Times New Roman" w:eastAsia="Times New Roman" w:hAnsi="Times New Roman"/>
          <w:noProof/>
          <w:sz w:val="24"/>
          <w:szCs w:val="24"/>
          <w:lang w:val="ro-RO"/>
        </w:rPr>
        <w:t xml:space="preserve"> din Legea</w:t>
      </w:r>
      <w:r w:rsidR="005F3987" w:rsidRPr="00B713FF">
        <w:rPr>
          <w:rFonts w:ascii="Times New Roman" w:eastAsia="Times New Roman" w:hAnsi="Times New Roman"/>
          <w:noProof/>
          <w:sz w:val="24"/>
          <w:szCs w:val="24"/>
          <w:lang w:val="ro-RO"/>
        </w:rPr>
        <w:t xml:space="preserve"> Educației Naționale</w:t>
      </w:r>
      <w:r w:rsidR="00F62749" w:rsidRPr="00B713FF">
        <w:rPr>
          <w:rFonts w:ascii="Times New Roman" w:eastAsia="Times New Roman" w:hAnsi="Times New Roman"/>
          <w:noProof/>
          <w:sz w:val="24"/>
          <w:szCs w:val="24"/>
          <w:lang w:val="ro-RO"/>
        </w:rPr>
        <w:t xml:space="preserve"> nr.</w:t>
      </w:r>
      <w:r w:rsidR="005F3987" w:rsidRPr="00B713FF">
        <w:rPr>
          <w:rFonts w:ascii="Times New Roman" w:eastAsia="Times New Roman" w:hAnsi="Times New Roman"/>
          <w:noProof/>
          <w:sz w:val="24"/>
          <w:szCs w:val="24"/>
          <w:lang w:val="ro-RO"/>
        </w:rPr>
        <w:t>1/2011</w:t>
      </w:r>
      <w:r w:rsidR="00F370F1" w:rsidRPr="00B713FF">
        <w:rPr>
          <w:rFonts w:ascii="Times New Roman" w:eastAsia="Times New Roman" w:hAnsi="Times New Roman"/>
          <w:noProof/>
          <w:sz w:val="24"/>
          <w:szCs w:val="24"/>
          <w:lang w:val="ro-RO"/>
        </w:rPr>
        <w:t>, actualizată</w:t>
      </w:r>
      <w:r w:rsidR="00F62749" w:rsidRPr="00B713FF">
        <w:rPr>
          <w:rFonts w:ascii="Times New Roman" w:eastAsia="Times New Roman" w:hAnsi="Times New Roman"/>
          <w:noProof/>
          <w:sz w:val="24"/>
          <w:szCs w:val="24"/>
          <w:lang w:val="ro-RO"/>
        </w:rPr>
        <w:t xml:space="preserve"> (pentru personalul didactic şi didactic auxiliar) şi </w:t>
      </w:r>
      <w:r w:rsidR="005F3987" w:rsidRPr="00B713FF">
        <w:rPr>
          <w:rFonts w:ascii="Times New Roman" w:eastAsia="Times New Roman" w:hAnsi="Times New Roman"/>
          <w:noProof/>
          <w:sz w:val="24"/>
          <w:szCs w:val="24"/>
          <w:lang w:val="ro-RO"/>
        </w:rPr>
        <w:t>sunt următoarele</w:t>
      </w:r>
      <w:r w:rsidRPr="00B713FF">
        <w:rPr>
          <w:rFonts w:ascii="Times New Roman" w:eastAsia="Times New Roman" w:hAnsi="Times New Roman"/>
          <w:noProof/>
          <w:sz w:val="24"/>
          <w:szCs w:val="24"/>
          <w:lang w:val="ro-RO"/>
        </w:rPr>
        <w:t>;</w:t>
      </w:r>
    </w:p>
    <w:p w:rsidR="005F3987" w:rsidRPr="00B713FF" w:rsidRDefault="009E63D4" w:rsidP="007018DB">
      <w:pPr>
        <w:ind w:firstLine="540"/>
        <w:jc w:val="both"/>
        <w:rPr>
          <w:rFonts w:ascii="Times New Roman" w:eastAsia="Times New Roman" w:hAnsi="Times New Roman"/>
          <w:noProof/>
          <w:sz w:val="24"/>
          <w:szCs w:val="24"/>
          <w:lang w:val="ro-RO"/>
        </w:rPr>
      </w:pPr>
      <w:r w:rsidRPr="00B713FF">
        <w:rPr>
          <w:rFonts w:ascii="Times New Roman" w:eastAsia="Times New Roman" w:hAnsi="Times New Roman"/>
          <w:noProof/>
          <w:sz w:val="24"/>
          <w:szCs w:val="24"/>
          <w:lang w:val="ro-RO"/>
        </w:rPr>
        <w:t>a</w:t>
      </w:r>
      <w:r w:rsidR="005F3987" w:rsidRPr="00B713FF">
        <w:rPr>
          <w:rFonts w:ascii="Times New Roman" w:eastAsia="Times New Roman" w:hAnsi="Times New Roman"/>
          <w:noProof/>
          <w:sz w:val="24"/>
          <w:szCs w:val="24"/>
          <w:lang w:val="ro-RO"/>
        </w:rPr>
        <w:t>) avertisment scris;</w:t>
      </w:r>
    </w:p>
    <w:p w:rsidR="005F3987" w:rsidRPr="00B713FF" w:rsidRDefault="00BD0B5F" w:rsidP="007018DB">
      <w:pPr>
        <w:ind w:firstLine="540"/>
        <w:jc w:val="both"/>
        <w:rPr>
          <w:rFonts w:ascii="Times New Roman" w:eastAsia="Times New Roman" w:hAnsi="Times New Roman"/>
          <w:noProof/>
          <w:sz w:val="24"/>
          <w:szCs w:val="24"/>
          <w:lang w:val="ro-RO"/>
        </w:rPr>
      </w:pPr>
      <w:r w:rsidRPr="00B713FF">
        <w:rPr>
          <w:rFonts w:ascii="Times New Roman" w:eastAsia="Times New Roman" w:hAnsi="Times New Roman"/>
          <w:noProof/>
          <w:sz w:val="24"/>
          <w:szCs w:val="24"/>
          <w:lang w:val="ro-RO"/>
        </w:rPr>
        <w:t xml:space="preserve">b) </w:t>
      </w:r>
      <w:r w:rsidR="005F3987" w:rsidRPr="00B713FF">
        <w:rPr>
          <w:rFonts w:ascii="Times New Roman" w:eastAsia="Times New Roman" w:hAnsi="Times New Roman"/>
          <w:noProof/>
          <w:sz w:val="24"/>
          <w:szCs w:val="24"/>
          <w:lang w:val="ro-RO"/>
        </w:rPr>
        <w:t>diminuarea salariului de bază, cumulat, când este cazul, cu indemnizaţia de conducere, de îndrumare şi de control;</w:t>
      </w:r>
    </w:p>
    <w:p w:rsidR="005F3987" w:rsidRPr="00B713FF" w:rsidRDefault="005F3987" w:rsidP="007018DB">
      <w:pPr>
        <w:ind w:firstLine="540"/>
        <w:jc w:val="both"/>
        <w:rPr>
          <w:rFonts w:ascii="Times New Roman" w:eastAsia="Times New Roman" w:hAnsi="Times New Roman"/>
          <w:noProof/>
          <w:sz w:val="24"/>
          <w:szCs w:val="24"/>
          <w:lang w:val="ro-RO"/>
        </w:rPr>
      </w:pPr>
      <w:r w:rsidRPr="00B713FF">
        <w:rPr>
          <w:rFonts w:ascii="Times New Roman" w:eastAsia="Times New Roman" w:hAnsi="Times New Roman"/>
          <w:noProof/>
          <w:sz w:val="24"/>
          <w:szCs w:val="24"/>
          <w:lang w:val="ro-RO"/>
        </w:rPr>
        <w:t>c) suspendarea, pe o perioadă determinată de timp, a dreptului de înscriere la un concurs pentru ocuparea unei funcţii didactice superioare ori a unei funcţii de conducere, de îndrumare şi de control, ca membru în comisii de doctorat, de master sau de licenţă;</w:t>
      </w:r>
    </w:p>
    <w:p w:rsidR="005F3987" w:rsidRPr="00B713FF" w:rsidRDefault="005F3987" w:rsidP="007018DB">
      <w:pPr>
        <w:ind w:firstLine="540"/>
        <w:jc w:val="both"/>
        <w:rPr>
          <w:rFonts w:ascii="Times New Roman" w:eastAsia="Times New Roman" w:hAnsi="Times New Roman"/>
          <w:noProof/>
          <w:sz w:val="24"/>
          <w:szCs w:val="24"/>
          <w:lang w:val="ro-RO"/>
        </w:rPr>
      </w:pPr>
      <w:r w:rsidRPr="00B713FF">
        <w:rPr>
          <w:rFonts w:ascii="Times New Roman" w:eastAsia="Times New Roman" w:hAnsi="Times New Roman"/>
          <w:noProof/>
          <w:sz w:val="24"/>
          <w:szCs w:val="24"/>
          <w:lang w:val="ro-RO"/>
        </w:rPr>
        <w:t>d) destituirea din funcţia de conducere din învăţământ;</w:t>
      </w:r>
    </w:p>
    <w:p w:rsidR="005F3987" w:rsidRPr="00B713FF" w:rsidRDefault="005F3987" w:rsidP="007018DB">
      <w:pPr>
        <w:ind w:firstLine="540"/>
        <w:jc w:val="both"/>
        <w:rPr>
          <w:rFonts w:ascii="Times New Roman" w:eastAsia="Times New Roman" w:hAnsi="Times New Roman"/>
          <w:noProof/>
          <w:sz w:val="24"/>
          <w:szCs w:val="24"/>
          <w:lang w:val="ro-RO"/>
        </w:rPr>
      </w:pPr>
      <w:r w:rsidRPr="00B713FF">
        <w:rPr>
          <w:rFonts w:ascii="Times New Roman" w:eastAsia="Times New Roman" w:hAnsi="Times New Roman"/>
          <w:noProof/>
          <w:sz w:val="24"/>
          <w:szCs w:val="24"/>
          <w:lang w:val="ro-RO"/>
        </w:rPr>
        <w:t>e) desfacerea disciplinară a contractului de muncă.</w:t>
      </w:r>
    </w:p>
    <w:p w:rsidR="005F3987" w:rsidRPr="00B713FF" w:rsidRDefault="009E63D4" w:rsidP="007018DB">
      <w:pPr>
        <w:ind w:firstLine="540"/>
        <w:jc w:val="both"/>
        <w:rPr>
          <w:rFonts w:ascii="Times New Roman" w:eastAsia="Times New Roman" w:hAnsi="Times New Roman"/>
          <w:noProof/>
          <w:sz w:val="24"/>
          <w:szCs w:val="24"/>
          <w:lang w:val="ro-RO"/>
        </w:rPr>
      </w:pPr>
      <w:r w:rsidRPr="00B713FF">
        <w:rPr>
          <w:rFonts w:ascii="Times New Roman" w:eastAsia="Times New Roman" w:hAnsi="Times New Roman"/>
          <w:noProof/>
          <w:sz w:val="24"/>
          <w:szCs w:val="24"/>
          <w:lang w:val="ro-RO"/>
        </w:rPr>
        <w:t>-</w:t>
      </w:r>
      <w:r w:rsidR="00F62749" w:rsidRPr="00B713FF">
        <w:rPr>
          <w:rFonts w:ascii="Times New Roman" w:eastAsia="Times New Roman" w:hAnsi="Times New Roman"/>
          <w:noProof/>
          <w:sz w:val="24"/>
          <w:szCs w:val="24"/>
          <w:lang w:val="ro-RO"/>
        </w:rPr>
        <w:t xml:space="preserve"> art. 2</w:t>
      </w:r>
      <w:r w:rsidR="005F3987" w:rsidRPr="00B713FF">
        <w:rPr>
          <w:rFonts w:ascii="Times New Roman" w:eastAsia="Times New Roman" w:hAnsi="Times New Roman"/>
          <w:noProof/>
          <w:sz w:val="24"/>
          <w:szCs w:val="24"/>
          <w:lang w:val="ro-RO"/>
        </w:rPr>
        <w:t xml:space="preserve">48 alin. (1) </w:t>
      </w:r>
      <w:r w:rsidR="00F62749" w:rsidRPr="00B713FF">
        <w:rPr>
          <w:rFonts w:ascii="Times New Roman" w:eastAsia="Times New Roman" w:hAnsi="Times New Roman"/>
          <w:noProof/>
          <w:sz w:val="24"/>
          <w:szCs w:val="24"/>
          <w:lang w:val="ro-RO"/>
        </w:rPr>
        <w:t>din Codul Muncii (pentru personalul nedidactic)</w:t>
      </w:r>
      <w:r w:rsidR="005F3987" w:rsidRPr="00B713FF">
        <w:rPr>
          <w:rFonts w:ascii="Times New Roman" w:eastAsia="Times New Roman" w:hAnsi="Times New Roman"/>
          <w:noProof/>
          <w:sz w:val="24"/>
          <w:szCs w:val="24"/>
          <w:lang w:val="ro-RO"/>
        </w:rPr>
        <w:t xml:space="preserve"> și sunt următoarele:</w:t>
      </w:r>
    </w:p>
    <w:p w:rsidR="00F62749" w:rsidRPr="00B713FF" w:rsidRDefault="005F3987" w:rsidP="007018DB">
      <w:pPr>
        <w:ind w:left="540"/>
        <w:rPr>
          <w:rFonts w:ascii="Times New Roman" w:eastAsia="Times New Roman" w:hAnsi="Times New Roman"/>
          <w:noProof/>
          <w:sz w:val="24"/>
          <w:szCs w:val="24"/>
          <w:lang w:val="ro-RO"/>
        </w:rPr>
      </w:pPr>
      <w:r w:rsidRPr="00B713FF">
        <w:rPr>
          <w:rFonts w:ascii="Times New Roman" w:eastAsia="Times New Roman" w:hAnsi="Times New Roman"/>
          <w:noProof/>
          <w:sz w:val="24"/>
          <w:szCs w:val="24"/>
          <w:lang w:val="ro-RO"/>
        </w:rPr>
        <w:t>a) avertismentul scris;</w:t>
      </w:r>
      <w:r w:rsidRPr="00B713FF">
        <w:rPr>
          <w:rFonts w:ascii="Times New Roman" w:eastAsia="Times New Roman" w:hAnsi="Times New Roman"/>
          <w:noProof/>
          <w:sz w:val="24"/>
          <w:szCs w:val="24"/>
          <w:lang w:val="ro-RO"/>
        </w:rPr>
        <w:br/>
        <w:t>b) retrogradarea din funcţie, cu acordarea salariului corespunzător funcţiei în care s-a dispus retrogradarea, pentru o durată ce nu poate depăşi 60 de zile;</w:t>
      </w:r>
      <w:r w:rsidRPr="00B713FF">
        <w:rPr>
          <w:rFonts w:ascii="Times New Roman" w:eastAsia="Times New Roman" w:hAnsi="Times New Roman"/>
          <w:noProof/>
          <w:sz w:val="24"/>
          <w:szCs w:val="24"/>
          <w:lang w:val="ro-RO"/>
        </w:rPr>
        <w:br/>
        <w:t>c) reducerea salariului de bază pe o durată de 1-3 luni cu 5-10%;</w:t>
      </w:r>
      <w:r w:rsidRPr="00B713FF">
        <w:rPr>
          <w:rFonts w:ascii="Times New Roman" w:eastAsia="Times New Roman" w:hAnsi="Times New Roman"/>
          <w:noProof/>
          <w:sz w:val="24"/>
          <w:szCs w:val="24"/>
          <w:lang w:val="ro-RO"/>
        </w:rPr>
        <w:br/>
        <w:t>d) reducerea salariului de bază şi/sau, după caz, şi a indemnizaţiei de conducere pe o perioadă de 1-3 luni cu 5-10%;</w:t>
      </w:r>
      <w:r w:rsidRPr="00B713FF">
        <w:rPr>
          <w:rFonts w:ascii="Times New Roman" w:eastAsia="Times New Roman" w:hAnsi="Times New Roman"/>
          <w:noProof/>
          <w:sz w:val="24"/>
          <w:szCs w:val="24"/>
          <w:lang w:val="ro-RO"/>
        </w:rPr>
        <w:br/>
        <w:t>e) desfacerea disciplinară a contractului individual de muncă.</w:t>
      </w:r>
    </w:p>
    <w:p w:rsidR="00F62749" w:rsidRPr="00B713FF" w:rsidRDefault="00F62749" w:rsidP="007018DB">
      <w:pPr>
        <w:jc w:val="both"/>
        <w:rPr>
          <w:rFonts w:ascii="Times New Roman" w:eastAsia="Times New Roman" w:hAnsi="Times New Roman"/>
          <w:noProof/>
          <w:sz w:val="24"/>
          <w:szCs w:val="24"/>
          <w:lang w:val="ro-RO"/>
        </w:rPr>
      </w:pPr>
      <w:r w:rsidRPr="00B713FF">
        <w:rPr>
          <w:rFonts w:ascii="Times New Roman" w:eastAsia="Times New Roman" w:hAnsi="Times New Roman"/>
          <w:b/>
          <w:noProof/>
          <w:sz w:val="24"/>
          <w:szCs w:val="24"/>
          <w:lang w:val="ro-RO"/>
        </w:rPr>
        <w:t>Art.</w:t>
      </w:r>
      <w:r w:rsidR="00F370F1" w:rsidRPr="00B713FF">
        <w:rPr>
          <w:rFonts w:ascii="Times New Roman" w:eastAsia="Times New Roman" w:hAnsi="Times New Roman"/>
          <w:b/>
          <w:noProof/>
          <w:sz w:val="24"/>
          <w:szCs w:val="24"/>
          <w:lang w:val="ro-RO"/>
        </w:rPr>
        <w:t>7</w:t>
      </w:r>
      <w:r w:rsidR="000D52E6" w:rsidRPr="00B713FF">
        <w:rPr>
          <w:rFonts w:ascii="Times New Roman" w:eastAsia="Times New Roman" w:hAnsi="Times New Roman"/>
          <w:b/>
          <w:noProof/>
          <w:sz w:val="24"/>
          <w:szCs w:val="24"/>
          <w:lang w:val="ro-RO"/>
        </w:rPr>
        <w:t>2</w:t>
      </w:r>
      <w:r w:rsidRPr="00B713FF">
        <w:rPr>
          <w:rFonts w:ascii="Times New Roman" w:eastAsia="Times New Roman" w:hAnsi="Times New Roman"/>
          <w:b/>
          <w:noProof/>
          <w:sz w:val="24"/>
          <w:szCs w:val="24"/>
          <w:lang w:val="ro-RO"/>
        </w:rPr>
        <w:t>.</w:t>
      </w:r>
      <w:r w:rsidRPr="00B713FF">
        <w:rPr>
          <w:rFonts w:ascii="Times New Roman" w:eastAsia="Times New Roman" w:hAnsi="Times New Roman"/>
          <w:noProof/>
          <w:sz w:val="24"/>
          <w:szCs w:val="24"/>
          <w:lang w:val="ro-RO"/>
        </w:rPr>
        <w:t xml:space="preserve"> Procedura de aplicare a sancţiunilor disciplinare este reglementată prin art.</w:t>
      </w:r>
      <w:r w:rsidR="009E63D4" w:rsidRPr="00B713FF">
        <w:rPr>
          <w:rFonts w:ascii="Times New Roman" w:eastAsia="Times New Roman" w:hAnsi="Times New Roman"/>
          <w:noProof/>
          <w:sz w:val="24"/>
          <w:szCs w:val="24"/>
          <w:lang w:val="ro-RO"/>
        </w:rPr>
        <w:t>313</w:t>
      </w:r>
      <w:r w:rsidRPr="00B713FF">
        <w:rPr>
          <w:rFonts w:ascii="Times New Roman" w:eastAsia="Times New Roman" w:hAnsi="Times New Roman"/>
          <w:noProof/>
          <w:sz w:val="24"/>
          <w:szCs w:val="24"/>
          <w:lang w:val="ro-RO"/>
        </w:rPr>
        <w:t>-</w:t>
      </w:r>
      <w:r w:rsidR="009E63D4" w:rsidRPr="00B713FF">
        <w:rPr>
          <w:rFonts w:ascii="Times New Roman" w:eastAsia="Times New Roman" w:hAnsi="Times New Roman"/>
          <w:noProof/>
          <w:sz w:val="24"/>
          <w:szCs w:val="24"/>
          <w:lang w:val="ro-RO"/>
        </w:rPr>
        <w:t>314</w:t>
      </w:r>
      <w:r w:rsidRPr="00B713FF">
        <w:rPr>
          <w:rFonts w:ascii="Times New Roman" w:eastAsia="Times New Roman" w:hAnsi="Times New Roman"/>
          <w:noProof/>
          <w:sz w:val="24"/>
          <w:szCs w:val="24"/>
          <w:lang w:val="ro-RO"/>
        </w:rPr>
        <w:t xml:space="preserve"> din Legea </w:t>
      </w:r>
      <w:r w:rsidR="009E63D4" w:rsidRPr="00B713FF">
        <w:rPr>
          <w:rFonts w:ascii="Times New Roman" w:eastAsia="Times New Roman" w:hAnsi="Times New Roman"/>
          <w:noProof/>
          <w:sz w:val="24"/>
          <w:szCs w:val="24"/>
          <w:lang w:val="ro-RO"/>
        </w:rPr>
        <w:t xml:space="preserve">Educației Naționale nr.1/2011 </w:t>
      </w:r>
      <w:r w:rsidRPr="00B713FF">
        <w:rPr>
          <w:rFonts w:ascii="Times New Roman" w:eastAsia="Times New Roman" w:hAnsi="Times New Roman"/>
          <w:noProof/>
          <w:sz w:val="24"/>
          <w:szCs w:val="24"/>
          <w:lang w:val="ro-RO"/>
        </w:rPr>
        <w:t xml:space="preserve"> (pentru personalul didactic titular şi auxiliar) şi art.2</w:t>
      </w:r>
      <w:r w:rsidR="00042882" w:rsidRPr="00B713FF">
        <w:rPr>
          <w:rFonts w:ascii="Times New Roman" w:eastAsia="Times New Roman" w:hAnsi="Times New Roman"/>
          <w:noProof/>
          <w:sz w:val="24"/>
          <w:szCs w:val="24"/>
          <w:lang w:val="ro-RO"/>
        </w:rPr>
        <w:t>49</w:t>
      </w:r>
      <w:r w:rsidRPr="00B713FF">
        <w:rPr>
          <w:rFonts w:ascii="Times New Roman" w:eastAsia="Times New Roman" w:hAnsi="Times New Roman"/>
          <w:noProof/>
          <w:sz w:val="24"/>
          <w:szCs w:val="24"/>
          <w:lang w:val="ro-RO"/>
        </w:rPr>
        <w:t>-2</w:t>
      </w:r>
      <w:r w:rsidR="00042882" w:rsidRPr="00B713FF">
        <w:rPr>
          <w:rFonts w:ascii="Times New Roman" w:eastAsia="Times New Roman" w:hAnsi="Times New Roman"/>
          <w:noProof/>
          <w:sz w:val="24"/>
          <w:szCs w:val="24"/>
          <w:lang w:val="ro-RO"/>
        </w:rPr>
        <w:t>52</w:t>
      </w:r>
      <w:r w:rsidRPr="00B713FF">
        <w:rPr>
          <w:rFonts w:ascii="Times New Roman" w:eastAsia="Times New Roman" w:hAnsi="Times New Roman"/>
          <w:noProof/>
          <w:sz w:val="24"/>
          <w:szCs w:val="24"/>
          <w:lang w:val="ro-RO"/>
        </w:rPr>
        <w:t xml:space="preserve"> Codul Muncii (pentru personalul nedidactic).</w:t>
      </w:r>
    </w:p>
    <w:p w:rsidR="00F62749" w:rsidRPr="00F62749" w:rsidRDefault="00F62749" w:rsidP="007018DB">
      <w:pPr>
        <w:jc w:val="both"/>
        <w:rPr>
          <w:rFonts w:ascii="Times New Roman" w:eastAsia="Times New Roman" w:hAnsi="Times New Roman"/>
          <w:noProof/>
          <w:sz w:val="24"/>
          <w:szCs w:val="24"/>
          <w:lang w:val="ro-RO"/>
        </w:rPr>
      </w:pPr>
      <w:r w:rsidRPr="00042882">
        <w:rPr>
          <w:rFonts w:ascii="Times New Roman" w:eastAsia="Times New Roman" w:hAnsi="Times New Roman"/>
          <w:b/>
          <w:noProof/>
          <w:sz w:val="24"/>
          <w:szCs w:val="24"/>
          <w:lang w:val="ro-RO"/>
        </w:rPr>
        <w:t>Art.</w:t>
      </w:r>
      <w:r w:rsidR="00F370F1">
        <w:rPr>
          <w:rFonts w:ascii="Times New Roman" w:eastAsia="Times New Roman" w:hAnsi="Times New Roman"/>
          <w:b/>
          <w:noProof/>
          <w:sz w:val="24"/>
          <w:szCs w:val="24"/>
          <w:lang w:val="ro-RO"/>
        </w:rPr>
        <w:t>7</w:t>
      </w:r>
      <w:r w:rsidR="000D52E6">
        <w:rPr>
          <w:rFonts w:ascii="Times New Roman" w:eastAsia="Times New Roman" w:hAnsi="Times New Roman"/>
          <w:b/>
          <w:noProof/>
          <w:sz w:val="24"/>
          <w:szCs w:val="24"/>
          <w:lang w:val="ro-RO"/>
        </w:rPr>
        <w:t>3</w:t>
      </w:r>
      <w:r w:rsidRPr="00042882">
        <w:rPr>
          <w:rFonts w:ascii="Times New Roman" w:eastAsia="Times New Roman" w:hAnsi="Times New Roman"/>
          <w:b/>
          <w:noProof/>
          <w:sz w:val="24"/>
          <w:szCs w:val="24"/>
          <w:lang w:val="ro-RO"/>
        </w:rPr>
        <w:t>.</w:t>
      </w:r>
      <w:r w:rsidRPr="00042882">
        <w:rPr>
          <w:rFonts w:ascii="Times New Roman" w:eastAsia="Times New Roman" w:hAnsi="Times New Roman"/>
          <w:noProof/>
          <w:sz w:val="24"/>
          <w:szCs w:val="24"/>
          <w:lang w:val="ro-RO"/>
        </w:rPr>
        <w:t xml:space="preserve"> În orice situaţie, dreptul persoanei sancţionate de a se adresa instanţelor</w:t>
      </w:r>
      <w:r w:rsidRPr="00F62749">
        <w:rPr>
          <w:rFonts w:ascii="Times New Roman" w:eastAsia="Times New Roman" w:hAnsi="Times New Roman"/>
          <w:noProof/>
          <w:sz w:val="24"/>
          <w:szCs w:val="24"/>
          <w:lang w:val="ro-RO"/>
        </w:rPr>
        <w:t xml:space="preserve"> de judecată pentru cenzurarea deciziei de sancţionare, este garantat.</w:t>
      </w:r>
    </w:p>
    <w:p w:rsidR="00F62749" w:rsidRPr="00F62749" w:rsidRDefault="00F62749" w:rsidP="007018DB">
      <w:pPr>
        <w:jc w:val="both"/>
        <w:rPr>
          <w:rFonts w:ascii="Times New Roman" w:eastAsia="Times New Roman" w:hAnsi="Times New Roman"/>
          <w:noProof/>
          <w:sz w:val="24"/>
          <w:szCs w:val="24"/>
          <w:lang w:val="ro-RO"/>
        </w:rPr>
      </w:pPr>
      <w:r w:rsidRPr="00042882">
        <w:rPr>
          <w:rFonts w:ascii="Times New Roman" w:eastAsia="Times New Roman" w:hAnsi="Times New Roman"/>
          <w:b/>
          <w:noProof/>
          <w:sz w:val="24"/>
          <w:szCs w:val="24"/>
          <w:lang w:val="ro-RO"/>
        </w:rPr>
        <w:lastRenderedPageBreak/>
        <w:t>Art.</w:t>
      </w:r>
      <w:r w:rsidR="00F370F1">
        <w:rPr>
          <w:rFonts w:ascii="Times New Roman" w:eastAsia="Times New Roman" w:hAnsi="Times New Roman"/>
          <w:b/>
          <w:noProof/>
          <w:sz w:val="24"/>
          <w:szCs w:val="24"/>
          <w:lang w:val="ro-RO"/>
        </w:rPr>
        <w:t>7</w:t>
      </w:r>
      <w:r w:rsidR="000D52E6">
        <w:rPr>
          <w:rFonts w:ascii="Times New Roman" w:eastAsia="Times New Roman" w:hAnsi="Times New Roman"/>
          <w:b/>
          <w:noProof/>
          <w:sz w:val="24"/>
          <w:szCs w:val="24"/>
          <w:lang w:val="ro-RO"/>
        </w:rPr>
        <w:t>4</w:t>
      </w:r>
      <w:r w:rsidRPr="00042882">
        <w:rPr>
          <w:rFonts w:ascii="Times New Roman" w:eastAsia="Times New Roman" w:hAnsi="Times New Roman"/>
          <w:b/>
          <w:noProof/>
          <w:sz w:val="24"/>
          <w:szCs w:val="24"/>
          <w:lang w:val="ro-RO"/>
        </w:rPr>
        <w:t>.</w:t>
      </w:r>
      <w:r w:rsidRPr="00F62749">
        <w:rPr>
          <w:rFonts w:ascii="Times New Roman" w:eastAsia="Times New Roman" w:hAnsi="Times New Roman"/>
          <w:noProof/>
          <w:sz w:val="24"/>
          <w:szCs w:val="24"/>
          <w:lang w:val="ro-RO"/>
        </w:rPr>
        <w:t xml:space="preserve"> Răspunderea patrimonială atât a angajatorului, cât şi a salariaţilor, ca modalitate specială a răspunderii civile aplicabilă raporturilor de muncă, se angajează în temeiul art.</w:t>
      </w:r>
      <w:r w:rsidR="00042882">
        <w:rPr>
          <w:rFonts w:ascii="Times New Roman" w:eastAsia="Times New Roman" w:hAnsi="Times New Roman"/>
          <w:noProof/>
          <w:sz w:val="24"/>
          <w:szCs w:val="24"/>
          <w:lang w:val="ro-RO"/>
        </w:rPr>
        <w:t>253</w:t>
      </w:r>
      <w:r w:rsidRPr="00F62749">
        <w:rPr>
          <w:rFonts w:ascii="Times New Roman" w:eastAsia="Times New Roman" w:hAnsi="Times New Roman"/>
          <w:noProof/>
          <w:sz w:val="24"/>
          <w:szCs w:val="24"/>
          <w:lang w:val="ro-RO"/>
        </w:rPr>
        <w:t>-</w:t>
      </w:r>
      <w:r w:rsidR="00042882">
        <w:rPr>
          <w:rFonts w:ascii="Times New Roman" w:eastAsia="Times New Roman" w:hAnsi="Times New Roman"/>
          <w:noProof/>
          <w:sz w:val="24"/>
          <w:szCs w:val="24"/>
          <w:lang w:val="ro-RO"/>
        </w:rPr>
        <w:t xml:space="preserve">259 </w:t>
      </w:r>
      <w:r w:rsidRPr="00F62749">
        <w:rPr>
          <w:rFonts w:ascii="Times New Roman" w:eastAsia="Times New Roman" w:hAnsi="Times New Roman"/>
          <w:noProof/>
          <w:sz w:val="24"/>
          <w:szCs w:val="24"/>
          <w:lang w:val="ro-RO"/>
        </w:rPr>
        <w:t>Codul muncii. Nicio reţinere din salariu nu poate fi operată în afara cazurilor şi procedurilor pre</w:t>
      </w:r>
      <w:r w:rsidR="00B713FF">
        <w:rPr>
          <w:rFonts w:ascii="Times New Roman" w:eastAsia="Times New Roman" w:hAnsi="Times New Roman"/>
          <w:noProof/>
          <w:sz w:val="24"/>
          <w:szCs w:val="24"/>
          <w:lang w:val="ro-RO"/>
        </w:rPr>
        <w:t>v</w:t>
      </w:r>
      <w:r w:rsidRPr="00F62749">
        <w:rPr>
          <w:rFonts w:ascii="Times New Roman" w:eastAsia="Times New Roman" w:hAnsi="Times New Roman"/>
          <w:noProof/>
          <w:sz w:val="24"/>
          <w:szCs w:val="24"/>
          <w:lang w:val="ro-RO"/>
        </w:rPr>
        <w:t>ăzute de lege.</w:t>
      </w:r>
    </w:p>
    <w:p w:rsidR="00F62749" w:rsidRDefault="00F62749" w:rsidP="007018DB">
      <w:pPr>
        <w:jc w:val="both"/>
        <w:rPr>
          <w:rFonts w:ascii="Times New Roman" w:eastAsia="Times New Roman" w:hAnsi="Times New Roman"/>
          <w:noProof/>
          <w:sz w:val="24"/>
          <w:szCs w:val="24"/>
          <w:lang w:val="ro-RO"/>
        </w:rPr>
      </w:pPr>
      <w:r w:rsidRPr="00042882">
        <w:rPr>
          <w:rFonts w:ascii="Times New Roman" w:eastAsia="Times New Roman" w:hAnsi="Times New Roman"/>
          <w:b/>
          <w:noProof/>
          <w:sz w:val="24"/>
          <w:szCs w:val="24"/>
          <w:lang w:val="ro-RO"/>
        </w:rPr>
        <w:t>Art.</w:t>
      </w:r>
      <w:r w:rsidR="00F370F1">
        <w:rPr>
          <w:rFonts w:ascii="Times New Roman" w:eastAsia="Times New Roman" w:hAnsi="Times New Roman"/>
          <w:b/>
          <w:noProof/>
          <w:sz w:val="24"/>
          <w:szCs w:val="24"/>
          <w:lang w:val="ro-RO"/>
        </w:rPr>
        <w:t>7</w:t>
      </w:r>
      <w:r w:rsidR="000D52E6">
        <w:rPr>
          <w:rFonts w:ascii="Times New Roman" w:eastAsia="Times New Roman" w:hAnsi="Times New Roman"/>
          <w:b/>
          <w:noProof/>
          <w:sz w:val="24"/>
          <w:szCs w:val="24"/>
          <w:lang w:val="ro-RO"/>
        </w:rPr>
        <w:t>5</w:t>
      </w:r>
      <w:r w:rsidRPr="00042882">
        <w:rPr>
          <w:rFonts w:ascii="Times New Roman" w:eastAsia="Times New Roman" w:hAnsi="Times New Roman"/>
          <w:b/>
          <w:noProof/>
          <w:sz w:val="24"/>
          <w:szCs w:val="24"/>
          <w:lang w:val="ro-RO"/>
        </w:rPr>
        <w:t>.</w:t>
      </w:r>
      <w:r w:rsidRPr="00F62749">
        <w:rPr>
          <w:rFonts w:ascii="Times New Roman" w:eastAsia="Times New Roman" w:hAnsi="Times New Roman"/>
          <w:noProof/>
          <w:sz w:val="24"/>
          <w:szCs w:val="24"/>
          <w:lang w:val="ro-RO"/>
        </w:rPr>
        <w:t xml:space="preserve"> În cazul în care salariatul recunoaşte producerea şi/sau întinderea unei pagube în patrimoniul angajatorului, acesta poate consimţi de bunăvoie la recuperarea daunelor cauzate prin fapta lui, fără a aştepta pronunţarea unei hotărâri judecătoreşti, asumându-şi răspunderea printr-un angajament scris. În această situaţie modalitatea de stingere a obligaţiei salariatului se va stabili de comun acord cu angajatorul. În situaţia în care prin această cale salariatul nu a acoperit integral paguba, angajatorul va recupera diferenţa conform dispoziţiilor legale.</w:t>
      </w:r>
    </w:p>
    <w:p w:rsidR="003C49F0" w:rsidRDefault="003C49F0" w:rsidP="007018DB">
      <w:pPr>
        <w:ind w:firstLine="540"/>
        <w:jc w:val="both"/>
        <w:rPr>
          <w:rFonts w:ascii="Times New Roman" w:eastAsia="Times New Roman" w:hAnsi="Times New Roman"/>
          <w:noProof/>
          <w:sz w:val="24"/>
          <w:szCs w:val="24"/>
          <w:lang w:val="ro-RO"/>
        </w:rPr>
      </w:pPr>
    </w:p>
    <w:p w:rsidR="007667F6" w:rsidRDefault="006370EB" w:rsidP="007667F6">
      <w:pPr>
        <w:jc w:val="center"/>
        <w:rPr>
          <w:rFonts w:ascii="Times New Roman" w:eastAsia="Times New Roman" w:hAnsi="Times New Roman"/>
          <w:b/>
          <w:noProof/>
          <w:sz w:val="24"/>
          <w:szCs w:val="24"/>
          <w:lang w:val="ro-RO"/>
        </w:rPr>
      </w:pPr>
      <w:r w:rsidRPr="00F370F1">
        <w:rPr>
          <w:rFonts w:ascii="Times New Roman" w:eastAsia="Times New Roman" w:hAnsi="Times New Roman"/>
          <w:b/>
          <w:noProof/>
          <w:sz w:val="24"/>
          <w:szCs w:val="24"/>
          <w:lang w:val="ro-RO"/>
        </w:rPr>
        <w:t>CAP</w:t>
      </w:r>
      <w:r w:rsidR="003C49F0" w:rsidRPr="00F370F1">
        <w:rPr>
          <w:rFonts w:ascii="Times New Roman" w:eastAsia="Times New Roman" w:hAnsi="Times New Roman"/>
          <w:b/>
          <w:noProof/>
          <w:sz w:val="24"/>
          <w:szCs w:val="24"/>
          <w:lang w:val="ro-RO"/>
        </w:rPr>
        <w:t>.VIII. REGULI</w:t>
      </w:r>
      <w:r w:rsidR="00681BB2" w:rsidRPr="00F370F1">
        <w:rPr>
          <w:rFonts w:ascii="Times New Roman" w:eastAsia="Times New Roman" w:hAnsi="Times New Roman"/>
          <w:b/>
          <w:noProof/>
          <w:sz w:val="24"/>
          <w:szCs w:val="24"/>
          <w:lang w:val="ro-RO"/>
        </w:rPr>
        <w:t xml:space="preserve"> </w:t>
      </w:r>
      <w:r w:rsidR="003C49F0" w:rsidRPr="006370EB">
        <w:rPr>
          <w:rFonts w:ascii="Times New Roman" w:eastAsia="Times New Roman" w:hAnsi="Times New Roman"/>
          <w:b/>
          <w:noProof/>
          <w:sz w:val="24"/>
          <w:szCs w:val="24"/>
          <w:lang w:val="ro-RO"/>
        </w:rPr>
        <w:t>REFERITOARE LA PROCEDURA DISCIPLINAR</w:t>
      </w:r>
      <w:r w:rsidR="003F428B">
        <w:rPr>
          <w:rFonts w:ascii="Times New Roman" w:eastAsia="Times New Roman" w:hAnsi="Times New Roman"/>
          <w:b/>
          <w:noProof/>
          <w:sz w:val="24"/>
          <w:szCs w:val="24"/>
          <w:lang w:val="ro-RO"/>
        </w:rPr>
        <w:t>Ă</w:t>
      </w:r>
    </w:p>
    <w:p w:rsidR="007667F6" w:rsidRDefault="003C49F0" w:rsidP="007667F6">
      <w:pPr>
        <w:jc w:val="both"/>
        <w:rPr>
          <w:rFonts w:ascii="Times New Roman" w:eastAsia="Times New Roman" w:hAnsi="Times New Roman"/>
          <w:noProof/>
          <w:sz w:val="24"/>
          <w:szCs w:val="24"/>
          <w:lang w:val="ro-RO"/>
        </w:rPr>
      </w:pPr>
      <w:r w:rsidRPr="006370EB">
        <w:rPr>
          <w:rFonts w:ascii="Times New Roman" w:eastAsia="Times New Roman" w:hAnsi="Times New Roman"/>
          <w:b/>
          <w:noProof/>
          <w:sz w:val="24"/>
          <w:szCs w:val="24"/>
          <w:lang w:val="ro-RO"/>
        </w:rPr>
        <w:br/>
      </w:r>
      <w:r w:rsidRPr="00F370F1">
        <w:rPr>
          <w:rFonts w:ascii="Times New Roman" w:eastAsia="Times New Roman" w:hAnsi="Times New Roman"/>
          <w:b/>
          <w:noProof/>
          <w:sz w:val="24"/>
          <w:szCs w:val="24"/>
          <w:lang w:val="ro-RO"/>
        </w:rPr>
        <w:t>Art.</w:t>
      </w:r>
      <w:r w:rsidR="00F370F1">
        <w:rPr>
          <w:rFonts w:ascii="Times New Roman" w:eastAsia="Times New Roman" w:hAnsi="Times New Roman"/>
          <w:b/>
          <w:noProof/>
          <w:sz w:val="24"/>
          <w:szCs w:val="24"/>
          <w:lang w:val="ro-RO"/>
        </w:rPr>
        <w:t>76</w:t>
      </w:r>
      <w:r w:rsidRPr="00F370F1">
        <w:rPr>
          <w:rFonts w:ascii="Times New Roman" w:eastAsia="Times New Roman" w:hAnsi="Times New Roman"/>
          <w:b/>
          <w:noProof/>
          <w:sz w:val="24"/>
          <w:szCs w:val="24"/>
          <w:lang w:val="ro-RO"/>
        </w:rPr>
        <w:t>.</w:t>
      </w:r>
      <w:r w:rsidRPr="003C49F0">
        <w:rPr>
          <w:rFonts w:ascii="Times New Roman" w:eastAsia="Times New Roman" w:hAnsi="Times New Roman"/>
          <w:noProof/>
          <w:sz w:val="24"/>
          <w:szCs w:val="24"/>
          <w:lang w:val="ro-RO"/>
        </w:rPr>
        <w:t xml:space="preserve"> Ca urmare a sesiz</w:t>
      </w:r>
      <w:r w:rsidR="00F370F1">
        <w:rPr>
          <w:rFonts w:ascii="Times New Roman" w:eastAsia="Times New Roman" w:hAnsi="Times New Roman"/>
          <w:noProof/>
          <w:sz w:val="24"/>
          <w:szCs w:val="24"/>
          <w:lang w:val="ro-RO"/>
        </w:rPr>
        <w:t>ă</w:t>
      </w:r>
      <w:r w:rsidRPr="003C49F0">
        <w:rPr>
          <w:rFonts w:ascii="Times New Roman" w:eastAsia="Times New Roman" w:hAnsi="Times New Roman"/>
          <w:noProof/>
          <w:sz w:val="24"/>
          <w:szCs w:val="24"/>
          <w:lang w:val="ro-RO"/>
        </w:rPr>
        <w:t>rii cu privire la s</w:t>
      </w:r>
      <w:r w:rsidR="00F370F1">
        <w:rPr>
          <w:rFonts w:ascii="Times New Roman" w:eastAsia="Times New Roman" w:hAnsi="Times New Roman"/>
          <w:noProof/>
          <w:sz w:val="24"/>
          <w:szCs w:val="24"/>
          <w:lang w:val="ro-RO"/>
        </w:rPr>
        <w:t>ă</w:t>
      </w:r>
      <w:r w:rsidRPr="003C49F0">
        <w:rPr>
          <w:rFonts w:ascii="Times New Roman" w:eastAsia="Times New Roman" w:hAnsi="Times New Roman"/>
          <w:noProof/>
          <w:sz w:val="24"/>
          <w:szCs w:val="24"/>
          <w:lang w:val="ro-RO"/>
        </w:rPr>
        <w:t>v</w:t>
      </w:r>
      <w:r w:rsidR="00F370F1">
        <w:rPr>
          <w:rFonts w:ascii="Times New Roman" w:eastAsia="Times New Roman" w:hAnsi="Times New Roman"/>
          <w:noProof/>
          <w:sz w:val="24"/>
          <w:szCs w:val="24"/>
          <w:lang w:val="ro-RO"/>
        </w:rPr>
        <w:t>â</w:t>
      </w:r>
      <w:r w:rsidRPr="003C49F0">
        <w:rPr>
          <w:rFonts w:ascii="Times New Roman" w:eastAsia="Times New Roman" w:hAnsi="Times New Roman"/>
          <w:noProof/>
          <w:sz w:val="24"/>
          <w:szCs w:val="24"/>
          <w:lang w:val="ro-RO"/>
        </w:rPr>
        <w:t>r</w:t>
      </w:r>
      <w:r w:rsidR="00F370F1">
        <w:rPr>
          <w:rFonts w:ascii="Times New Roman" w:eastAsia="Times New Roman" w:hAnsi="Times New Roman"/>
          <w:noProof/>
          <w:sz w:val="24"/>
          <w:szCs w:val="24"/>
          <w:lang w:val="ro-RO"/>
        </w:rPr>
        <w:t>ș</w:t>
      </w:r>
      <w:r w:rsidRPr="003C49F0">
        <w:rPr>
          <w:rFonts w:ascii="Times New Roman" w:eastAsia="Times New Roman" w:hAnsi="Times New Roman"/>
          <w:noProof/>
          <w:sz w:val="24"/>
          <w:szCs w:val="24"/>
          <w:lang w:val="ro-RO"/>
        </w:rPr>
        <w:t>irea unei abateri disciplinare sau a constat</w:t>
      </w:r>
      <w:r w:rsidR="00F370F1">
        <w:rPr>
          <w:rFonts w:ascii="Times New Roman" w:eastAsia="Times New Roman" w:hAnsi="Times New Roman"/>
          <w:noProof/>
          <w:sz w:val="24"/>
          <w:szCs w:val="24"/>
          <w:lang w:val="ro-RO"/>
        </w:rPr>
        <w:t>ă</w:t>
      </w:r>
      <w:r w:rsidRPr="003C49F0">
        <w:rPr>
          <w:rFonts w:ascii="Times New Roman" w:eastAsia="Times New Roman" w:hAnsi="Times New Roman"/>
          <w:noProof/>
          <w:sz w:val="24"/>
          <w:szCs w:val="24"/>
          <w:lang w:val="ro-RO"/>
        </w:rPr>
        <w:t xml:space="preserve">rii </w:t>
      </w:r>
      <w:r w:rsidR="00F370F1">
        <w:rPr>
          <w:rFonts w:ascii="Times New Roman" w:eastAsia="Times New Roman" w:hAnsi="Times New Roman"/>
          <w:noProof/>
          <w:sz w:val="24"/>
          <w:szCs w:val="24"/>
          <w:lang w:val="ro-RO"/>
        </w:rPr>
        <w:t>î</w:t>
      </w:r>
      <w:r w:rsidRPr="003C49F0">
        <w:rPr>
          <w:rFonts w:ascii="Times New Roman" w:eastAsia="Times New Roman" w:hAnsi="Times New Roman"/>
          <w:noProof/>
          <w:sz w:val="24"/>
          <w:szCs w:val="24"/>
          <w:lang w:val="ro-RO"/>
        </w:rPr>
        <w:t>nc</w:t>
      </w:r>
      <w:r w:rsidR="00F370F1">
        <w:rPr>
          <w:rFonts w:ascii="Times New Roman" w:eastAsia="Times New Roman" w:hAnsi="Times New Roman"/>
          <w:noProof/>
          <w:sz w:val="24"/>
          <w:szCs w:val="24"/>
          <w:lang w:val="ro-RO"/>
        </w:rPr>
        <w:t>ă</w:t>
      </w:r>
      <w:r w:rsidRPr="003C49F0">
        <w:rPr>
          <w:rFonts w:ascii="Times New Roman" w:eastAsia="Times New Roman" w:hAnsi="Times New Roman"/>
          <w:noProof/>
          <w:sz w:val="24"/>
          <w:szCs w:val="24"/>
          <w:lang w:val="ro-RO"/>
        </w:rPr>
        <w:t>lc</w:t>
      </w:r>
      <w:r w:rsidR="00F370F1">
        <w:rPr>
          <w:rFonts w:ascii="Times New Roman" w:eastAsia="Times New Roman" w:hAnsi="Times New Roman"/>
          <w:noProof/>
          <w:sz w:val="24"/>
          <w:szCs w:val="24"/>
          <w:lang w:val="ro-RO"/>
        </w:rPr>
        <w:t>ă</w:t>
      </w:r>
      <w:r w:rsidRPr="003C49F0">
        <w:rPr>
          <w:rFonts w:ascii="Times New Roman" w:eastAsia="Times New Roman" w:hAnsi="Times New Roman"/>
          <w:noProof/>
          <w:sz w:val="24"/>
          <w:szCs w:val="24"/>
          <w:lang w:val="ro-RO"/>
        </w:rPr>
        <w:t>rii de c</w:t>
      </w:r>
      <w:r w:rsidR="00F370F1">
        <w:rPr>
          <w:rFonts w:ascii="Times New Roman" w:eastAsia="Times New Roman" w:hAnsi="Times New Roman"/>
          <w:noProof/>
          <w:sz w:val="24"/>
          <w:szCs w:val="24"/>
          <w:lang w:val="ro-RO"/>
        </w:rPr>
        <w:t>ă</w:t>
      </w:r>
      <w:r w:rsidRPr="003C49F0">
        <w:rPr>
          <w:rFonts w:ascii="Times New Roman" w:eastAsia="Times New Roman" w:hAnsi="Times New Roman"/>
          <w:noProof/>
          <w:sz w:val="24"/>
          <w:szCs w:val="24"/>
          <w:lang w:val="ro-RO"/>
        </w:rPr>
        <w:t xml:space="preserve">tre un salariat a normelor legale, </w:t>
      </w:r>
      <w:r w:rsidR="00547A2C">
        <w:rPr>
          <w:rFonts w:ascii="Times New Roman" w:eastAsia="Times New Roman" w:hAnsi="Times New Roman"/>
          <w:noProof/>
          <w:sz w:val="24"/>
          <w:szCs w:val="24"/>
          <w:lang w:val="ro-RO"/>
        </w:rPr>
        <w:t>se</w:t>
      </w:r>
      <w:r w:rsidRPr="003C49F0">
        <w:rPr>
          <w:rFonts w:ascii="Times New Roman" w:eastAsia="Times New Roman" w:hAnsi="Times New Roman"/>
          <w:noProof/>
          <w:sz w:val="24"/>
          <w:szCs w:val="24"/>
          <w:lang w:val="ro-RO"/>
        </w:rPr>
        <w:t xml:space="preserve"> va dispune efectuarea cercetari disciplinare prealabile.</w:t>
      </w:r>
      <w:r w:rsidRPr="00F16312">
        <w:rPr>
          <w:rFonts w:ascii="Times New Roman" w:eastAsia="Times New Roman" w:hAnsi="Times New Roman"/>
          <w:strike/>
          <w:noProof/>
          <w:sz w:val="24"/>
          <w:szCs w:val="24"/>
          <w:lang w:val="ro-RO"/>
        </w:rPr>
        <w:br/>
      </w:r>
      <w:r w:rsidR="00F370F1">
        <w:rPr>
          <w:rFonts w:ascii="Times New Roman" w:eastAsia="Times New Roman" w:hAnsi="Times New Roman"/>
          <w:b/>
          <w:noProof/>
          <w:sz w:val="24"/>
          <w:szCs w:val="24"/>
          <w:lang w:val="ro-RO"/>
        </w:rPr>
        <w:t>Art.</w:t>
      </w:r>
      <w:r w:rsidR="00F370F1" w:rsidRPr="00F370F1">
        <w:rPr>
          <w:rFonts w:ascii="Times New Roman" w:eastAsia="Times New Roman" w:hAnsi="Times New Roman"/>
          <w:b/>
          <w:noProof/>
          <w:sz w:val="24"/>
          <w:szCs w:val="24"/>
          <w:lang w:val="ro-RO"/>
        </w:rPr>
        <w:t>7</w:t>
      </w:r>
      <w:r w:rsidR="00F370F1">
        <w:rPr>
          <w:rFonts w:ascii="Times New Roman" w:eastAsia="Times New Roman" w:hAnsi="Times New Roman"/>
          <w:b/>
          <w:noProof/>
          <w:sz w:val="24"/>
          <w:szCs w:val="24"/>
          <w:lang w:val="ro-RO"/>
        </w:rPr>
        <w:t>7</w:t>
      </w:r>
      <w:r w:rsidR="00F370F1" w:rsidRPr="00F370F1">
        <w:rPr>
          <w:rFonts w:ascii="Times New Roman" w:eastAsia="Times New Roman" w:hAnsi="Times New Roman"/>
          <w:b/>
          <w:noProof/>
          <w:sz w:val="24"/>
          <w:szCs w:val="24"/>
          <w:lang w:val="ro-RO"/>
        </w:rPr>
        <w:t>.</w:t>
      </w:r>
      <w:r w:rsidR="00F370F1" w:rsidRPr="00F370F1">
        <w:rPr>
          <w:rFonts w:ascii="Times New Roman" w:eastAsia="Times New Roman" w:hAnsi="Times New Roman"/>
          <w:noProof/>
          <w:sz w:val="24"/>
          <w:szCs w:val="24"/>
          <w:lang w:val="ro-RO"/>
        </w:rPr>
        <w:t xml:space="preserve"> </w:t>
      </w:r>
      <w:r w:rsidRPr="003C49F0">
        <w:rPr>
          <w:rFonts w:ascii="Times New Roman" w:eastAsia="Times New Roman" w:hAnsi="Times New Roman"/>
          <w:noProof/>
          <w:sz w:val="24"/>
          <w:szCs w:val="24"/>
          <w:lang w:val="ro-RO"/>
        </w:rPr>
        <w:t>Sub sanc</w:t>
      </w:r>
      <w:r w:rsidR="00F370F1">
        <w:rPr>
          <w:rFonts w:ascii="Times New Roman" w:eastAsia="Times New Roman" w:hAnsi="Times New Roman"/>
          <w:noProof/>
          <w:sz w:val="24"/>
          <w:szCs w:val="24"/>
          <w:lang w:val="ro-RO"/>
        </w:rPr>
        <w:t>ți</w:t>
      </w:r>
      <w:r w:rsidRPr="003C49F0">
        <w:rPr>
          <w:rFonts w:ascii="Times New Roman" w:eastAsia="Times New Roman" w:hAnsi="Times New Roman"/>
          <w:noProof/>
          <w:sz w:val="24"/>
          <w:szCs w:val="24"/>
          <w:lang w:val="ro-RO"/>
        </w:rPr>
        <w:t>unea nulit</w:t>
      </w:r>
      <w:r w:rsidR="00F370F1">
        <w:rPr>
          <w:rFonts w:ascii="Times New Roman" w:eastAsia="Times New Roman" w:hAnsi="Times New Roman"/>
          <w:noProof/>
          <w:sz w:val="24"/>
          <w:szCs w:val="24"/>
          <w:lang w:val="ro-RO"/>
        </w:rPr>
        <w:t>ăț</w:t>
      </w:r>
      <w:r w:rsidRPr="003C49F0">
        <w:rPr>
          <w:rFonts w:ascii="Times New Roman" w:eastAsia="Times New Roman" w:hAnsi="Times New Roman"/>
          <w:noProof/>
          <w:sz w:val="24"/>
          <w:szCs w:val="24"/>
          <w:lang w:val="ro-RO"/>
        </w:rPr>
        <w:t>ii absolute, nicio sanc</w:t>
      </w:r>
      <w:r w:rsidR="00F370F1">
        <w:rPr>
          <w:rFonts w:ascii="Times New Roman" w:eastAsia="Times New Roman" w:hAnsi="Times New Roman"/>
          <w:noProof/>
          <w:sz w:val="24"/>
          <w:szCs w:val="24"/>
          <w:lang w:val="ro-RO"/>
        </w:rPr>
        <w:t>ț</w:t>
      </w:r>
      <w:r w:rsidRPr="003C49F0">
        <w:rPr>
          <w:rFonts w:ascii="Times New Roman" w:eastAsia="Times New Roman" w:hAnsi="Times New Roman"/>
          <w:noProof/>
          <w:sz w:val="24"/>
          <w:szCs w:val="24"/>
          <w:lang w:val="ro-RO"/>
        </w:rPr>
        <w:t>iune nu poate fi dispus</w:t>
      </w:r>
      <w:r w:rsidR="00F370F1">
        <w:rPr>
          <w:rFonts w:ascii="Times New Roman" w:eastAsia="Times New Roman" w:hAnsi="Times New Roman"/>
          <w:noProof/>
          <w:sz w:val="24"/>
          <w:szCs w:val="24"/>
          <w:lang w:val="ro-RO"/>
        </w:rPr>
        <w:t>ă</w:t>
      </w:r>
      <w:r w:rsidRPr="003C49F0">
        <w:rPr>
          <w:rFonts w:ascii="Times New Roman" w:eastAsia="Times New Roman" w:hAnsi="Times New Roman"/>
          <w:noProof/>
          <w:sz w:val="24"/>
          <w:szCs w:val="24"/>
          <w:lang w:val="ro-RO"/>
        </w:rPr>
        <w:t xml:space="preserve"> </w:t>
      </w:r>
      <w:r w:rsidR="00F370F1">
        <w:rPr>
          <w:rFonts w:ascii="Times New Roman" w:eastAsia="Times New Roman" w:hAnsi="Times New Roman"/>
          <w:noProof/>
          <w:sz w:val="24"/>
          <w:szCs w:val="24"/>
          <w:lang w:val="ro-RO"/>
        </w:rPr>
        <w:t>î</w:t>
      </w:r>
      <w:r w:rsidRPr="003C49F0">
        <w:rPr>
          <w:rFonts w:ascii="Times New Roman" w:eastAsia="Times New Roman" w:hAnsi="Times New Roman"/>
          <w:noProof/>
          <w:sz w:val="24"/>
          <w:szCs w:val="24"/>
          <w:lang w:val="ro-RO"/>
        </w:rPr>
        <w:t xml:space="preserve">nainte de efectuarea unei </w:t>
      </w:r>
    </w:p>
    <w:p w:rsidR="007667F6" w:rsidRDefault="003C49F0" w:rsidP="007667F6">
      <w:pPr>
        <w:rPr>
          <w:rFonts w:ascii="Times New Roman" w:eastAsia="Times New Roman" w:hAnsi="Times New Roman"/>
          <w:noProof/>
          <w:sz w:val="24"/>
          <w:szCs w:val="24"/>
          <w:lang w:val="ro-RO"/>
        </w:rPr>
      </w:pPr>
      <w:r w:rsidRPr="003C49F0">
        <w:rPr>
          <w:rFonts w:ascii="Times New Roman" w:eastAsia="Times New Roman" w:hAnsi="Times New Roman"/>
          <w:noProof/>
          <w:sz w:val="24"/>
          <w:szCs w:val="24"/>
          <w:lang w:val="ro-RO"/>
        </w:rPr>
        <w:t>cercet</w:t>
      </w:r>
      <w:r w:rsidR="00F2295F">
        <w:rPr>
          <w:rFonts w:ascii="Times New Roman" w:eastAsia="Times New Roman" w:hAnsi="Times New Roman"/>
          <w:noProof/>
          <w:sz w:val="24"/>
          <w:szCs w:val="24"/>
          <w:lang w:val="ro-RO"/>
        </w:rPr>
        <w:t>ă</w:t>
      </w:r>
      <w:r w:rsidRPr="003C49F0">
        <w:rPr>
          <w:rFonts w:ascii="Times New Roman" w:eastAsia="Times New Roman" w:hAnsi="Times New Roman"/>
          <w:noProof/>
          <w:sz w:val="24"/>
          <w:szCs w:val="24"/>
          <w:lang w:val="ro-RO"/>
        </w:rPr>
        <w:t>ri disciplinare prealabile.</w:t>
      </w:r>
    </w:p>
    <w:p w:rsidR="006B2840" w:rsidRDefault="006B2840" w:rsidP="007667F6">
      <w:pPr>
        <w:jc w:val="both"/>
        <w:rPr>
          <w:rFonts w:ascii="Times New Roman" w:eastAsia="Times New Roman" w:hAnsi="Times New Roman"/>
          <w:noProof/>
          <w:sz w:val="24"/>
          <w:szCs w:val="24"/>
          <w:lang w:val="ro-RO"/>
        </w:rPr>
      </w:pPr>
      <w:r>
        <w:rPr>
          <w:rFonts w:ascii="Times New Roman" w:eastAsia="Times New Roman" w:hAnsi="Times New Roman"/>
          <w:b/>
          <w:noProof/>
          <w:sz w:val="24"/>
          <w:szCs w:val="24"/>
          <w:lang w:val="ro-RO"/>
        </w:rPr>
        <w:t>Art.</w:t>
      </w:r>
      <w:r w:rsidRPr="006B2840">
        <w:rPr>
          <w:rFonts w:ascii="Times New Roman" w:eastAsia="Times New Roman" w:hAnsi="Times New Roman"/>
          <w:b/>
          <w:noProof/>
          <w:sz w:val="24"/>
          <w:szCs w:val="24"/>
          <w:lang w:val="ro-RO"/>
        </w:rPr>
        <w:t>7</w:t>
      </w:r>
      <w:r>
        <w:rPr>
          <w:rFonts w:ascii="Times New Roman" w:eastAsia="Times New Roman" w:hAnsi="Times New Roman"/>
          <w:b/>
          <w:noProof/>
          <w:sz w:val="24"/>
          <w:szCs w:val="24"/>
          <w:lang w:val="ro-RO"/>
        </w:rPr>
        <w:t>8</w:t>
      </w:r>
      <w:r w:rsidRPr="006B2840">
        <w:rPr>
          <w:rFonts w:ascii="Times New Roman" w:eastAsia="Times New Roman" w:hAnsi="Times New Roman"/>
          <w:b/>
          <w:noProof/>
          <w:sz w:val="24"/>
          <w:szCs w:val="24"/>
          <w:lang w:val="ro-RO"/>
        </w:rPr>
        <w:t>.</w:t>
      </w:r>
      <w:r w:rsidRPr="006B2840">
        <w:rPr>
          <w:rFonts w:ascii="Times New Roman" w:eastAsia="Times New Roman" w:hAnsi="Times New Roman"/>
          <w:noProof/>
          <w:sz w:val="24"/>
          <w:szCs w:val="24"/>
          <w:lang w:val="ro-RO"/>
        </w:rPr>
        <w:t xml:space="preserve"> </w:t>
      </w:r>
      <w:r w:rsidR="00291576">
        <w:rPr>
          <w:rFonts w:ascii="Times New Roman" w:eastAsia="Times New Roman" w:hAnsi="Times New Roman"/>
          <w:noProof/>
          <w:sz w:val="24"/>
          <w:szCs w:val="24"/>
          <w:lang w:val="ro-RO"/>
        </w:rPr>
        <w:t>Î</w:t>
      </w:r>
      <w:r w:rsidR="003C49F0" w:rsidRPr="003C49F0">
        <w:rPr>
          <w:rFonts w:ascii="Times New Roman" w:eastAsia="Times New Roman" w:hAnsi="Times New Roman"/>
          <w:noProof/>
          <w:sz w:val="24"/>
          <w:szCs w:val="24"/>
          <w:lang w:val="ro-RO"/>
        </w:rPr>
        <w:t>n vederea desf</w:t>
      </w:r>
      <w:r w:rsidR="00291576">
        <w:rPr>
          <w:rFonts w:ascii="Times New Roman" w:eastAsia="Times New Roman" w:hAnsi="Times New Roman"/>
          <w:noProof/>
          <w:sz w:val="24"/>
          <w:szCs w:val="24"/>
          <w:lang w:val="ro-RO"/>
        </w:rPr>
        <w:t>ăș</w:t>
      </w:r>
      <w:r w:rsidR="003C49F0" w:rsidRPr="003C49F0">
        <w:rPr>
          <w:rFonts w:ascii="Times New Roman" w:eastAsia="Times New Roman" w:hAnsi="Times New Roman"/>
          <w:noProof/>
          <w:sz w:val="24"/>
          <w:szCs w:val="24"/>
          <w:lang w:val="ro-RO"/>
        </w:rPr>
        <w:t>ur</w:t>
      </w:r>
      <w:r w:rsidR="00291576">
        <w:rPr>
          <w:rFonts w:ascii="Times New Roman" w:eastAsia="Times New Roman" w:hAnsi="Times New Roman"/>
          <w:noProof/>
          <w:sz w:val="24"/>
          <w:szCs w:val="24"/>
          <w:lang w:val="ro-RO"/>
        </w:rPr>
        <w:t>ă</w:t>
      </w:r>
      <w:r w:rsidR="003C49F0" w:rsidRPr="003C49F0">
        <w:rPr>
          <w:rFonts w:ascii="Times New Roman" w:eastAsia="Times New Roman" w:hAnsi="Times New Roman"/>
          <w:noProof/>
          <w:sz w:val="24"/>
          <w:szCs w:val="24"/>
          <w:lang w:val="ro-RO"/>
        </w:rPr>
        <w:t>rii cercet</w:t>
      </w:r>
      <w:r w:rsidR="00291576">
        <w:rPr>
          <w:rFonts w:ascii="Times New Roman" w:eastAsia="Times New Roman" w:hAnsi="Times New Roman"/>
          <w:noProof/>
          <w:sz w:val="24"/>
          <w:szCs w:val="24"/>
          <w:lang w:val="ro-RO"/>
        </w:rPr>
        <w:t>ă</w:t>
      </w:r>
      <w:r w:rsidR="003C49F0" w:rsidRPr="003C49F0">
        <w:rPr>
          <w:rFonts w:ascii="Times New Roman" w:eastAsia="Times New Roman" w:hAnsi="Times New Roman"/>
          <w:noProof/>
          <w:sz w:val="24"/>
          <w:szCs w:val="24"/>
          <w:lang w:val="ro-RO"/>
        </w:rPr>
        <w:t xml:space="preserve">rii disciplinare prealabile, salariatul va fi convocat </w:t>
      </w:r>
      <w:r w:rsidR="00291576">
        <w:rPr>
          <w:rFonts w:ascii="Times New Roman" w:eastAsia="Times New Roman" w:hAnsi="Times New Roman"/>
          <w:noProof/>
          <w:sz w:val="24"/>
          <w:szCs w:val="24"/>
          <w:lang w:val="ro-RO"/>
        </w:rPr>
        <w:t>î</w:t>
      </w:r>
      <w:r w:rsidR="003C49F0" w:rsidRPr="003C49F0">
        <w:rPr>
          <w:rFonts w:ascii="Times New Roman" w:eastAsia="Times New Roman" w:hAnsi="Times New Roman"/>
          <w:noProof/>
          <w:sz w:val="24"/>
          <w:szCs w:val="24"/>
          <w:lang w:val="ro-RO"/>
        </w:rPr>
        <w:t xml:space="preserve">n scris de persoana/comisia </w:t>
      </w:r>
      <w:r w:rsidR="00291576">
        <w:rPr>
          <w:rFonts w:ascii="Times New Roman" w:eastAsia="Times New Roman" w:hAnsi="Times New Roman"/>
          <w:noProof/>
          <w:sz w:val="24"/>
          <w:szCs w:val="24"/>
          <w:lang w:val="ro-RO"/>
        </w:rPr>
        <w:t>î</w:t>
      </w:r>
      <w:r w:rsidR="003C49F0" w:rsidRPr="003C49F0">
        <w:rPr>
          <w:rFonts w:ascii="Times New Roman" w:eastAsia="Times New Roman" w:hAnsi="Times New Roman"/>
          <w:noProof/>
          <w:sz w:val="24"/>
          <w:szCs w:val="24"/>
          <w:lang w:val="ro-RO"/>
        </w:rPr>
        <w:t>mputernicit</w:t>
      </w:r>
      <w:r w:rsidR="00291576">
        <w:rPr>
          <w:rFonts w:ascii="Times New Roman" w:eastAsia="Times New Roman" w:hAnsi="Times New Roman"/>
          <w:noProof/>
          <w:sz w:val="24"/>
          <w:szCs w:val="24"/>
          <w:lang w:val="ro-RO"/>
        </w:rPr>
        <w:t>ă</w:t>
      </w:r>
      <w:r w:rsidR="003C49F0" w:rsidRPr="003C49F0">
        <w:rPr>
          <w:rFonts w:ascii="Times New Roman" w:eastAsia="Times New Roman" w:hAnsi="Times New Roman"/>
          <w:noProof/>
          <w:sz w:val="24"/>
          <w:szCs w:val="24"/>
          <w:lang w:val="ro-RO"/>
        </w:rPr>
        <w:t xml:space="preserve"> de c</w:t>
      </w:r>
      <w:r w:rsidR="00291576">
        <w:rPr>
          <w:rFonts w:ascii="Times New Roman" w:eastAsia="Times New Roman" w:hAnsi="Times New Roman"/>
          <w:noProof/>
          <w:sz w:val="24"/>
          <w:szCs w:val="24"/>
          <w:lang w:val="ro-RO"/>
        </w:rPr>
        <w:t>ă</w:t>
      </w:r>
      <w:r w:rsidR="003C49F0" w:rsidRPr="003C49F0">
        <w:rPr>
          <w:rFonts w:ascii="Times New Roman" w:eastAsia="Times New Roman" w:hAnsi="Times New Roman"/>
          <w:noProof/>
          <w:sz w:val="24"/>
          <w:szCs w:val="24"/>
          <w:lang w:val="ro-RO"/>
        </w:rPr>
        <w:t>tre angajator s</w:t>
      </w:r>
      <w:r w:rsidR="00291576">
        <w:rPr>
          <w:rFonts w:ascii="Times New Roman" w:eastAsia="Times New Roman" w:hAnsi="Times New Roman"/>
          <w:noProof/>
          <w:sz w:val="24"/>
          <w:szCs w:val="24"/>
          <w:lang w:val="ro-RO"/>
        </w:rPr>
        <w:t>ă</w:t>
      </w:r>
      <w:r w:rsidR="003C49F0" w:rsidRPr="003C49F0">
        <w:rPr>
          <w:rFonts w:ascii="Times New Roman" w:eastAsia="Times New Roman" w:hAnsi="Times New Roman"/>
          <w:noProof/>
          <w:sz w:val="24"/>
          <w:szCs w:val="24"/>
          <w:lang w:val="ro-RO"/>
        </w:rPr>
        <w:t xml:space="preserve"> realizeze cercetarea disciplinar</w:t>
      </w:r>
      <w:r w:rsidR="00291576">
        <w:rPr>
          <w:rFonts w:ascii="Times New Roman" w:eastAsia="Times New Roman" w:hAnsi="Times New Roman"/>
          <w:noProof/>
          <w:sz w:val="24"/>
          <w:szCs w:val="24"/>
          <w:lang w:val="ro-RO"/>
        </w:rPr>
        <w:t>ă</w:t>
      </w:r>
      <w:r w:rsidR="003C49F0" w:rsidRPr="003C49F0">
        <w:rPr>
          <w:rFonts w:ascii="Times New Roman" w:eastAsia="Times New Roman" w:hAnsi="Times New Roman"/>
          <w:noProof/>
          <w:sz w:val="24"/>
          <w:szCs w:val="24"/>
          <w:lang w:val="ro-RO"/>
        </w:rPr>
        <w:t xml:space="preserve"> prealabil</w:t>
      </w:r>
      <w:r w:rsidR="00291576">
        <w:rPr>
          <w:rFonts w:ascii="Times New Roman" w:eastAsia="Times New Roman" w:hAnsi="Times New Roman"/>
          <w:noProof/>
          <w:sz w:val="24"/>
          <w:szCs w:val="24"/>
          <w:lang w:val="ro-RO"/>
        </w:rPr>
        <w:t>ă</w:t>
      </w:r>
      <w:r w:rsidR="003C49F0" w:rsidRPr="003C49F0">
        <w:rPr>
          <w:rFonts w:ascii="Times New Roman" w:eastAsia="Times New Roman" w:hAnsi="Times New Roman"/>
          <w:noProof/>
          <w:sz w:val="24"/>
          <w:szCs w:val="24"/>
          <w:lang w:val="ro-RO"/>
        </w:rPr>
        <w:t>, preciz</w:t>
      </w:r>
      <w:r w:rsidR="00F2295F">
        <w:rPr>
          <w:rFonts w:ascii="Times New Roman" w:eastAsia="Times New Roman" w:hAnsi="Times New Roman"/>
          <w:noProof/>
          <w:sz w:val="24"/>
          <w:szCs w:val="24"/>
          <w:lang w:val="ro-RO"/>
        </w:rPr>
        <w:t>â</w:t>
      </w:r>
      <w:r w:rsidR="003C49F0" w:rsidRPr="003C49F0">
        <w:rPr>
          <w:rFonts w:ascii="Times New Roman" w:eastAsia="Times New Roman" w:hAnsi="Times New Roman"/>
          <w:noProof/>
          <w:sz w:val="24"/>
          <w:szCs w:val="24"/>
          <w:lang w:val="ro-RO"/>
        </w:rPr>
        <w:t xml:space="preserve">ndu-se obiectul, data, ora </w:t>
      </w:r>
      <w:r w:rsidR="00291576">
        <w:rPr>
          <w:rFonts w:ascii="Times New Roman" w:eastAsia="Times New Roman" w:hAnsi="Times New Roman"/>
          <w:noProof/>
          <w:sz w:val="24"/>
          <w:szCs w:val="24"/>
          <w:lang w:val="ro-RO"/>
        </w:rPr>
        <w:t>ș</w:t>
      </w:r>
      <w:r w:rsidR="003C49F0" w:rsidRPr="003C49F0">
        <w:rPr>
          <w:rFonts w:ascii="Times New Roman" w:eastAsia="Times New Roman" w:hAnsi="Times New Roman"/>
          <w:noProof/>
          <w:sz w:val="24"/>
          <w:szCs w:val="24"/>
          <w:lang w:val="ro-RO"/>
        </w:rPr>
        <w:t xml:space="preserve">i locul intrevederii. </w:t>
      </w:r>
    </w:p>
    <w:p w:rsidR="007667F6" w:rsidRDefault="006B2840" w:rsidP="007667F6">
      <w:pPr>
        <w:jc w:val="both"/>
        <w:rPr>
          <w:rFonts w:ascii="Times New Roman" w:eastAsia="Times New Roman" w:hAnsi="Times New Roman"/>
          <w:noProof/>
          <w:sz w:val="24"/>
          <w:szCs w:val="24"/>
          <w:lang w:val="ro-RO"/>
        </w:rPr>
      </w:pPr>
      <w:r w:rsidRPr="006B2840">
        <w:rPr>
          <w:rFonts w:ascii="Times New Roman" w:eastAsia="Times New Roman" w:hAnsi="Times New Roman"/>
          <w:b/>
          <w:noProof/>
          <w:sz w:val="24"/>
          <w:szCs w:val="24"/>
          <w:lang w:val="ro-RO"/>
        </w:rPr>
        <w:t>Art.7</w:t>
      </w:r>
      <w:r>
        <w:rPr>
          <w:rFonts w:ascii="Times New Roman" w:eastAsia="Times New Roman" w:hAnsi="Times New Roman"/>
          <w:b/>
          <w:noProof/>
          <w:sz w:val="24"/>
          <w:szCs w:val="24"/>
          <w:lang w:val="ro-RO"/>
        </w:rPr>
        <w:t>9</w:t>
      </w:r>
      <w:r w:rsidRPr="006B2840">
        <w:rPr>
          <w:rFonts w:ascii="Times New Roman" w:eastAsia="Times New Roman" w:hAnsi="Times New Roman"/>
          <w:b/>
          <w:noProof/>
          <w:sz w:val="24"/>
          <w:szCs w:val="24"/>
          <w:lang w:val="ro-RO"/>
        </w:rPr>
        <w:t>.</w:t>
      </w:r>
      <w:r w:rsidRPr="006B2840">
        <w:rPr>
          <w:rFonts w:ascii="Times New Roman" w:eastAsia="Times New Roman" w:hAnsi="Times New Roman"/>
          <w:noProof/>
          <w:sz w:val="24"/>
          <w:szCs w:val="24"/>
          <w:lang w:val="ro-RO"/>
        </w:rPr>
        <w:t xml:space="preserve"> </w:t>
      </w:r>
      <w:r w:rsidR="003C49F0" w:rsidRPr="003C49F0">
        <w:rPr>
          <w:rFonts w:ascii="Times New Roman" w:eastAsia="Times New Roman" w:hAnsi="Times New Roman"/>
          <w:noProof/>
          <w:sz w:val="24"/>
          <w:szCs w:val="24"/>
          <w:lang w:val="ro-RO"/>
        </w:rPr>
        <w:t>Neprezentarea salariatului la convocarea facut</w:t>
      </w:r>
      <w:r w:rsidR="00291576">
        <w:rPr>
          <w:rFonts w:ascii="Times New Roman" w:eastAsia="Times New Roman" w:hAnsi="Times New Roman"/>
          <w:noProof/>
          <w:sz w:val="24"/>
          <w:szCs w:val="24"/>
          <w:lang w:val="ro-RO"/>
        </w:rPr>
        <w:t>ă î</w:t>
      </w:r>
      <w:r w:rsidR="003C49F0" w:rsidRPr="003C49F0">
        <w:rPr>
          <w:rFonts w:ascii="Times New Roman" w:eastAsia="Times New Roman" w:hAnsi="Times New Roman"/>
          <w:noProof/>
          <w:sz w:val="24"/>
          <w:szCs w:val="24"/>
          <w:lang w:val="ro-RO"/>
        </w:rPr>
        <w:t>n condi</w:t>
      </w:r>
      <w:r w:rsidR="00291576">
        <w:rPr>
          <w:rFonts w:ascii="Times New Roman" w:eastAsia="Times New Roman" w:hAnsi="Times New Roman"/>
          <w:noProof/>
          <w:sz w:val="24"/>
          <w:szCs w:val="24"/>
          <w:lang w:val="ro-RO"/>
        </w:rPr>
        <w:t>ț</w:t>
      </w:r>
      <w:r w:rsidR="003C49F0" w:rsidRPr="003C49F0">
        <w:rPr>
          <w:rFonts w:ascii="Times New Roman" w:eastAsia="Times New Roman" w:hAnsi="Times New Roman"/>
          <w:noProof/>
          <w:sz w:val="24"/>
          <w:szCs w:val="24"/>
          <w:lang w:val="ro-RO"/>
        </w:rPr>
        <w:t>iile prev</w:t>
      </w:r>
      <w:r w:rsidR="00291576">
        <w:rPr>
          <w:rFonts w:ascii="Times New Roman" w:eastAsia="Times New Roman" w:hAnsi="Times New Roman"/>
          <w:noProof/>
          <w:sz w:val="24"/>
          <w:szCs w:val="24"/>
          <w:lang w:val="ro-RO"/>
        </w:rPr>
        <w:t>ă</w:t>
      </w:r>
      <w:r w:rsidR="003C49F0" w:rsidRPr="003C49F0">
        <w:rPr>
          <w:rFonts w:ascii="Times New Roman" w:eastAsia="Times New Roman" w:hAnsi="Times New Roman"/>
          <w:noProof/>
          <w:sz w:val="24"/>
          <w:szCs w:val="24"/>
          <w:lang w:val="ro-RO"/>
        </w:rPr>
        <w:t xml:space="preserve">zute </w:t>
      </w:r>
      <w:r w:rsidR="007667F6">
        <w:rPr>
          <w:rFonts w:ascii="Times New Roman" w:eastAsia="Times New Roman" w:hAnsi="Times New Roman"/>
          <w:noProof/>
          <w:sz w:val="24"/>
          <w:szCs w:val="24"/>
          <w:lang w:val="ro-RO"/>
        </w:rPr>
        <w:t>mai sus</w:t>
      </w:r>
      <w:r w:rsidR="003C49F0" w:rsidRPr="003C49F0">
        <w:rPr>
          <w:rFonts w:ascii="Times New Roman" w:eastAsia="Times New Roman" w:hAnsi="Times New Roman"/>
          <w:noProof/>
          <w:sz w:val="24"/>
          <w:szCs w:val="24"/>
          <w:lang w:val="ro-RO"/>
        </w:rPr>
        <w:t xml:space="preserve"> f</w:t>
      </w:r>
      <w:r w:rsidR="00291576">
        <w:rPr>
          <w:rFonts w:ascii="Times New Roman" w:eastAsia="Times New Roman" w:hAnsi="Times New Roman"/>
          <w:noProof/>
          <w:sz w:val="24"/>
          <w:szCs w:val="24"/>
          <w:lang w:val="ro-RO"/>
        </w:rPr>
        <w:t>ă</w:t>
      </w:r>
      <w:r w:rsidR="003C49F0" w:rsidRPr="003C49F0">
        <w:rPr>
          <w:rFonts w:ascii="Times New Roman" w:eastAsia="Times New Roman" w:hAnsi="Times New Roman"/>
          <w:noProof/>
          <w:sz w:val="24"/>
          <w:szCs w:val="24"/>
          <w:lang w:val="ro-RO"/>
        </w:rPr>
        <w:t>r</w:t>
      </w:r>
      <w:r w:rsidR="00291576">
        <w:rPr>
          <w:rFonts w:ascii="Times New Roman" w:eastAsia="Times New Roman" w:hAnsi="Times New Roman"/>
          <w:noProof/>
          <w:sz w:val="24"/>
          <w:szCs w:val="24"/>
          <w:lang w:val="ro-RO"/>
        </w:rPr>
        <w:t>ă</w:t>
      </w:r>
      <w:r w:rsidR="003C49F0" w:rsidRPr="003C49F0">
        <w:rPr>
          <w:rFonts w:ascii="Times New Roman" w:eastAsia="Times New Roman" w:hAnsi="Times New Roman"/>
          <w:noProof/>
          <w:sz w:val="24"/>
          <w:szCs w:val="24"/>
          <w:lang w:val="ro-RO"/>
        </w:rPr>
        <w:t xml:space="preserve"> un motiv obiectiv d</w:t>
      </w:r>
      <w:r w:rsidR="00291576">
        <w:rPr>
          <w:rFonts w:ascii="Times New Roman" w:eastAsia="Times New Roman" w:hAnsi="Times New Roman"/>
          <w:noProof/>
          <w:sz w:val="24"/>
          <w:szCs w:val="24"/>
          <w:lang w:val="ro-RO"/>
        </w:rPr>
        <w:t>ă</w:t>
      </w:r>
      <w:r w:rsidR="003C49F0" w:rsidRPr="003C49F0">
        <w:rPr>
          <w:rFonts w:ascii="Times New Roman" w:eastAsia="Times New Roman" w:hAnsi="Times New Roman"/>
          <w:noProof/>
          <w:sz w:val="24"/>
          <w:szCs w:val="24"/>
          <w:lang w:val="ro-RO"/>
        </w:rPr>
        <w:t xml:space="preserve"> dreptul angajatorului s</w:t>
      </w:r>
      <w:r w:rsidR="00291576">
        <w:rPr>
          <w:rFonts w:ascii="Times New Roman" w:eastAsia="Times New Roman" w:hAnsi="Times New Roman"/>
          <w:noProof/>
          <w:sz w:val="24"/>
          <w:szCs w:val="24"/>
          <w:lang w:val="ro-RO"/>
        </w:rPr>
        <w:t>ă</w:t>
      </w:r>
      <w:r w:rsidR="003C49F0" w:rsidRPr="003C49F0">
        <w:rPr>
          <w:rFonts w:ascii="Times New Roman" w:eastAsia="Times New Roman" w:hAnsi="Times New Roman"/>
          <w:noProof/>
          <w:sz w:val="24"/>
          <w:szCs w:val="24"/>
          <w:lang w:val="ro-RO"/>
        </w:rPr>
        <w:t xml:space="preserve"> dispun</w:t>
      </w:r>
      <w:r w:rsidR="00291576">
        <w:rPr>
          <w:rFonts w:ascii="Times New Roman" w:eastAsia="Times New Roman" w:hAnsi="Times New Roman"/>
          <w:noProof/>
          <w:sz w:val="24"/>
          <w:szCs w:val="24"/>
          <w:lang w:val="ro-RO"/>
        </w:rPr>
        <w:t>ă</w:t>
      </w:r>
      <w:r w:rsidR="003C49F0" w:rsidRPr="003C49F0">
        <w:rPr>
          <w:rFonts w:ascii="Times New Roman" w:eastAsia="Times New Roman" w:hAnsi="Times New Roman"/>
          <w:noProof/>
          <w:sz w:val="24"/>
          <w:szCs w:val="24"/>
          <w:lang w:val="ro-RO"/>
        </w:rPr>
        <w:t xml:space="preserve"> sanc</w:t>
      </w:r>
      <w:r w:rsidR="00291576">
        <w:rPr>
          <w:rFonts w:ascii="Times New Roman" w:eastAsia="Times New Roman" w:hAnsi="Times New Roman"/>
          <w:noProof/>
          <w:sz w:val="24"/>
          <w:szCs w:val="24"/>
          <w:lang w:val="ro-RO"/>
        </w:rPr>
        <w:t>ț</w:t>
      </w:r>
      <w:r w:rsidR="003C49F0" w:rsidRPr="003C49F0">
        <w:rPr>
          <w:rFonts w:ascii="Times New Roman" w:eastAsia="Times New Roman" w:hAnsi="Times New Roman"/>
          <w:noProof/>
          <w:sz w:val="24"/>
          <w:szCs w:val="24"/>
          <w:lang w:val="ro-RO"/>
        </w:rPr>
        <w:t>ionarea, f</w:t>
      </w:r>
      <w:r w:rsidR="00291576">
        <w:rPr>
          <w:rFonts w:ascii="Times New Roman" w:eastAsia="Times New Roman" w:hAnsi="Times New Roman"/>
          <w:noProof/>
          <w:sz w:val="24"/>
          <w:szCs w:val="24"/>
          <w:lang w:val="ro-RO"/>
        </w:rPr>
        <w:t>ă</w:t>
      </w:r>
      <w:r w:rsidR="003C49F0" w:rsidRPr="003C49F0">
        <w:rPr>
          <w:rFonts w:ascii="Times New Roman" w:eastAsia="Times New Roman" w:hAnsi="Times New Roman"/>
          <w:noProof/>
          <w:sz w:val="24"/>
          <w:szCs w:val="24"/>
          <w:lang w:val="ro-RO"/>
        </w:rPr>
        <w:t>r</w:t>
      </w:r>
      <w:r w:rsidR="00291576">
        <w:rPr>
          <w:rFonts w:ascii="Times New Roman" w:eastAsia="Times New Roman" w:hAnsi="Times New Roman"/>
          <w:noProof/>
          <w:sz w:val="24"/>
          <w:szCs w:val="24"/>
          <w:lang w:val="ro-RO"/>
        </w:rPr>
        <w:t>ă</w:t>
      </w:r>
      <w:r w:rsidR="003C49F0" w:rsidRPr="003C49F0">
        <w:rPr>
          <w:rFonts w:ascii="Times New Roman" w:eastAsia="Times New Roman" w:hAnsi="Times New Roman"/>
          <w:noProof/>
          <w:sz w:val="24"/>
          <w:szCs w:val="24"/>
          <w:lang w:val="ro-RO"/>
        </w:rPr>
        <w:t xml:space="preserve"> efectuarea cercet</w:t>
      </w:r>
      <w:r w:rsidR="00291576">
        <w:rPr>
          <w:rFonts w:ascii="Times New Roman" w:eastAsia="Times New Roman" w:hAnsi="Times New Roman"/>
          <w:noProof/>
          <w:sz w:val="24"/>
          <w:szCs w:val="24"/>
          <w:lang w:val="ro-RO"/>
        </w:rPr>
        <w:t>ă</w:t>
      </w:r>
      <w:r w:rsidR="003C49F0" w:rsidRPr="003C49F0">
        <w:rPr>
          <w:rFonts w:ascii="Times New Roman" w:eastAsia="Times New Roman" w:hAnsi="Times New Roman"/>
          <w:noProof/>
          <w:sz w:val="24"/>
          <w:szCs w:val="24"/>
          <w:lang w:val="ro-RO"/>
        </w:rPr>
        <w:t>r</w:t>
      </w:r>
      <w:r>
        <w:rPr>
          <w:rFonts w:ascii="Times New Roman" w:eastAsia="Times New Roman" w:hAnsi="Times New Roman"/>
          <w:noProof/>
          <w:sz w:val="24"/>
          <w:szCs w:val="24"/>
          <w:lang w:val="ro-RO"/>
        </w:rPr>
        <w:t>ii disciplinare prealabile.</w:t>
      </w:r>
      <w:r>
        <w:rPr>
          <w:rFonts w:ascii="Times New Roman" w:eastAsia="Times New Roman" w:hAnsi="Times New Roman"/>
          <w:noProof/>
          <w:sz w:val="24"/>
          <w:szCs w:val="24"/>
          <w:lang w:val="ro-RO"/>
        </w:rPr>
        <w:br/>
      </w:r>
      <w:r w:rsidRPr="006B2840">
        <w:rPr>
          <w:rFonts w:ascii="Times New Roman" w:eastAsia="Times New Roman" w:hAnsi="Times New Roman"/>
          <w:b/>
          <w:noProof/>
          <w:sz w:val="24"/>
          <w:szCs w:val="24"/>
          <w:lang w:val="ro-RO"/>
        </w:rPr>
        <w:t>Art.8</w:t>
      </w:r>
      <w:r>
        <w:rPr>
          <w:rFonts w:ascii="Times New Roman" w:eastAsia="Times New Roman" w:hAnsi="Times New Roman"/>
          <w:b/>
          <w:noProof/>
          <w:sz w:val="24"/>
          <w:szCs w:val="24"/>
          <w:lang w:val="ro-RO"/>
        </w:rPr>
        <w:t>0</w:t>
      </w:r>
      <w:r w:rsidRPr="006B2840">
        <w:rPr>
          <w:rFonts w:ascii="Times New Roman" w:eastAsia="Times New Roman" w:hAnsi="Times New Roman"/>
          <w:b/>
          <w:noProof/>
          <w:sz w:val="24"/>
          <w:szCs w:val="24"/>
          <w:lang w:val="ro-RO"/>
        </w:rPr>
        <w:t>.</w:t>
      </w:r>
      <w:r w:rsidRPr="006B2840">
        <w:rPr>
          <w:rFonts w:ascii="Times New Roman" w:eastAsia="Times New Roman" w:hAnsi="Times New Roman"/>
          <w:noProof/>
          <w:sz w:val="24"/>
          <w:szCs w:val="24"/>
          <w:lang w:val="ro-RO"/>
        </w:rPr>
        <w:t xml:space="preserve"> </w:t>
      </w:r>
      <w:r w:rsidR="00291576">
        <w:rPr>
          <w:rFonts w:ascii="Times New Roman" w:eastAsia="Times New Roman" w:hAnsi="Times New Roman"/>
          <w:noProof/>
          <w:sz w:val="24"/>
          <w:szCs w:val="24"/>
          <w:lang w:val="ro-RO"/>
        </w:rPr>
        <w:t>Î</w:t>
      </w:r>
      <w:r w:rsidR="003C49F0" w:rsidRPr="003C49F0">
        <w:rPr>
          <w:rFonts w:ascii="Times New Roman" w:eastAsia="Times New Roman" w:hAnsi="Times New Roman"/>
          <w:noProof/>
          <w:sz w:val="24"/>
          <w:szCs w:val="24"/>
          <w:lang w:val="ro-RO"/>
        </w:rPr>
        <w:t>n cursul cercet</w:t>
      </w:r>
      <w:r w:rsidR="00291576">
        <w:rPr>
          <w:rFonts w:ascii="Times New Roman" w:eastAsia="Times New Roman" w:hAnsi="Times New Roman"/>
          <w:noProof/>
          <w:sz w:val="24"/>
          <w:szCs w:val="24"/>
          <w:lang w:val="ro-RO"/>
        </w:rPr>
        <w:t>ă</w:t>
      </w:r>
      <w:r w:rsidR="003C49F0" w:rsidRPr="003C49F0">
        <w:rPr>
          <w:rFonts w:ascii="Times New Roman" w:eastAsia="Times New Roman" w:hAnsi="Times New Roman"/>
          <w:noProof/>
          <w:sz w:val="24"/>
          <w:szCs w:val="24"/>
          <w:lang w:val="ro-RO"/>
        </w:rPr>
        <w:t>rii disciplinare prealabile salariatul are dreptul s</w:t>
      </w:r>
      <w:r w:rsidR="00291576">
        <w:rPr>
          <w:rFonts w:ascii="Times New Roman" w:eastAsia="Times New Roman" w:hAnsi="Times New Roman"/>
          <w:noProof/>
          <w:sz w:val="24"/>
          <w:szCs w:val="24"/>
          <w:lang w:val="ro-RO"/>
        </w:rPr>
        <w:t>ă</w:t>
      </w:r>
      <w:r w:rsidR="003C49F0" w:rsidRPr="003C49F0">
        <w:rPr>
          <w:rFonts w:ascii="Times New Roman" w:eastAsia="Times New Roman" w:hAnsi="Times New Roman"/>
          <w:noProof/>
          <w:sz w:val="24"/>
          <w:szCs w:val="24"/>
          <w:lang w:val="ro-RO"/>
        </w:rPr>
        <w:t xml:space="preserve"> formuleze </w:t>
      </w:r>
      <w:r w:rsidR="00291576">
        <w:rPr>
          <w:rFonts w:ascii="Times New Roman" w:eastAsia="Times New Roman" w:hAnsi="Times New Roman"/>
          <w:noProof/>
          <w:sz w:val="24"/>
          <w:szCs w:val="24"/>
          <w:lang w:val="ro-RO"/>
        </w:rPr>
        <w:t>ș</w:t>
      </w:r>
      <w:r w:rsidR="003C49F0" w:rsidRPr="003C49F0">
        <w:rPr>
          <w:rFonts w:ascii="Times New Roman" w:eastAsia="Times New Roman" w:hAnsi="Times New Roman"/>
          <w:noProof/>
          <w:sz w:val="24"/>
          <w:szCs w:val="24"/>
          <w:lang w:val="ro-RO"/>
        </w:rPr>
        <w:t>i s</w:t>
      </w:r>
      <w:r w:rsidR="00291576">
        <w:rPr>
          <w:rFonts w:ascii="Times New Roman" w:eastAsia="Times New Roman" w:hAnsi="Times New Roman"/>
          <w:noProof/>
          <w:sz w:val="24"/>
          <w:szCs w:val="24"/>
          <w:lang w:val="ro-RO"/>
        </w:rPr>
        <w:t>ă</w:t>
      </w:r>
      <w:r w:rsidR="003C49F0" w:rsidRPr="003C49F0">
        <w:rPr>
          <w:rFonts w:ascii="Times New Roman" w:eastAsia="Times New Roman" w:hAnsi="Times New Roman"/>
          <w:noProof/>
          <w:sz w:val="24"/>
          <w:szCs w:val="24"/>
          <w:lang w:val="ro-RO"/>
        </w:rPr>
        <w:t xml:space="preserve"> sus</w:t>
      </w:r>
      <w:r w:rsidR="00291576">
        <w:rPr>
          <w:rFonts w:ascii="Times New Roman" w:eastAsia="Times New Roman" w:hAnsi="Times New Roman"/>
          <w:noProof/>
          <w:sz w:val="24"/>
          <w:szCs w:val="24"/>
          <w:lang w:val="ro-RO"/>
        </w:rPr>
        <w:t>ț</w:t>
      </w:r>
      <w:r w:rsidR="003C49F0" w:rsidRPr="003C49F0">
        <w:rPr>
          <w:rFonts w:ascii="Times New Roman" w:eastAsia="Times New Roman" w:hAnsi="Times New Roman"/>
          <w:noProof/>
          <w:sz w:val="24"/>
          <w:szCs w:val="24"/>
          <w:lang w:val="ro-RO"/>
        </w:rPr>
        <w:t>in</w:t>
      </w:r>
      <w:r w:rsidR="00291576">
        <w:rPr>
          <w:rFonts w:ascii="Times New Roman" w:eastAsia="Times New Roman" w:hAnsi="Times New Roman"/>
          <w:noProof/>
          <w:sz w:val="24"/>
          <w:szCs w:val="24"/>
          <w:lang w:val="ro-RO"/>
        </w:rPr>
        <w:t>ă</w:t>
      </w:r>
      <w:r w:rsidR="003C49F0" w:rsidRPr="003C49F0">
        <w:rPr>
          <w:rFonts w:ascii="Times New Roman" w:eastAsia="Times New Roman" w:hAnsi="Times New Roman"/>
          <w:noProof/>
          <w:sz w:val="24"/>
          <w:szCs w:val="24"/>
          <w:lang w:val="ro-RO"/>
        </w:rPr>
        <w:t xml:space="preserve"> toate ap</w:t>
      </w:r>
      <w:r w:rsidR="00291576">
        <w:rPr>
          <w:rFonts w:ascii="Times New Roman" w:eastAsia="Times New Roman" w:hAnsi="Times New Roman"/>
          <w:noProof/>
          <w:sz w:val="24"/>
          <w:szCs w:val="24"/>
          <w:lang w:val="ro-RO"/>
        </w:rPr>
        <w:t>ă</w:t>
      </w:r>
      <w:r w:rsidR="003C49F0" w:rsidRPr="003C49F0">
        <w:rPr>
          <w:rFonts w:ascii="Times New Roman" w:eastAsia="Times New Roman" w:hAnsi="Times New Roman"/>
          <w:noProof/>
          <w:sz w:val="24"/>
          <w:szCs w:val="24"/>
          <w:lang w:val="ro-RO"/>
        </w:rPr>
        <w:t>r</w:t>
      </w:r>
      <w:r w:rsidR="00291576">
        <w:rPr>
          <w:rFonts w:ascii="Times New Roman" w:eastAsia="Times New Roman" w:hAnsi="Times New Roman"/>
          <w:noProof/>
          <w:sz w:val="24"/>
          <w:szCs w:val="24"/>
          <w:lang w:val="ro-RO"/>
        </w:rPr>
        <w:t>ă</w:t>
      </w:r>
      <w:r w:rsidR="003C49F0" w:rsidRPr="003C49F0">
        <w:rPr>
          <w:rFonts w:ascii="Times New Roman" w:eastAsia="Times New Roman" w:hAnsi="Times New Roman"/>
          <w:noProof/>
          <w:sz w:val="24"/>
          <w:szCs w:val="24"/>
          <w:lang w:val="ro-RO"/>
        </w:rPr>
        <w:t xml:space="preserve">rile </w:t>
      </w:r>
      <w:r w:rsidR="00291576">
        <w:rPr>
          <w:rFonts w:ascii="Times New Roman" w:eastAsia="Times New Roman" w:hAnsi="Times New Roman"/>
          <w:noProof/>
          <w:sz w:val="24"/>
          <w:szCs w:val="24"/>
          <w:lang w:val="ro-RO"/>
        </w:rPr>
        <w:t>î</w:t>
      </w:r>
      <w:r w:rsidR="003C49F0" w:rsidRPr="003C49F0">
        <w:rPr>
          <w:rFonts w:ascii="Times New Roman" w:eastAsia="Times New Roman" w:hAnsi="Times New Roman"/>
          <w:noProof/>
          <w:sz w:val="24"/>
          <w:szCs w:val="24"/>
          <w:lang w:val="ro-RO"/>
        </w:rPr>
        <w:t xml:space="preserve">n favoarea sa </w:t>
      </w:r>
      <w:r w:rsidR="00291576">
        <w:rPr>
          <w:rFonts w:ascii="Times New Roman" w:eastAsia="Times New Roman" w:hAnsi="Times New Roman"/>
          <w:noProof/>
          <w:sz w:val="24"/>
          <w:szCs w:val="24"/>
          <w:lang w:val="ro-RO"/>
        </w:rPr>
        <w:t>ș</w:t>
      </w:r>
      <w:r w:rsidR="003C49F0" w:rsidRPr="003C49F0">
        <w:rPr>
          <w:rFonts w:ascii="Times New Roman" w:eastAsia="Times New Roman" w:hAnsi="Times New Roman"/>
          <w:noProof/>
          <w:sz w:val="24"/>
          <w:szCs w:val="24"/>
          <w:lang w:val="ro-RO"/>
        </w:rPr>
        <w:t>i s</w:t>
      </w:r>
      <w:r w:rsidR="00291576">
        <w:rPr>
          <w:rFonts w:ascii="Times New Roman" w:eastAsia="Times New Roman" w:hAnsi="Times New Roman"/>
          <w:noProof/>
          <w:sz w:val="24"/>
          <w:szCs w:val="24"/>
          <w:lang w:val="ro-RO"/>
        </w:rPr>
        <w:t>ă</w:t>
      </w:r>
      <w:r w:rsidR="003C49F0" w:rsidRPr="003C49F0">
        <w:rPr>
          <w:rFonts w:ascii="Times New Roman" w:eastAsia="Times New Roman" w:hAnsi="Times New Roman"/>
          <w:noProof/>
          <w:sz w:val="24"/>
          <w:szCs w:val="24"/>
          <w:lang w:val="ro-RO"/>
        </w:rPr>
        <w:t xml:space="preserve"> ofere persoanei </w:t>
      </w:r>
      <w:r w:rsidR="00291576">
        <w:rPr>
          <w:rFonts w:ascii="Times New Roman" w:eastAsia="Times New Roman" w:hAnsi="Times New Roman"/>
          <w:noProof/>
          <w:sz w:val="24"/>
          <w:szCs w:val="24"/>
          <w:lang w:val="ro-RO"/>
        </w:rPr>
        <w:t>î</w:t>
      </w:r>
      <w:r w:rsidR="003C49F0" w:rsidRPr="003C49F0">
        <w:rPr>
          <w:rFonts w:ascii="Times New Roman" w:eastAsia="Times New Roman" w:hAnsi="Times New Roman"/>
          <w:noProof/>
          <w:sz w:val="24"/>
          <w:szCs w:val="24"/>
          <w:lang w:val="ro-RO"/>
        </w:rPr>
        <w:t>mputernicite s</w:t>
      </w:r>
      <w:r w:rsidR="00291576">
        <w:rPr>
          <w:rFonts w:ascii="Times New Roman" w:eastAsia="Times New Roman" w:hAnsi="Times New Roman"/>
          <w:noProof/>
          <w:sz w:val="24"/>
          <w:szCs w:val="24"/>
          <w:lang w:val="ro-RO"/>
        </w:rPr>
        <w:t>ă</w:t>
      </w:r>
      <w:r w:rsidR="003C49F0" w:rsidRPr="003C49F0">
        <w:rPr>
          <w:rFonts w:ascii="Times New Roman" w:eastAsia="Times New Roman" w:hAnsi="Times New Roman"/>
          <w:noProof/>
          <w:sz w:val="24"/>
          <w:szCs w:val="24"/>
          <w:lang w:val="ro-RO"/>
        </w:rPr>
        <w:t xml:space="preserve"> realizeze cercetarea disciplinar</w:t>
      </w:r>
      <w:r w:rsidR="00291576">
        <w:rPr>
          <w:rFonts w:ascii="Times New Roman" w:eastAsia="Times New Roman" w:hAnsi="Times New Roman"/>
          <w:noProof/>
          <w:sz w:val="24"/>
          <w:szCs w:val="24"/>
          <w:lang w:val="ro-RO"/>
        </w:rPr>
        <w:t>ă</w:t>
      </w:r>
      <w:r w:rsidR="003C49F0" w:rsidRPr="003C49F0">
        <w:rPr>
          <w:rFonts w:ascii="Times New Roman" w:eastAsia="Times New Roman" w:hAnsi="Times New Roman"/>
          <w:noProof/>
          <w:sz w:val="24"/>
          <w:szCs w:val="24"/>
          <w:lang w:val="ro-RO"/>
        </w:rPr>
        <w:t xml:space="preserve"> prealabil</w:t>
      </w:r>
      <w:r w:rsidR="00291576">
        <w:rPr>
          <w:rFonts w:ascii="Times New Roman" w:eastAsia="Times New Roman" w:hAnsi="Times New Roman"/>
          <w:noProof/>
          <w:sz w:val="24"/>
          <w:szCs w:val="24"/>
          <w:lang w:val="ro-RO"/>
        </w:rPr>
        <w:t>ă</w:t>
      </w:r>
      <w:r w:rsidR="003C49F0" w:rsidRPr="003C49F0">
        <w:rPr>
          <w:rFonts w:ascii="Times New Roman" w:eastAsia="Times New Roman" w:hAnsi="Times New Roman"/>
          <w:noProof/>
          <w:sz w:val="24"/>
          <w:szCs w:val="24"/>
          <w:lang w:val="ro-RO"/>
        </w:rPr>
        <w:t xml:space="preserve"> toate probele </w:t>
      </w:r>
      <w:r w:rsidR="00DC4C30">
        <w:rPr>
          <w:rFonts w:ascii="Times New Roman" w:eastAsia="Times New Roman" w:hAnsi="Times New Roman"/>
          <w:noProof/>
          <w:sz w:val="24"/>
          <w:szCs w:val="24"/>
          <w:lang w:val="ro-RO"/>
        </w:rPr>
        <w:t>ș</w:t>
      </w:r>
      <w:r w:rsidR="003C49F0" w:rsidRPr="003C49F0">
        <w:rPr>
          <w:rFonts w:ascii="Times New Roman" w:eastAsia="Times New Roman" w:hAnsi="Times New Roman"/>
          <w:noProof/>
          <w:sz w:val="24"/>
          <w:szCs w:val="24"/>
          <w:lang w:val="ro-RO"/>
        </w:rPr>
        <w:t>i motiva</w:t>
      </w:r>
      <w:r w:rsidR="00DC4C30">
        <w:rPr>
          <w:rFonts w:ascii="Times New Roman" w:eastAsia="Times New Roman" w:hAnsi="Times New Roman"/>
          <w:noProof/>
          <w:sz w:val="24"/>
          <w:szCs w:val="24"/>
          <w:lang w:val="ro-RO"/>
        </w:rPr>
        <w:t>ț</w:t>
      </w:r>
      <w:r w:rsidR="003C49F0" w:rsidRPr="003C49F0">
        <w:rPr>
          <w:rFonts w:ascii="Times New Roman" w:eastAsia="Times New Roman" w:hAnsi="Times New Roman"/>
          <w:noProof/>
          <w:sz w:val="24"/>
          <w:szCs w:val="24"/>
          <w:lang w:val="ro-RO"/>
        </w:rPr>
        <w:t>iile pe care le consider</w:t>
      </w:r>
      <w:r w:rsidR="00DC4C30">
        <w:rPr>
          <w:rFonts w:ascii="Times New Roman" w:eastAsia="Times New Roman" w:hAnsi="Times New Roman"/>
          <w:noProof/>
          <w:sz w:val="24"/>
          <w:szCs w:val="24"/>
          <w:lang w:val="ro-RO"/>
        </w:rPr>
        <w:t>ă</w:t>
      </w:r>
      <w:r w:rsidR="003C49F0" w:rsidRPr="003C49F0">
        <w:rPr>
          <w:rFonts w:ascii="Times New Roman" w:eastAsia="Times New Roman" w:hAnsi="Times New Roman"/>
          <w:noProof/>
          <w:sz w:val="24"/>
          <w:szCs w:val="24"/>
          <w:lang w:val="ro-RO"/>
        </w:rPr>
        <w:t xml:space="preserve"> necesare, precum </w:t>
      </w:r>
      <w:r w:rsidR="00DC4C30">
        <w:rPr>
          <w:rFonts w:ascii="Times New Roman" w:eastAsia="Times New Roman" w:hAnsi="Times New Roman"/>
          <w:noProof/>
          <w:sz w:val="24"/>
          <w:szCs w:val="24"/>
          <w:lang w:val="ro-RO"/>
        </w:rPr>
        <w:t>ș</w:t>
      </w:r>
      <w:r w:rsidR="003C49F0" w:rsidRPr="003C49F0">
        <w:rPr>
          <w:rFonts w:ascii="Times New Roman" w:eastAsia="Times New Roman" w:hAnsi="Times New Roman"/>
          <w:noProof/>
          <w:sz w:val="24"/>
          <w:szCs w:val="24"/>
          <w:lang w:val="ro-RO"/>
        </w:rPr>
        <w:t>i dreptul s</w:t>
      </w:r>
      <w:r w:rsidR="00DC4C30">
        <w:rPr>
          <w:rFonts w:ascii="Times New Roman" w:eastAsia="Times New Roman" w:hAnsi="Times New Roman"/>
          <w:noProof/>
          <w:sz w:val="24"/>
          <w:szCs w:val="24"/>
          <w:lang w:val="ro-RO"/>
        </w:rPr>
        <w:t>ă</w:t>
      </w:r>
      <w:r w:rsidR="003C49F0" w:rsidRPr="003C49F0">
        <w:rPr>
          <w:rFonts w:ascii="Times New Roman" w:eastAsia="Times New Roman" w:hAnsi="Times New Roman"/>
          <w:noProof/>
          <w:sz w:val="24"/>
          <w:szCs w:val="24"/>
          <w:lang w:val="ro-RO"/>
        </w:rPr>
        <w:t xml:space="preserve"> fie asistat, la </w:t>
      </w:r>
    </w:p>
    <w:p w:rsidR="00F62749" w:rsidRPr="00F62749" w:rsidRDefault="003C49F0" w:rsidP="007667F6">
      <w:pPr>
        <w:rPr>
          <w:rFonts w:ascii="Times New Roman" w:eastAsia="Times New Roman" w:hAnsi="Times New Roman"/>
          <w:b/>
          <w:noProof/>
          <w:sz w:val="24"/>
          <w:szCs w:val="24"/>
          <w:lang w:val="ro-RO"/>
        </w:rPr>
      </w:pPr>
      <w:r w:rsidRPr="003C49F0">
        <w:rPr>
          <w:rFonts w:ascii="Times New Roman" w:eastAsia="Times New Roman" w:hAnsi="Times New Roman"/>
          <w:noProof/>
          <w:sz w:val="24"/>
          <w:szCs w:val="24"/>
          <w:lang w:val="ro-RO"/>
        </w:rPr>
        <w:t>cererea sa, de c</w:t>
      </w:r>
      <w:r w:rsidR="00DC4C30">
        <w:rPr>
          <w:rFonts w:ascii="Times New Roman" w:eastAsia="Times New Roman" w:hAnsi="Times New Roman"/>
          <w:noProof/>
          <w:sz w:val="24"/>
          <w:szCs w:val="24"/>
          <w:lang w:val="ro-RO"/>
        </w:rPr>
        <w:t>ă</w:t>
      </w:r>
      <w:r w:rsidRPr="003C49F0">
        <w:rPr>
          <w:rFonts w:ascii="Times New Roman" w:eastAsia="Times New Roman" w:hAnsi="Times New Roman"/>
          <w:noProof/>
          <w:sz w:val="24"/>
          <w:szCs w:val="24"/>
          <w:lang w:val="ro-RO"/>
        </w:rPr>
        <w:t xml:space="preserve">tre un reprezentant al sindicatului al carui </w:t>
      </w:r>
      <w:r w:rsidRPr="006B2840">
        <w:rPr>
          <w:rFonts w:ascii="Times New Roman" w:eastAsia="Times New Roman" w:hAnsi="Times New Roman"/>
          <w:noProof/>
          <w:sz w:val="24"/>
          <w:szCs w:val="24"/>
          <w:lang w:val="ro-RO"/>
        </w:rPr>
        <w:t>membru este.</w:t>
      </w:r>
      <w:r w:rsidRPr="003C49F0">
        <w:rPr>
          <w:rFonts w:ascii="Times New Roman" w:eastAsia="Times New Roman" w:hAnsi="Times New Roman"/>
          <w:noProof/>
          <w:sz w:val="24"/>
          <w:szCs w:val="24"/>
          <w:lang w:val="ro-RO"/>
        </w:rPr>
        <w:br/>
      </w:r>
      <w:r w:rsidR="006B2840" w:rsidRPr="006B2840">
        <w:rPr>
          <w:rFonts w:ascii="Times New Roman" w:eastAsia="Times New Roman" w:hAnsi="Times New Roman"/>
          <w:b/>
          <w:noProof/>
          <w:sz w:val="24"/>
          <w:szCs w:val="24"/>
          <w:lang w:val="ro-RO"/>
        </w:rPr>
        <w:t>Art.8</w:t>
      </w:r>
      <w:r w:rsidR="006B2840">
        <w:rPr>
          <w:rFonts w:ascii="Times New Roman" w:eastAsia="Times New Roman" w:hAnsi="Times New Roman"/>
          <w:b/>
          <w:noProof/>
          <w:sz w:val="24"/>
          <w:szCs w:val="24"/>
          <w:lang w:val="ro-RO"/>
        </w:rPr>
        <w:t>1</w:t>
      </w:r>
      <w:r w:rsidR="006B2840" w:rsidRPr="006B2840">
        <w:rPr>
          <w:rFonts w:ascii="Times New Roman" w:eastAsia="Times New Roman" w:hAnsi="Times New Roman"/>
          <w:b/>
          <w:noProof/>
          <w:sz w:val="24"/>
          <w:szCs w:val="24"/>
          <w:lang w:val="ro-RO"/>
        </w:rPr>
        <w:t>.</w:t>
      </w:r>
      <w:r w:rsidR="006B2840" w:rsidRPr="006B2840">
        <w:rPr>
          <w:rFonts w:ascii="Times New Roman" w:eastAsia="Times New Roman" w:hAnsi="Times New Roman"/>
          <w:noProof/>
          <w:sz w:val="24"/>
          <w:szCs w:val="24"/>
          <w:lang w:val="ro-RO"/>
        </w:rPr>
        <w:t xml:space="preserve"> </w:t>
      </w:r>
      <w:r w:rsidRPr="003C49F0">
        <w:rPr>
          <w:rFonts w:ascii="Times New Roman" w:eastAsia="Times New Roman" w:hAnsi="Times New Roman"/>
          <w:noProof/>
          <w:sz w:val="24"/>
          <w:szCs w:val="24"/>
          <w:lang w:val="ro-RO"/>
        </w:rPr>
        <w:t>Decizia de sanc</w:t>
      </w:r>
      <w:r w:rsidR="00DC4C30">
        <w:rPr>
          <w:rFonts w:ascii="Times New Roman" w:eastAsia="Times New Roman" w:hAnsi="Times New Roman"/>
          <w:noProof/>
          <w:sz w:val="24"/>
          <w:szCs w:val="24"/>
          <w:lang w:val="ro-RO"/>
        </w:rPr>
        <w:t>ț</w:t>
      </w:r>
      <w:r w:rsidRPr="003C49F0">
        <w:rPr>
          <w:rFonts w:ascii="Times New Roman" w:eastAsia="Times New Roman" w:hAnsi="Times New Roman"/>
          <w:noProof/>
          <w:sz w:val="24"/>
          <w:szCs w:val="24"/>
          <w:lang w:val="ro-RO"/>
        </w:rPr>
        <w:t>ionare disciplinar</w:t>
      </w:r>
      <w:r w:rsidR="00DC4C30">
        <w:rPr>
          <w:rFonts w:ascii="Times New Roman" w:eastAsia="Times New Roman" w:hAnsi="Times New Roman"/>
          <w:noProof/>
          <w:sz w:val="24"/>
          <w:szCs w:val="24"/>
          <w:lang w:val="ro-RO"/>
        </w:rPr>
        <w:t>ă</w:t>
      </w:r>
      <w:r w:rsidRPr="003C49F0">
        <w:rPr>
          <w:rFonts w:ascii="Times New Roman" w:eastAsia="Times New Roman" w:hAnsi="Times New Roman"/>
          <w:noProof/>
          <w:sz w:val="24"/>
          <w:szCs w:val="24"/>
          <w:lang w:val="ro-RO"/>
        </w:rPr>
        <w:t xml:space="preserve"> cuprinde </w:t>
      </w:r>
      <w:r w:rsidR="00DC4C30">
        <w:rPr>
          <w:rFonts w:ascii="Times New Roman" w:eastAsia="Times New Roman" w:hAnsi="Times New Roman"/>
          <w:noProof/>
          <w:sz w:val="24"/>
          <w:szCs w:val="24"/>
          <w:lang w:val="ro-RO"/>
        </w:rPr>
        <w:t>î</w:t>
      </w:r>
      <w:r w:rsidRPr="003C49F0">
        <w:rPr>
          <w:rFonts w:ascii="Times New Roman" w:eastAsia="Times New Roman" w:hAnsi="Times New Roman"/>
          <w:noProof/>
          <w:sz w:val="24"/>
          <w:szCs w:val="24"/>
          <w:lang w:val="ro-RO"/>
        </w:rPr>
        <w:t>n mod obligatoriu:</w:t>
      </w:r>
      <w:r w:rsidRPr="003C49F0">
        <w:rPr>
          <w:rFonts w:ascii="Times New Roman" w:eastAsia="Times New Roman" w:hAnsi="Times New Roman"/>
          <w:noProof/>
          <w:sz w:val="24"/>
          <w:szCs w:val="24"/>
          <w:lang w:val="ro-RO"/>
        </w:rPr>
        <w:br/>
        <w:t>a) descrierea faptei care constituie abatere disciplinar</w:t>
      </w:r>
      <w:r w:rsidR="00DC4C30">
        <w:rPr>
          <w:rFonts w:ascii="Times New Roman" w:eastAsia="Times New Roman" w:hAnsi="Times New Roman"/>
          <w:noProof/>
          <w:sz w:val="24"/>
          <w:szCs w:val="24"/>
          <w:lang w:val="ro-RO"/>
        </w:rPr>
        <w:t>ă</w:t>
      </w:r>
      <w:r w:rsidRPr="003C49F0">
        <w:rPr>
          <w:rFonts w:ascii="Times New Roman" w:eastAsia="Times New Roman" w:hAnsi="Times New Roman"/>
          <w:noProof/>
          <w:sz w:val="24"/>
          <w:szCs w:val="24"/>
          <w:lang w:val="ro-RO"/>
        </w:rPr>
        <w:t>;</w:t>
      </w:r>
      <w:r w:rsidRPr="003C49F0">
        <w:rPr>
          <w:rFonts w:ascii="Times New Roman" w:eastAsia="Times New Roman" w:hAnsi="Times New Roman"/>
          <w:noProof/>
          <w:sz w:val="24"/>
          <w:szCs w:val="24"/>
          <w:lang w:val="ro-RO"/>
        </w:rPr>
        <w:br/>
        <w:t xml:space="preserve">b) precizarea prevederilor din Regulamentul </w:t>
      </w:r>
      <w:r w:rsidR="007667F6">
        <w:rPr>
          <w:rFonts w:ascii="Times New Roman" w:eastAsia="Times New Roman" w:hAnsi="Times New Roman"/>
          <w:noProof/>
          <w:sz w:val="24"/>
          <w:szCs w:val="24"/>
          <w:lang w:val="ro-RO"/>
        </w:rPr>
        <w:t>I</w:t>
      </w:r>
      <w:r w:rsidRPr="003C49F0">
        <w:rPr>
          <w:rFonts w:ascii="Times New Roman" w:eastAsia="Times New Roman" w:hAnsi="Times New Roman"/>
          <w:noProof/>
          <w:sz w:val="24"/>
          <w:szCs w:val="24"/>
          <w:lang w:val="ro-RO"/>
        </w:rPr>
        <w:t xml:space="preserve">ntern sau </w:t>
      </w:r>
      <w:r w:rsidR="007667F6" w:rsidRPr="003C49F0">
        <w:rPr>
          <w:rFonts w:ascii="Times New Roman" w:eastAsia="Times New Roman" w:hAnsi="Times New Roman"/>
          <w:noProof/>
          <w:sz w:val="24"/>
          <w:szCs w:val="24"/>
          <w:lang w:val="ro-RO"/>
        </w:rPr>
        <w:t xml:space="preserve">Contractul Colectiv </w:t>
      </w:r>
      <w:r w:rsidR="007667F6">
        <w:rPr>
          <w:rFonts w:ascii="Times New Roman" w:eastAsia="Times New Roman" w:hAnsi="Times New Roman"/>
          <w:noProof/>
          <w:sz w:val="24"/>
          <w:szCs w:val="24"/>
          <w:lang w:val="ro-RO"/>
        </w:rPr>
        <w:t>d</w:t>
      </w:r>
      <w:r w:rsidR="007667F6" w:rsidRPr="003C49F0">
        <w:rPr>
          <w:rFonts w:ascii="Times New Roman" w:eastAsia="Times New Roman" w:hAnsi="Times New Roman"/>
          <w:noProof/>
          <w:sz w:val="24"/>
          <w:szCs w:val="24"/>
          <w:lang w:val="ro-RO"/>
        </w:rPr>
        <w:t>e Munc</w:t>
      </w:r>
      <w:r w:rsidR="007667F6">
        <w:rPr>
          <w:rFonts w:ascii="Times New Roman" w:eastAsia="Times New Roman" w:hAnsi="Times New Roman"/>
          <w:noProof/>
          <w:sz w:val="24"/>
          <w:szCs w:val="24"/>
          <w:lang w:val="ro-RO"/>
        </w:rPr>
        <w:t>ă</w:t>
      </w:r>
      <w:r w:rsidR="007667F6" w:rsidRPr="003C49F0">
        <w:rPr>
          <w:rFonts w:ascii="Times New Roman" w:eastAsia="Times New Roman" w:hAnsi="Times New Roman"/>
          <w:noProof/>
          <w:sz w:val="24"/>
          <w:szCs w:val="24"/>
          <w:lang w:val="ro-RO"/>
        </w:rPr>
        <w:t xml:space="preserve"> </w:t>
      </w:r>
      <w:r w:rsidRPr="003C49F0">
        <w:rPr>
          <w:rFonts w:ascii="Times New Roman" w:eastAsia="Times New Roman" w:hAnsi="Times New Roman"/>
          <w:noProof/>
          <w:sz w:val="24"/>
          <w:szCs w:val="24"/>
          <w:lang w:val="ro-RO"/>
        </w:rPr>
        <w:t xml:space="preserve">aplicabil, care au fost </w:t>
      </w:r>
      <w:r w:rsidR="00DC4C30">
        <w:rPr>
          <w:rFonts w:ascii="Times New Roman" w:eastAsia="Times New Roman" w:hAnsi="Times New Roman"/>
          <w:noProof/>
          <w:sz w:val="24"/>
          <w:szCs w:val="24"/>
          <w:lang w:val="ro-RO"/>
        </w:rPr>
        <w:t>î</w:t>
      </w:r>
      <w:r w:rsidRPr="003C49F0">
        <w:rPr>
          <w:rFonts w:ascii="Times New Roman" w:eastAsia="Times New Roman" w:hAnsi="Times New Roman"/>
          <w:noProof/>
          <w:sz w:val="24"/>
          <w:szCs w:val="24"/>
          <w:lang w:val="ro-RO"/>
        </w:rPr>
        <w:t>nc</w:t>
      </w:r>
      <w:r w:rsidR="00DC4C30">
        <w:rPr>
          <w:rFonts w:ascii="Times New Roman" w:eastAsia="Times New Roman" w:hAnsi="Times New Roman"/>
          <w:noProof/>
          <w:sz w:val="24"/>
          <w:szCs w:val="24"/>
          <w:lang w:val="ro-RO"/>
        </w:rPr>
        <w:t>ă</w:t>
      </w:r>
      <w:r w:rsidRPr="003C49F0">
        <w:rPr>
          <w:rFonts w:ascii="Times New Roman" w:eastAsia="Times New Roman" w:hAnsi="Times New Roman"/>
          <w:noProof/>
          <w:sz w:val="24"/>
          <w:szCs w:val="24"/>
          <w:lang w:val="ro-RO"/>
        </w:rPr>
        <w:t>lcate de salariat</w:t>
      </w:r>
      <w:r w:rsidR="00003A42">
        <w:rPr>
          <w:rFonts w:ascii="Times New Roman" w:eastAsia="Times New Roman" w:hAnsi="Times New Roman"/>
          <w:noProof/>
          <w:sz w:val="24"/>
          <w:szCs w:val="24"/>
          <w:lang w:val="ro-RO"/>
        </w:rPr>
        <w:t>,</w:t>
      </w:r>
      <w:r w:rsidR="00003A42" w:rsidRPr="00003A42">
        <w:rPr>
          <w:rFonts w:ascii="Times New Roman" w:hAnsi="Times New Roman"/>
          <w:color w:val="000000"/>
          <w:sz w:val="24"/>
          <w:szCs w:val="24"/>
          <w:lang w:val="ro-RO" w:eastAsia="ro-RO"/>
        </w:rPr>
        <w:t xml:space="preserve"> </w:t>
      </w:r>
      <w:r w:rsidR="00003A42">
        <w:rPr>
          <w:rFonts w:ascii="Times New Roman" w:hAnsi="Times New Roman"/>
          <w:color w:val="000000"/>
          <w:sz w:val="24"/>
          <w:szCs w:val="24"/>
          <w:lang w:val="ro-RO" w:eastAsia="ro-RO"/>
        </w:rPr>
        <w:t>s</w:t>
      </w:r>
      <w:r w:rsidR="00003A42" w:rsidRPr="00003A42">
        <w:rPr>
          <w:rFonts w:ascii="Times New Roman" w:eastAsia="Times New Roman" w:hAnsi="Times New Roman"/>
          <w:noProof/>
          <w:sz w:val="24"/>
          <w:szCs w:val="24"/>
          <w:lang w:val="ro-RO"/>
        </w:rPr>
        <w:t>au a altor prevederi de la nivelul Universității</w:t>
      </w:r>
      <w:r w:rsidRPr="003C49F0">
        <w:rPr>
          <w:rFonts w:ascii="Times New Roman" w:eastAsia="Times New Roman" w:hAnsi="Times New Roman"/>
          <w:noProof/>
          <w:sz w:val="24"/>
          <w:szCs w:val="24"/>
          <w:lang w:val="ro-RO"/>
        </w:rPr>
        <w:t>;</w:t>
      </w:r>
      <w:r w:rsidRPr="003C49F0">
        <w:rPr>
          <w:rFonts w:ascii="Times New Roman" w:eastAsia="Times New Roman" w:hAnsi="Times New Roman"/>
          <w:noProof/>
          <w:sz w:val="24"/>
          <w:szCs w:val="24"/>
          <w:lang w:val="ro-RO"/>
        </w:rPr>
        <w:br/>
        <w:t xml:space="preserve">c) motivele pentru care au fost </w:t>
      </w:r>
      <w:r w:rsidR="00DC4C30">
        <w:rPr>
          <w:rFonts w:ascii="Times New Roman" w:eastAsia="Times New Roman" w:hAnsi="Times New Roman"/>
          <w:noProof/>
          <w:sz w:val="24"/>
          <w:szCs w:val="24"/>
          <w:lang w:val="ro-RO"/>
        </w:rPr>
        <w:t>î</w:t>
      </w:r>
      <w:r w:rsidRPr="003C49F0">
        <w:rPr>
          <w:rFonts w:ascii="Times New Roman" w:eastAsia="Times New Roman" w:hAnsi="Times New Roman"/>
          <w:noProof/>
          <w:sz w:val="24"/>
          <w:szCs w:val="24"/>
          <w:lang w:val="ro-RO"/>
        </w:rPr>
        <w:t>nl</w:t>
      </w:r>
      <w:r w:rsidR="00DC4C30">
        <w:rPr>
          <w:rFonts w:ascii="Times New Roman" w:eastAsia="Times New Roman" w:hAnsi="Times New Roman"/>
          <w:noProof/>
          <w:sz w:val="24"/>
          <w:szCs w:val="24"/>
          <w:lang w:val="ro-RO"/>
        </w:rPr>
        <w:t>ă</w:t>
      </w:r>
      <w:r w:rsidRPr="003C49F0">
        <w:rPr>
          <w:rFonts w:ascii="Times New Roman" w:eastAsia="Times New Roman" w:hAnsi="Times New Roman"/>
          <w:noProof/>
          <w:sz w:val="24"/>
          <w:szCs w:val="24"/>
          <w:lang w:val="ro-RO"/>
        </w:rPr>
        <w:t>turate apar</w:t>
      </w:r>
      <w:r w:rsidR="00DC4C30">
        <w:rPr>
          <w:rFonts w:ascii="Times New Roman" w:eastAsia="Times New Roman" w:hAnsi="Times New Roman"/>
          <w:noProof/>
          <w:sz w:val="24"/>
          <w:szCs w:val="24"/>
          <w:lang w:val="ro-RO"/>
        </w:rPr>
        <w:t>ă</w:t>
      </w:r>
      <w:r w:rsidRPr="003C49F0">
        <w:rPr>
          <w:rFonts w:ascii="Times New Roman" w:eastAsia="Times New Roman" w:hAnsi="Times New Roman"/>
          <w:noProof/>
          <w:sz w:val="24"/>
          <w:szCs w:val="24"/>
          <w:lang w:val="ro-RO"/>
        </w:rPr>
        <w:t xml:space="preserve">rile formulate de salariat </w:t>
      </w:r>
      <w:r w:rsidR="00DC4C30">
        <w:rPr>
          <w:rFonts w:ascii="Times New Roman" w:eastAsia="Times New Roman" w:hAnsi="Times New Roman"/>
          <w:noProof/>
          <w:sz w:val="24"/>
          <w:szCs w:val="24"/>
          <w:lang w:val="ro-RO"/>
        </w:rPr>
        <w:t>î</w:t>
      </w:r>
      <w:r w:rsidRPr="003C49F0">
        <w:rPr>
          <w:rFonts w:ascii="Times New Roman" w:eastAsia="Times New Roman" w:hAnsi="Times New Roman"/>
          <w:noProof/>
          <w:sz w:val="24"/>
          <w:szCs w:val="24"/>
          <w:lang w:val="ro-RO"/>
        </w:rPr>
        <w:t>n timpul cercet</w:t>
      </w:r>
      <w:r w:rsidR="00DC4C30">
        <w:rPr>
          <w:rFonts w:ascii="Times New Roman" w:eastAsia="Times New Roman" w:hAnsi="Times New Roman"/>
          <w:noProof/>
          <w:sz w:val="24"/>
          <w:szCs w:val="24"/>
          <w:lang w:val="ro-RO"/>
        </w:rPr>
        <w:t>ă</w:t>
      </w:r>
      <w:r w:rsidRPr="003C49F0">
        <w:rPr>
          <w:rFonts w:ascii="Times New Roman" w:eastAsia="Times New Roman" w:hAnsi="Times New Roman"/>
          <w:noProof/>
          <w:sz w:val="24"/>
          <w:szCs w:val="24"/>
          <w:lang w:val="ro-RO"/>
        </w:rPr>
        <w:t xml:space="preserve">rii disciplinare prealabile sau motivele pentru care, </w:t>
      </w:r>
      <w:r w:rsidR="00DC4C30">
        <w:rPr>
          <w:rFonts w:ascii="Times New Roman" w:eastAsia="Times New Roman" w:hAnsi="Times New Roman"/>
          <w:noProof/>
          <w:sz w:val="24"/>
          <w:szCs w:val="24"/>
          <w:lang w:val="ro-RO"/>
        </w:rPr>
        <w:t>î</w:t>
      </w:r>
      <w:r w:rsidRPr="003C49F0">
        <w:rPr>
          <w:rFonts w:ascii="Times New Roman" w:eastAsia="Times New Roman" w:hAnsi="Times New Roman"/>
          <w:noProof/>
          <w:sz w:val="24"/>
          <w:szCs w:val="24"/>
          <w:lang w:val="ro-RO"/>
        </w:rPr>
        <w:t>n condi</w:t>
      </w:r>
      <w:r w:rsidR="00DC4C30">
        <w:rPr>
          <w:rFonts w:ascii="Times New Roman" w:eastAsia="Times New Roman" w:hAnsi="Times New Roman"/>
          <w:noProof/>
          <w:sz w:val="24"/>
          <w:szCs w:val="24"/>
          <w:lang w:val="ro-RO"/>
        </w:rPr>
        <w:t>ț</w:t>
      </w:r>
      <w:r w:rsidRPr="003C49F0">
        <w:rPr>
          <w:rFonts w:ascii="Times New Roman" w:eastAsia="Times New Roman" w:hAnsi="Times New Roman"/>
          <w:noProof/>
          <w:sz w:val="24"/>
          <w:szCs w:val="24"/>
          <w:lang w:val="ro-RO"/>
        </w:rPr>
        <w:t>iile prev</w:t>
      </w:r>
      <w:r w:rsidR="00DC4C30">
        <w:rPr>
          <w:rFonts w:ascii="Times New Roman" w:eastAsia="Times New Roman" w:hAnsi="Times New Roman"/>
          <w:noProof/>
          <w:sz w:val="24"/>
          <w:szCs w:val="24"/>
          <w:lang w:val="ro-RO"/>
        </w:rPr>
        <w:t>ă</w:t>
      </w:r>
      <w:r w:rsidRPr="003C49F0">
        <w:rPr>
          <w:rFonts w:ascii="Times New Roman" w:eastAsia="Times New Roman" w:hAnsi="Times New Roman"/>
          <w:noProof/>
          <w:sz w:val="24"/>
          <w:szCs w:val="24"/>
          <w:lang w:val="ro-RO"/>
        </w:rPr>
        <w:t xml:space="preserve">zute la art.267 alin.(3) din Codul </w:t>
      </w:r>
      <w:r w:rsidR="00DC4C30">
        <w:rPr>
          <w:rFonts w:ascii="Times New Roman" w:eastAsia="Times New Roman" w:hAnsi="Times New Roman"/>
          <w:noProof/>
          <w:sz w:val="24"/>
          <w:szCs w:val="24"/>
          <w:lang w:val="ro-RO"/>
        </w:rPr>
        <w:t>M</w:t>
      </w:r>
      <w:r w:rsidRPr="003C49F0">
        <w:rPr>
          <w:rFonts w:ascii="Times New Roman" w:eastAsia="Times New Roman" w:hAnsi="Times New Roman"/>
          <w:noProof/>
          <w:sz w:val="24"/>
          <w:szCs w:val="24"/>
          <w:lang w:val="ro-RO"/>
        </w:rPr>
        <w:t>uncii , nu a fost efectuat</w:t>
      </w:r>
      <w:r w:rsidR="00DC4C30">
        <w:rPr>
          <w:rFonts w:ascii="Times New Roman" w:eastAsia="Times New Roman" w:hAnsi="Times New Roman"/>
          <w:noProof/>
          <w:sz w:val="24"/>
          <w:szCs w:val="24"/>
          <w:lang w:val="ro-RO"/>
        </w:rPr>
        <w:t>ă</w:t>
      </w:r>
      <w:r w:rsidRPr="003C49F0">
        <w:rPr>
          <w:rFonts w:ascii="Times New Roman" w:eastAsia="Times New Roman" w:hAnsi="Times New Roman"/>
          <w:noProof/>
          <w:sz w:val="24"/>
          <w:szCs w:val="24"/>
          <w:lang w:val="ro-RO"/>
        </w:rPr>
        <w:t xml:space="preserve"> cercetarea;</w:t>
      </w:r>
      <w:r w:rsidRPr="003C49F0">
        <w:rPr>
          <w:rFonts w:ascii="Times New Roman" w:eastAsia="Times New Roman" w:hAnsi="Times New Roman"/>
          <w:noProof/>
          <w:sz w:val="24"/>
          <w:szCs w:val="24"/>
          <w:lang w:val="ro-RO"/>
        </w:rPr>
        <w:br/>
        <w:t xml:space="preserve">d) temeiul de drept </w:t>
      </w:r>
      <w:r w:rsidR="00DC4C30">
        <w:rPr>
          <w:rFonts w:ascii="Times New Roman" w:eastAsia="Times New Roman" w:hAnsi="Times New Roman"/>
          <w:noProof/>
          <w:sz w:val="24"/>
          <w:szCs w:val="24"/>
          <w:lang w:val="ro-RO"/>
        </w:rPr>
        <w:t>î</w:t>
      </w:r>
      <w:r w:rsidRPr="003C49F0">
        <w:rPr>
          <w:rFonts w:ascii="Times New Roman" w:eastAsia="Times New Roman" w:hAnsi="Times New Roman"/>
          <w:noProof/>
          <w:sz w:val="24"/>
          <w:szCs w:val="24"/>
          <w:lang w:val="ro-RO"/>
        </w:rPr>
        <w:t>n baza c</w:t>
      </w:r>
      <w:r w:rsidR="00DC4C30">
        <w:rPr>
          <w:rFonts w:ascii="Times New Roman" w:eastAsia="Times New Roman" w:hAnsi="Times New Roman"/>
          <w:noProof/>
          <w:sz w:val="24"/>
          <w:szCs w:val="24"/>
          <w:lang w:val="ro-RO"/>
        </w:rPr>
        <w:t>ă</w:t>
      </w:r>
      <w:r w:rsidRPr="003C49F0">
        <w:rPr>
          <w:rFonts w:ascii="Times New Roman" w:eastAsia="Times New Roman" w:hAnsi="Times New Roman"/>
          <w:noProof/>
          <w:sz w:val="24"/>
          <w:szCs w:val="24"/>
          <w:lang w:val="ro-RO"/>
        </w:rPr>
        <w:t>ruia sanc</w:t>
      </w:r>
      <w:r w:rsidR="00DC4C30">
        <w:rPr>
          <w:rFonts w:ascii="Times New Roman" w:eastAsia="Times New Roman" w:hAnsi="Times New Roman"/>
          <w:noProof/>
          <w:sz w:val="24"/>
          <w:szCs w:val="24"/>
          <w:lang w:val="ro-RO"/>
        </w:rPr>
        <w:t>ț</w:t>
      </w:r>
      <w:r w:rsidRPr="003C49F0">
        <w:rPr>
          <w:rFonts w:ascii="Times New Roman" w:eastAsia="Times New Roman" w:hAnsi="Times New Roman"/>
          <w:noProof/>
          <w:sz w:val="24"/>
          <w:szCs w:val="24"/>
          <w:lang w:val="ro-RO"/>
        </w:rPr>
        <w:t>iunea disciplinar</w:t>
      </w:r>
      <w:r w:rsidR="00DC4C30">
        <w:rPr>
          <w:rFonts w:ascii="Times New Roman" w:eastAsia="Times New Roman" w:hAnsi="Times New Roman"/>
          <w:noProof/>
          <w:sz w:val="24"/>
          <w:szCs w:val="24"/>
          <w:lang w:val="ro-RO"/>
        </w:rPr>
        <w:t>ă</w:t>
      </w:r>
      <w:r w:rsidRPr="003C49F0">
        <w:rPr>
          <w:rFonts w:ascii="Times New Roman" w:eastAsia="Times New Roman" w:hAnsi="Times New Roman"/>
          <w:noProof/>
          <w:sz w:val="24"/>
          <w:szCs w:val="24"/>
          <w:lang w:val="ro-RO"/>
        </w:rPr>
        <w:t xml:space="preserve"> se aplic</w:t>
      </w:r>
      <w:r w:rsidR="00DC4C30">
        <w:rPr>
          <w:rFonts w:ascii="Times New Roman" w:eastAsia="Times New Roman" w:hAnsi="Times New Roman"/>
          <w:noProof/>
          <w:sz w:val="24"/>
          <w:szCs w:val="24"/>
          <w:lang w:val="ro-RO"/>
        </w:rPr>
        <w:t>ă</w:t>
      </w:r>
      <w:r w:rsidRPr="003C49F0">
        <w:rPr>
          <w:rFonts w:ascii="Times New Roman" w:eastAsia="Times New Roman" w:hAnsi="Times New Roman"/>
          <w:noProof/>
          <w:sz w:val="24"/>
          <w:szCs w:val="24"/>
          <w:lang w:val="ro-RO"/>
        </w:rPr>
        <w:t>;</w:t>
      </w:r>
      <w:r w:rsidRPr="003C49F0">
        <w:rPr>
          <w:rFonts w:ascii="Times New Roman" w:eastAsia="Times New Roman" w:hAnsi="Times New Roman"/>
          <w:noProof/>
          <w:sz w:val="24"/>
          <w:szCs w:val="24"/>
          <w:lang w:val="ro-RO"/>
        </w:rPr>
        <w:br/>
        <w:t xml:space="preserve">e) termenul </w:t>
      </w:r>
      <w:r w:rsidR="00DC4C30">
        <w:rPr>
          <w:rFonts w:ascii="Times New Roman" w:eastAsia="Times New Roman" w:hAnsi="Times New Roman"/>
          <w:noProof/>
          <w:sz w:val="24"/>
          <w:szCs w:val="24"/>
          <w:lang w:val="ro-RO"/>
        </w:rPr>
        <w:t>î</w:t>
      </w:r>
      <w:r w:rsidRPr="003C49F0">
        <w:rPr>
          <w:rFonts w:ascii="Times New Roman" w:eastAsia="Times New Roman" w:hAnsi="Times New Roman"/>
          <w:noProof/>
          <w:sz w:val="24"/>
          <w:szCs w:val="24"/>
          <w:lang w:val="ro-RO"/>
        </w:rPr>
        <w:t>n care sanc</w:t>
      </w:r>
      <w:r w:rsidR="00DC4C30">
        <w:rPr>
          <w:rFonts w:ascii="Times New Roman" w:eastAsia="Times New Roman" w:hAnsi="Times New Roman"/>
          <w:noProof/>
          <w:sz w:val="24"/>
          <w:szCs w:val="24"/>
          <w:lang w:val="ro-RO"/>
        </w:rPr>
        <w:t>ț</w:t>
      </w:r>
      <w:r w:rsidRPr="003C49F0">
        <w:rPr>
          <w:rFonts w:ascii="Times New Roman" w:eastAsia="Times New Roman" w:hAnsi="Times New Roman"/>
          <w:noProof/>
          <w:sz w:val="24"/>
          <w:szCs w:val="24"/>
          <w:lang w:val="ro-RO"/>
        </w:rPr>
        <w:t>iunea poate fi contestat</w:t>
      </w:r>
      <w:r w:rsidR="00DC4C30">
        <w:rPr>
          <w:rFonts w:ascii="Times New Roman" w:eastAsia="Times New Roman" w:hAnsi="Times New Roman"/>
          <w:noProof/>
          <w:sz w:val="24"/>
          <w:szCs w:val="24"/>
          <w:lang w:val="ro-RO"/>
        </w:rPr>
        <w:t>ă</w:t>
      </w:r>
      <w:r w:rsidRPr="003C49F0">
        <w:rPr>
          <w:rFonts w:ascii="Times New Roman" w:eastAsia="Times New Roman" w:hAnsi="Times New Roman"/>
          <w:noProof/>
          <w:sz w:val="24"/>
          <w:szCs w:val="24"/>
          <w:lang w:val="ro-RO"/>
        </w:rPr>
        <w:t>;</w:t>
      </w:r>
      <w:r w:rsidRPr="003C49F0">
        <w:rPr>
          <w:rFonts w:ascii="Times New Roman" w:eastAsia="Times New Roman" w:hAnsi="Times New Roman"/>
          <w:noProof/>
          <w:sz w:val="24"/>
          <w:szCs w:val="24"/>
          <w:lang w:val="ro-RO"/>
        </w:rPr>
        <w:br/>
        <w:t>f) instan</w:t>
      </w:r>
      <w:r w:rsidR="00DC4C30">
        <w:rPr>
          <w:rFonts w:ascii="Times New Roman" w:eastAsia="Times New Roman" w:hAnsi="Times New Roman"/>
          <w:noProof/>
          <w:sz w:val="24"/>
          <w:szCs w:val="24"/>
          <w:lang w:val="ro-RO"/>
        </w:rPr>
        <w:t>ț</w:t>
      </w:r>
      <w:r w:rsidRPr="003C49F0">
        <w:rPr>
          <w:rFonts w:ascii="Times New Roman" w:eastAsia="Times New Roman" w:hAnsi="Times New Roman"/>
          <w:noProof/>
          <w:sz w:val="24"/>
          <w:szCs w:val="24"/>
          <w:lang w:val="ro-RO"/>
        </w:rPr>
        <w:t>a competent</w:t>
      </w:r>
      <w:r w:rsidR="00DC4C30">
        <w:rPr>
          <w:rFonts w:ascii="Times New Roman" w:eastAsia="Times New Roman" w:hAnsi="Times New Roman"/>
          <w:noProof/>
          <w:sz w:val="24"/>
          <w:szCs w:val="24"/>
          <w:lang w:val="ro-RO"/>
        </w:rPr>
        <w:t>ă</w:t>
      </w:r>
      <w:r w:rsidRPr="003C49F0">
        <w:rPr>
          <w:rFonts w:ascii="Times New Roman" w:eastAsia="Times New Roman" w:hAnsi="Times New Roman"/>
          <w:noProof/>
          <w:sz w:val="24"/>
          <w:szCs w:val="24"/>
          <w:lang w:val="ro-RO"/>
        </w:rPr>
        <w:t xml:space="preserve"> la care sanc</w:t>
      </w:r>
      <w:r w:rsidR="00DC4C30">
        <w:rPr>
          <w:rFonts w:ascii="Times New Roman" w:eastAsia="Times New Roman" w:hAnsi="Times New Roman"/>
          <w:noProof/>
          <w:sz w:val="24"/>
          <w:szCs w:val="24"/>
          <w:lang w:val="ro-RO"/>
        </w:rPr>
        <w:t>ț</w:t>
      </w:r>
      <w:r w:rsidRPr="003C49F0">
        <w:rPr>
          <w:rFonts w:ascii="Times New Roman" w:eastAsia="Times New Roman" w:hAnsi="Times New Roman"/>
          <w:noProof/>
          <w:sz w:val="24"/>
          <w:szCs w:val="24"/>
          <w:lang w:val="ro-RO"/>
        </w:rPr>
        <w:t>iunea poate fi contestat</w:t>
      </w:r>
      <w:r w:rsidR="00DC4C30">
        <w:rPr>
          <w:rFonts w:ascii="Times New Roman" w:eastAsia="Times New Roman" w:hAnsi="Times New Roman"/>
          <w:noProof/>
          <w:sz w:val="24"/>
          <w:szCs w:val="24"/>
          <w:lang w:val="ro-RO"/>
        </w:rPr>
        <w:t>ă</w:t>
      </w:r>
      <w:r w:rsidRPr="003C49F0">
        <w:rPr>
          <w:rFonts w:ascii="Times New Roman" w:eastAsia="Times New Roman" w:hAnsi="Times New Roman"/>
          <w:noProof/>
          <w:sz w:val="24"/>
          <w:szCs w:val="24"/>
          <w:lang w:val="ro-RO"/>
        </w:rPr>
        <w:t>.</w:t>
      </w:r>
      <w:r w:rsidRPr="003C49F0">
        <w:rPr>
          <w:rFonts w:ascii="Times New Roman" w:eastAsia="Times New Roman" w:hAnsi="Times New Roman"/>
          <w:noProof/>
          <w:sz w:val="24"/>
          <w:szCs w:val="24"/>
          <w:lang w:val="ro-RO"/>
        </w:rPr>
        <w:br/>
      </w:r>
      <w:r w:rsidR="006B2840" w:rsidRPr="006B2840">
        <w:rPr>
          <w:rFonts w:ascii="Times New Roman" w:eastAsia="Times New Roman" w:hAnsi="Times New Roman"/>
          <w:b/>
          <w:noProof/>
          <w:sz w:val="24"/>
          <w:szCs w:val="24"/>
          <w:lang w:val="ro-RO"/>
        </w:rPr>
        <w:t>Art.</w:t>
      </w:r>
      <w:r w:rsidR="006B2840">
        <w:rPr>
          <w:rFonts w:ascii="Times New Roman" w:eastAsia="Times New Roman" w:hAnsi="Times New Roman"/>
          <w:b/>
          <w:noProof/>
          <w:sz w:val="24"/>
          <w:szCs w:val="24"/>
          <w:lang w:val="ro-RO"/>
        </w:rPr>
        <w:t>82</w:t>
      </w:r>
      <w:r w:rsidR="006B2840" w:rsidRPr="006B2840">
        <w:rPr>
          <w:rFonts w:ascii="Times New Roman" w:eastAsia="Times New Roman" w:hAnsi="Times New Roman"/>
          <w:b/>
          <w:noProof/>
          <w:sz w:val="24"/>
          <w:szCs w:val="24"/>
          <w:lang w:val="ro-RO"/>
        </w:rPr>
        <w:t>.</w:t>
      </w:r>
      <w:r w:rsidR="006B2840" w:rsidRPr="006B2840">
        <w:rPr>
          <w:rFonts w:ascii="Times New Roman" w:eastAsia="Times New Roman" w:hAnsi="Times New Roman"/>
          <w:noProof/>
          <w:sz w:val="24"/>
          <w:szCs w:val="24"/>
          <w:lang w:val="ro-RO"/>
        </w:rPr>
        <w:t xml:space="preserve"> </w:t>
      </w:r>
      <w:r w:rsidRPr="003C49F0">
        <w:rPr>
          <w:rFonts w:ascii="Times New Roman" w:eastAsia="Times New Roman" w:hAnsi="Times New Roman"/>
          <w:noProof/>
          <w:sz w:val="24"/>
          <w:szCs w:val="24"/>
          <w:lang w:val="ro-RO"/>
        </w:rPr>
        <w:t>Decizia de sanc</w:t>
      </w:r>
      <w:r w:rsidR="00DC4C30">
        <w:rPr>
          <w:rFonts w:ascii="Times New Roman" w:eastAsia="Times New Roman" w:hAnsi="Times New Roman"/>
          <w:noProof/>
          <w:sz w:val="24"/>
          <w:szCs w:val="24"/>
          <w:lang w:val="ro-RO"/>
        </w:rPr>
        <w:t>ț</w:t>
      </w:r>
      <w:r w:rsidRPr="003C49F0">
        <w:rPr>
          <w:rFonts w:ascii="Times New Roman" w:eastAsia="Times New Roman" w:hAnsi="Times New Roman"/>
          <w:noProof/>
          <w:sz w:val="24"/>
          <w:szCs w:val="24"/>
          <w:lang w:val="ro-RO"/>
        </w:rPr>
        <w:t>ionare se comunic</w:t>
      </w:r>
      <w:r w:rsidR="00DC4C30">
        <w:rPr>
          <w:rFonts w:ascii="Times New Roman" w:eastAsia="Times New Roman" w:hAnsi="Times New Roman"/>
          <w:noProof/>
          <w:sz w:val="24"/>
          <w:szCs w:val="24"/>
          <w:lang w:val="ro-RO"/>
        </w:rPr>
        <w:t>ă</w:t>
      </w:r>
      <w:r w:rsidRPr="003C49F0">
        <w:rPr>
          <w:rFonts w:ascii="Times New Roman" w:eastAsia="Times New Roman" w:hAnsi="Times New Roman"/>
          <w:noProof/>
          <w:sz w:val="24"/>
          <w:szCs w:val="24"/>
          <w:lang w:val="ro-RO"/>
        </w:rPr>
        <w:t xml:space="preserve"> salariatului </w:t>
      </w:r>
      <w:r w:rsidR="00DC4C30">
        <w:rPr>
          <w:rFonts w:ascii="Times New Roman" w:eastAsia="Times New Roman" w:hAnsi="Times New Roman"/>
          <w:noProof/>
          <w:sz w:val="24"/>
          <w:szCs w:val="24"/>
          <w:lang w:val="ro-RO"/>
        </w:rPr>
        <w:t>î</w:t>
      </w:r>
      <w:r w:rsidRPr="003C49F0">
        <w:rPr>
          <w:rFonts w:ascii="Times New Roman" w:eastAsia="Times New Roman" w:hAnsi="Times New Roman"/>
          <w:noProof/>
          <w:sz w:val="24"/>
          <w:szCs w:val="24"/>
          <w:lang w:val="ro-RO"/>
        </w:rPr>
        <w:t xml:space="preserve">n cel mult 5 zile calendaristice de la data emiterii </w:t>
      </w:r>
      <w:r w:rsidR="00DC4C30">
        <w:rPr>
          <w:rFonts w:ascii="Times New Roman" w:eastAsia="Times New Roman" w:hAnsi="Times New Roman"/>
          <w:noProof/>
          <w:sz w:val="24"/>
          <w:szCs w:val="24"/>
          <w:lang w:val="ro-RO"/>
        </w:rPr>
        <w:t>ș</w:t>
      </w:r>
      <w:r w:rsidRPr="003C49F0">
        <w:rPr>
          <w:rFonts w:ascii="Times New Roman" w:eastAsia="Times New Roman" w:hAnsi="Times New Roman"/>
          <w:noProof/>
          <w:sz w:val="24"/>
          <w:szCs w:val="24"/>
          <w:lang w:val="ro-RO"/>
        </w:rPr>
        <w:t>i produce efecte de la data comunic</w:t>
      </w:r>
      <w:r w:rsidR="00DC4C30">
        <w:rPr>
          <w:rFonts w:ascii="Times New Roman" w:eastAsia="Times New Roman" w:hAnsi="Times New Roman"/>
          <w:noProof/>
          <w:sz w:val="24"/>
          <w:szCs w:val="24"/>
          <w:lang w:val="ro-RO"/>
        </w:rPr>
        <w:t>ă</w:t>
      </w:r>
      <w:r w:rsidRPr="003C49F0">
        <w:rPr>
          <w:rFonts w:ascii="Times New Roman" w:eastAsia="Times New Roman" w:hAnsi="Times New Roman"/>
          <w:noProof/>
          <w:sz w:val="24"/>
          <w:szCs w:val="24"/>
          <w:lang w:val="ro-RO"/>
        </w:rPr>
        <w:t>rii.</w:t>
      </w:r>
      <w:r w:rsidRPr="003C49F0">
        <w:rPr>
          <w:rFonts w:ascii="Times New Roman" w:eastAsia="Times New Roman" w:hAnsi="Times New Roman"/>
          <w:noProof/>
          <w:sz w:val="24"/>
          <w:szCs w:val="24"/>
          <w:lang w:val="ro-RO"/>
        </w:rPr>
        <w:br/>
      </w:r>
      <w:r w:rsidR="006B2840" w:rsidRPr="006B2840">
        <w:rPr>
          <w:rFonts w:ascii="Times New Roman" w:eastAsia="Times New Roman" w:hAnsi="Times New Roman"/>
          <w:b/>
          <w:noProof/>
          <w:sz w:val="24"/>
          <w:szCs w:val="24"/>
          <w:lang w:val="ro-RO"/>
        </w:rPr>
        <w:t>Art.</w:t>
      </w:r>
      <w:r w:rsidR="006B2840">
        <w:rPr>
          <w:rFonts w:ascii="Times New Roman" w:eastAsia="Times New Roman" w:hAnsi="Times New Roman"/>
          <w:b/>
          <w:noProof/>
          <w:sz w:val="24"/>
          <w:szCs w:val="24"/>
          <w:lang w:val="ro-RO"/>
        </w:rPr>
        <w:t>83</w:t>
      </w:r>
      <w:r w:rsidR="006B2840" w:rsidRPr="006B2840">
        <w:rPr>
          <w:rFonts w:ascii="Times New Roman" w:eastAsia="Times New Roman" w:hAnsi="Times New Roman"/>
          <w:b/>
          <w:noProof/>
          <w:sz w:val="24"/>
          <w:szCs w:val="24"/>
          <w:lang w:val="ro-RO"/>
        </w:rPr>
        <w:t>.</w:t>
      </w:r>
      <w:r w:rsidR="006B2840" w:rsidRPr="006B2840">
        <w:rPr>
          <w:rFonts w:ascii="Times New Roman" w:eastAsia="Times New Roman" w:hAnsi="Times New Roman"/>
          <w:noProof/>
          <w:sz w:val="24"/>
          <w:szCs w:val="24"/>
          <w:lang w:val="ro-RO"/>
        </w:rPr>
        <w:t xml:space="preserve"> </w:t>
      </w:r>
      <w:r w:rsidRPr="003C49F0">
        <w:rPr>
          <w:rFonts w:ascii="Times New Roman" w:eastAsia="Times New Roman" w:hAnsi="Times New Roman"/>
          <w:noProof/>
          <w:sz w:val="24"/>
          <w:szCs w:val="24"/>
          <w:lang w:val="ro-RO"/>
        </w:rPr>
        <w:t>Comunicarea se pred</w:t>
      </w:r>
      <w:r w:rsidR="00DC4C30">
        <w:rPr>
          <w:rFonts w:ascii="Times New Roman" w:eastAsia="Times New Roman" w:hAnsi="Times New Roman"/>
          <w:noProof/>
          <w:sz w:val="24"/>
          <w:szCs w:val="24"/>
          <w:lang w:val="ro-RO"/>
        </w:rPr>
        <w:t>ă</w:t>
      </w:r>
      <w:r w:rsidRPr="003C49F0">
        <w:rPr>
          <w:rFonts w:ascii="Times New Roman" w:eastAsia="Times New Roman" w:hAnsi="Times New Roman"/>
          <w:noProof/>
          <w:sz w:val="24"/>
          <w:szCs w:val="24"/>
          <w:lang w:val="ro-RO"/>
        </w:rPr>
        <w:t xml:space="preserve"> personal salariatului, cu semnatura de primire, ori, </w:t>
      </w:r>
      <w:r w:rsidR="00DC4C30">
        <w:rPr>
          <w:rFonts w:ascii="Times New Roman" w:eastAsia="Times New Roman" w:hAnsi="Times New Roman"/>
          <w:noProof/>
          <w:sz w:val="24"/>
          <w:szCs w:val="24"/>
          <w:lang w:val="ro-RO"/>
        </w:rPr>
        <w:t>î</w:t>
      </w:r>
      <w:r w:rsidRPr="003C49F0">
        <w:rPr>
          <w:rFonts w:ascii="Times New Roman" w:eastAsia="Times New Roman" w:hAnsi="Times New Roman"/>
          <w:noProof/>
          <w:sz w:val="24"/>
          <w:szCs w:val="24"/>
          <w:lang w:val="ro-RO"/>
        </w:rPr>
        <w:t>n caz de refuz al primirii, prin scrisoare recomandat</w:t>
      </w:r>
      <w:r w:rsidR="00DC4C30">
        <w:rPr>
          <w:rFonts w:ascii="Times New Roman" w:eastAsia="Times New Roman" w:hAnsi="Times New Roman"/>
          <w:noProof/>
          <w:sz w:val="24"/>
          <w:szCs w:val="24"/>
          <w:lang w:val="ro-RO"/>
        </w:rPr>
        <w:t>ă</w:t>
      </w:r>
      <w:r w:rsidRPr="003C49F0">
        <w:rPr>
          <w:rFonts w:ascii="Times New Roman" w:eastAsia="Times New Roman" w:hAnsi="Times New Roman"/>
          <w:noProof/>
          <w:sz w:val="24"/>
          <w:szCs w:val="24"/>
          <w:lang w:val="ro-RO"/>
        </w:rPr>
        <w:t>, la domiciliul sau re</w:t>
      </w:r>
      <w:r w:rsidR="00DC4C30">
        <w:rPr>
          <w:rFonts w:ascii="Times New Roman" w:eastAsia="Times New Roman" w:hAnsi="Times New Roman"/>
          <w:noProof/>
          <w:sz w:val="24"/>
          <w:szCs w:val="24"/>
          <w:lang w:val="ro-RO"/>
        </w:rPr>
        <w:t>ș</w:t>
      </w:r>
      <w:r w:rsidRPr="003C49F0">
        <w:rPr>
          <w:rFonts w:ascii="Times New Roman" w:eastAsia="Times New Roman" w:hAnsi="Times New Roman"/>
          <w:noProof/>
          <w:sz w:val="24"/>
          <w:szCs w:val="24"/>
          <w:lang w:val="ro-RO"/>
        </w:rPr>
        <w:t>edin</w:t>
      </w:r>
      <w:r w:rsidR="00DC4C30">
        <w:rPr>
          <w:rFonts w:ascii="Times New Roman" w:eastAsia="Times New Roman" w:hAnsi="Times New Roman"/>
          <w:noProof/>
          <w:sz w:val="24"/>
          <w:szCs w:val="24"/>
          <w:lang w:val="ro-RO"/>
        </w:rPr>
        <w:t>ț</w:t>
      </w:r>
      <w:r w:rsidRPr="003C49F0">
        <w:rPr>
          <w:rFonts w:ascii="Times New Roman" w:eastAsia="Times New Roman" w:hAnsi="Times New Roman"/>
          <w:noProof/>
          <w:sz w:val="24"/>
          <w:szCs w:val="24"/>
          <w:lang w:val="ro-RO"/>
        </w:rPr>
        <w:t>a comunicat</w:t>
      </w:r>
      <w:r w:rsidR="00DC4C30">
        <w:rPr>
          <w:rFonts w:ascii="Times New Roman" w:eastAsia="Times New Roman" w:hAnsi="Times New Roman"/>
          <w:noProof/>
          <w:sz w:val="24"/>
          <w:szCs w:val="24"/>
          <w:lang w:val="ro-RO"/>
        </w:rPr>
        <w:t>ă</w:t>
      </w:r>
      <w:r w:rsidRPr="003C49F0">
        <w:rPr>
          <w:rFonts w:ascii="Times New Roman" w:eastAsia="Times New Roman" w:hAnsi="Times New Roman"/>
          <w:noProof/>
          <w:sz w:val="24"/>
          <w:szCs w:val="24"/>
          <w:lang w:val="ro-RO"/>
        </w:rPr>
        <w:t xml:space="preserve"> de acesta.</w:t>
      </w:r>
      <w:r w:rsidRPr="003C49F0">
        <w:rPr>
          <w:rFonts w:ascii="Times New Roman" w:eastAsia="Times New Roman" w:hAnsi="Times New Roman"/>
          <w:noProof/>
          <w:sz w:val="24"/>
          <w:szCs w:val="24"/>
          <w:lang w:val="ro-RO"/>
        </w:rPr>
        <w:br/>
      </w:r>
      <w:r w:rsidR="006B2840" w:rsidRPr="006B2840">
        <w:rPr>
          <w:rFonts w:ascii="Times New Roman" w:eastAsia="Times New Roman" w:hAnsi="Times New Roman"/>
          <w:b/>
          <w:noProof/>
          <w:sz w:val="24"/>
          <w:szCs w:val="24"/>
          <w:lang w:val="ro-RO"/>
        </w:rPr>
        <w:lastRenderedPageBreak/>
        <w:t>Art.</w:t>
      </w:r>
      <w:r w:rsidR="006B2840">
        <w:rPr>
          <w:rFonts w:ascii="Times New Roman" w:eastAsia="Times New Roman" w:hAnsi="Times New Roman"/>
          <w:b/>
          <w:noProof/>
          <w:sz w:val="24"/>
          <w:szCs w:val="24"/>
          <w:lang w:val="ro-RO"/>
        </w:rPr>
        <w:t>84</w:t>
      </w:r>
      <w:r w:rsidR="006B2840" w:rsidRPr="006B2840">
        <w:rPr>
          <w:rFonts w:ascii="Times New Roman" w:eastAsia="Times New Roman" w:hAnsi="Times New Roman"/>
          <w:b/>
          <w:noProof/>
          <w:sz w:val="24"/>
          <w:szCs w:val="24"/>
          <w:lang w:val="ro-RO"/>
        </w:rPr>
        <w:t>.</w:t>
      </w:r>
      <w:r w:rsidR="006B2840" w:rsidRPr="006B2840">
        <w:rPr>
          <w:rFonts w:ascii="Times New Roman" w:eastAsia="Times New Roman" w:hAnsi="Times New Roman"/>
          <w:noProof/>
          <w:sz w:val="24"/>
          <w:szCs w:val="24"/>
          <w:lang w:val="ro-RO"/>
        </w:rPr>
        <w:t xml:space="preserve"> </w:t>
      </w:r>
      <w:r w:rsidRPr="003C49F0">
        <w:rPr>
          <w:rFonts w:ascii="Times New Roman" w:eastAsia="Times New Roman" w:hAnsi="Times New Roman"/>
          <w:noProof/>
          <w:sz w:val="24"/>
          <w:szCs w:val="24"/>
          <w:lang w:val="ro-RO"/>
        </w:rPr>
        <w:t>Decizia de sanc</w:t>
      </w:r>
      <w:r w:rsidR="00DC4C30">
        <w:rPr>
          <w:rFonts w:ascii="Times New Roman" w:eastAsia="Times New Roman" w:hAnsi="Times New Roman"/>
          <w:noProof/>
          <w:sz w:val="24"/>
          <w:szCs w:val="24"/>
          <w:lang w:val="ro-RO"/>
        </w:rPr>
        <w:t>ț</w:t>
      </w:r>
      <w:r w:rsidRPr="003C49F0">
        <w:rPr>
          <w:rFonts w:ascii="Times New Roman" w:eastAsia="Times New Roman" w:hAnsi="Times New Roman"/>
          <w:noProof/>
          <w:sz w:val="24"/>
          <w:szCs w:val="24"/>
          <w:lang w:val="ro-RO"/>
        </w:rPr>
        <w:t>ionare poate fi contestat</w:t>
      </w:r>
      <w:r w:rsidR="00DC4C30">
        <w:rPr>
          <w:rFonts w:ascii="Times New Roman" w:eastAsia="Times New Roman" w:hAnsi="Times New Roman"/>
          <w:noProof/>
          <w:sz w:val="24"/>
          <w:szCs w:val="24"/>
          <w:lang w:val="ro-RO"/>
        </w:rPr>
        <w:t>ă</w:t>
      </w:r>
      <w:r w:rsidRPr="003C49F0">
        <w:rPr>
          <w:rFonts w:ascii="Times New Roman" w:eastAsia="Times New Roman" w:hAnsi="Times New Roman"/>
          <w:noProof/>
          <w:sz w:val="24"/>
          <w:szCs w:val="24"/>
          <w:lang w:val="ro-RO"/>
        </w:rPr>
        <w:t xml:space="preserve"> de salariat la instan</w:t>
      </w:r>
      <w:r w:rsidR="00DC4C30">
        <w:rPr>
          <w:rFonts w:ascii="Times New Roman" w:eastAsia="Times New Roman" w:hAnsi="Times New Roman"/>
          <w:noProof/>
          <w:sz w:val="24"/>
          <w:szCs w:val="24"/>
          <w:lang w:val="ro-RO"/>
        </w:rPr>
        <w:t>ț</w:t>
      </w:r>
      <w:r w:rsidRPr="003C49F0">
        <w:rPr>
          <w:rFonts w:ascii="Times New Roman" w:eastAsia="Times New Roman" w:hAnsi="Times New Roman"/>
          <w:noProof/>
          <w:sz w:val="24"/>
          <w:szCs w:val="24"/>
          <w:lang w:val="ro-RO"/>
        </w:rPr>
        <w:t>ele judec</w:t>
      </w:r>
      <w:r w:rsidR="00DC4C30">
        <w:rPr>
          <w:rFonts w:ascii="Times New Roman" w:eastAsia="Times New Roman" w:hAnsi="Times New Roman"/>
          <w:noProof/>
          <w:sz w:val="24"/>
          <w:szCs w:val="24"/>
          <w:lang w:val="ro-RO"/>
        </w:rPr>
        <w:t>ă</w:t>
      </w:r>
      <w:r w:rsidRPr="003C49F0">
        <w:rPr>
          <w:rFonts w:ascii="Times New Roman" w:eastAsia="Times New Roman" w:hAnsi="Times New Roman"/>
          <w:noProof/>
          <w:sz w:val="24"/>
          <w:szCs w:val="24"/>
          <w:lang w:val="ro-RO"/>
        </w:rPr>
        <w:t>tore</w:t>
      </w:r>
      <w:r w:rsidR="00DC4C30">
        <w:rPr>
          <w:rFonts w:ascii="Times New Roman" w:eastAsia="Times New Roman" w:hAnsi="Times New Roman"/>
          <w:noProof/>
          <w:sz w:val="24"/>
          <w:szCs w:val="24"/>
          <w:lang w:val="ro-RO"/>
        </w:rPr>
        <w:t>ș</w:t>
      </w:r>
      <w:r w:rsidRPr="003C49F0">
        <w:rPr>
          <w:rFonts w:ascii="Times New Roman" w:eastAsia="Times New Roman" w:hAnsi="Times New Roman"/>
          <w:noProof/>
          <w:sz w:val="24"/>
          <w:szCs w:val="24"/>
          <w:lang w:val="ro-RO"/>
        </w:rPr>
        <w:t xml:space="preserve">ti competente </w:t>
      </w:r>
      <w:r w:rsidR="00DC4C30">
        <w:rPr>
          <w:rFonts w:ascii="Times New Roman" w:eastAsia="Times New Roman" w:hAnsi="Times New Roman"/>
          <w:noProof/>
          <w:sz w:val="24"/>
          <w:szCs w:val="24"/>
          <w:lang w:val="ro-RO"/>
        </w:rPr>
        <w:t>î</w:t>
      </w:r>
      <w:r w:rsidRPr="003C49F0">
        <w:rPr>
          <w:rFonts w:ascii="Times New Roman" w:eastAsia="Times New Roman" w:hAnsi="Times New Roman"/>
          <w:noProof/>
          <w:sz w:val="24"/>
          <w:szCs w:val="24"/>
          <w:lang w:val="ro-RO"/>
        </w:rPr>
        <w:t>n termen de 30 de zile calendaristice de la data comunic</w:t>
      </w:r>
      <w:r w:rsidR="00DC4C30">
        <w:rPr>
          <w:rFonts w:ascii="Times New Roman" w:eastAsia="Times New Roman" w:hAnsi="Times New Roman"/>
          <w:noProof/>
          <w:sz w:val="24"/>
          <w:szCs w:val="24"/>
          <w:lang w:val="ro-RO"/>
        </w:rPr>
        <w:t>ă</w:t>
      </w:r>
      <w:r w:rsidRPr="003C49F0">
        <w:rPr>
          <w:rFonts w:ascii="Times New Roman" w:eastAsia="Times New Roman" w:hAnsi="Times New Roman"/>
          <w:noProof/>
          <w:sz w:val="24"/>
          <w:szCs w:val="24"/>
          <w:lang w:val="ro-RO"/>
        </w:rPr>
        <w:t>rii.</w:t>
      </w:r>
      <w:r w:rsidRPr="003C49F0">
        <w:rPr>
          <w:rFonts w:ascii="Times New Roman" w:eastAsia="Times New Roman" w:hAnsi="Times New Roman"/>
          <w:noProof/>
          <w:sz w:val="24"/>
          <w:szCs w:val="24"/>
          <w:lang w:val="ro-RO"/>
        </w:rPr>
        <w:br/>
      </w:r>
    </w:p>
    <w:p w:rsidR="006370EB" w:rsidRDefault="006370EB" w:rsidP="007667F6">
      <w:pPr>
        <w:jc w:val="center"/>
        <w:rPr>
          <w:rFonts w:ascii="Times New Roman" w:eastAsia="Times New Roman" w:hAnsi="Times New Roman"/>
          <w:b/>
          <w:noProof/>
          <w:sz w:val="24"/>
          <w:szCs w:val="24"/>
          <w:lang w:val="ro-RO"/>
        </w:rPr>
      </w:pPr>
      <w:r>
        <w:rPr>
          <w:rFonts w:ascii="Times New Roman" w:eastAsia="Times New Roman" w:hAnsi="Times New Roman"/>
          <w:b/>
          <w:noProof/>
          <w:sz w:val="24"/>
          <w:szCs w:val="24"/>
          <w:lang w:val="ro-RO"/>
        </w:rPr>
        <w:t>CAP.</w:t>
      </w:r>
      <w:r w:rsidRPr="006370EB">
        <w:rPr>
          <w:rFonts w:ascii="Times New Roman" w:eastAsia="Times New Roman" w:hAnsi="Times New Roman"/>
          <w:b/>
          <w:noProof/>
          <w:sz w:val="24"/>
          <w:szCs w:val="24"/>
          <w:lang w:val="ro-RO"/>
        </w:rPr>
        <w:t xml:space="preserve">IX. CRITERIILE </w:t>
      </w:r>
      <w:r w:rsidR="006B2840">
        <w:rPr>
          <w:rFonts w:ascii="Times New Roman" w:eastAsia="Times New Roman" w:hAnsi="Times New Roman"/>
          <w:b/>
          <w:noProof/>
          <w:sz w:val="24"/>
          <w:szCs w:val="24"/>
          <w:lang w:val="ro-RO"/>
        </w:rPr>
        <w:t>Ș</w:t>
      </w:r>
      <w:r w:rsidRPr="006370EB">
        <w:rPr>
          <w:rFonts w:ascii="Times New Roman" w:eastAsia="Times New Roman" w:hAnsi="Times New Roman"/>
          <w:b/>
          <w:noProof/>
          <w:sz w:val="24"/>
          <w:szCs w:val="24"/>
          <w:lang w:val="ro-RO"/>
        </w:rPr>
        <w:t>I PROCEDURILE DE EVALUARE PROFESIONAL</w:t>
      </w:r>
      <w:r w:rsidR="006B2840">
        <w:rPr>
          <w:rFonts w:ascii="Times New Roman" w:eastAsia="Times New Roman" w:hAnsi="Times New Roman"/>
          <w:b/>
          <w:noProof/>
          <w:sz w:val="24"/>
          <w:szCs w:val="24"/>
          <w:lang w:val="ro-RO"/>
        </w:rPr>
        <w:t>Ă</w:t>
      </w:r>
      <w:r w:rsidRPr="006370EB">
        <w:rPr>
          <w:rFonts w:ascii="Times New Roman" w:eastAsia="Times New Roman" w:hAnsi="Times New Roman"/>
          <w:b/>
          <w:noProof/>
          <w:sz w:val="24"/>
          <w:szCs w:val="24"/>
          <w:lang w:val="ro-RO"/>
        </w:rPr>
        <w:t xml:space="preserve"> A SALARIA</w:t>
      </w:r>
      <w:r w:rsidR="002E4378">
        <w:rPr>
          <w:rFonts w:ascii="Times New Roman" w:eastAsia="Times New Roman" w:hAnsi="Times New Roman"/>
          <w:b/>
          <w:noProof/>
          <w:sz w:val="24"/>
          <w:szCs w:val="24"/>
          <w:lang w:val="ro-RO"/>
        </w:rPr>
        <w:t>Ț</w:t>
      </w:r>
      <w:r w:rsidRPr="006370EB">
        <w:rPr>
          <w:rFonts w:ascii="Times New Roman" w:eastAsia="Times New Roman" w:hAnsi="Times New Roman"/>
          <w:b/>
          <w:noProof/>
          <w:sz w:val="24"/>
          <w:szCs w:val="24"/>
          <w:lang w:val="ro-RO"/>
        </w:rPr>
        <w:t>ILOR</w:t>
      </w:r>
    </w:p>
    <w:p w:rsidR="00547A2C" w:rsidRDefault="006370EB" w:rsidP="007018DB">
      <w:pPr>
        <w:ind w:firstLine="540"/>
        <w:rPr>
          <w:rFonts w:ascii="Times New Roman" w:eastAsia="Times New Roman" w:hAnsi="Times New Roman"/>
          <w:noProof/>
          <w:sz w:val="24"/>
          <w:szCs w:val="24"/>
          <w:lang w:val="ro-RO"/>
        </w:rPr>
      </w:pPr>
      <w:r w:rsidRPr="006370EB">
        <w:rPr>
          <w:rFonts w:ascii="Times New Roman" w:eastAsia="Times New Roman" w:hAnsi="Times New Roman"/>
          <w:b/>
          <w:noProof/>
          <w:sz w:val="24"/>
          <w:szCs w:val="24"/>
          <w:lang w:val="ro-RO"/>
        </w:rPr>
        <w:br/>
      </w:r>
      <w:r w:rsidR="00093C73">
        <w:rPr>
          <w:rFonts w:ascii="Times New Roman" w:eastAsia="Times New Roman" w:hAnsi="Times New Roman"/>
          <w:b/>
          <w:noProof/>
          <w:sz w:val="24"/>
          <w:szCs w:val="24"/>
          <w:lang w:val="ro-RO"/>
        </w:rPr>
        <w:t>Art.85</w:t>
      </w:r>
      <w:r w:rsidRPr="00093C73">
        <w:rPr>
          <w:rFonts w:ascii="Times New Roman" w:eastAsia="Times New Roman" w:hAnsi="Times New Roman"/>
          <w:b/>
          <w:noProof/>
          <w:sz w:val="24"/>
          <w:szCs w:val="24"/>
          <w:lang w:val="ro-RO"/>
        </w:rPr>
        <w:t>.</w:t>
      </w:r>
      <w:r w:rsidRPr="006370EB">
        <w:rPr>
          <w:rFonts w:ascii="Times New Roman" w:eastAsia="Times New Roman" w:hAnsi="Times New Roman"/>
          <w:noProof/>
          <w:sz w:val="24"/>
          <w:szCs w:val="24"/>
          <w:lang w:val="ro-RO"/>
        </w:rPr>
        <w:t xml:space="preserve"> </w:t>
      </w:r>
      <w:r w:rsidR="00A224CC">
        <w:rPr>
          <w:rFonts w:ascii="Times New Roman" w:eastAsia="Times New Roman" w:hAnsi="Times New Roman"/>
          <w:noProof/>
          <w:sz w:val="24"/>
          <w:szCs w:val="24"/>
          <w:lang w:val="ro-RO"/>
        </w:rPr>
        <w:t>Angajații vor fi evaluați</w:t>
      </w:r>
      <w:r w:rsidR="00547A2C">
        <w:rPr>
          <w:rFonts w:ascii="Times New Roman" w:eastAsia="Times New Roman" w:hAnsi="Times New Roman"/>
          <w:noProof/>
          <w:sz w:val="24"/>
          <w:szCs w:val="24"/>
          <w:lang w:val="ro-RO"/>
        </w:rPr>
        <w:t xml:space="preserve"> profesional.</w:t>
      </w:r>
      <w:r w:rsidR="00A224CC">
        <w:rPr>
          <w:rFonts w:ascii="Times New Roman" w:eastAsia="Times New Roman" w:hAnsi="Times New Roman"/>
          <w:noProof/>
          <w:sz w:val="24"/>
          <w:szCs w:val="24"/>
          <w:lang w:val="ro-RO"/>
        </w:rPr>
        <w:t xml:space="preserve"> Evaluarea profesională a fiecărui angajat se face de către șeful ierarhic superior.</w:t>
      </w:r>
    </w:p>
    <w:p w:rsidR="002E4378" w:rsidRPr="002E4378" w:rsidRDefault="00093C73" w:rsidP="007018DB">
      <w:pPr>
        <w:rPr>
          <w:rFonts w:ascii="Times New Roman" w:eastAsia="Times New Roman" w:hAnsi="Times New Roman"/>
          <w:noProof/>
          <w:sz w:val="24"/>
          <w:szCs w:val="24"/>
          <w:lang w:val="ro-RO"/>
        </w:rPr>
      </w:pPr>
      <w:r w:rsidRPr="00093C73">
        <w:rPr>
          <w:rFonts w:ascii="Times New Roman" w:eastAsia="Times New Roman" w:hAnsi="Times New Roman"/>
          <w:b/>
          <w:noProof/>
          <w:sz w:val="24"/>
          <w:szCs w:val="24"/>
          <w:lang w:val="ro-RO"/>
        </w:rPr>
        <w:t>Art.8</w:t>
      </w:r>
      <w:r>
        <w:rPr>
          <w:rFonts w:ascii="Times New Roman" w:eastAsia="Times New Roman" w:hAnsi="Times New Roman"/>
          <w:b/>
          <w:noProof/>
          <w:sz w:val="24"/>
          <w:szCs w:val="24"/>
          <w:lang w:val="ro-RO"/>
        </w:rPr>
        <w:t>6</w:t>
      </w:r>
      <w:r w:rsidRPr="00093C73">
        <w:rPr>
          <w:rFonts w:ascii="Times New Roman" w:eastAsia="Times New Roman" w:hAnsi="Times New Roman"/>
          <w:b/>
          <w:noProof/>
          <w:sz w:val="24"/>
          <w:szCs w:val="24"/>
          <w:lang w:val="ro-RO"/>
        </w:rPr>
        <w:t>.</w:t>
      </w:r>
      <w:r w:rsidRPr="00093C73">
        <w:rPr>
          <w:rFonts w:ascii="Times New Roman" w:eastAsia="Times New Roman" w:hAnsi="Times New Roman"/>
          <w:noProof/>
          <w:sz w:val="24"/>
          <w:szCs w:val="24"/>
          <w:lang w:val="ro-RO"/>
        </w:rPr>
        <w:t xml:space="preserve"> </w:t>
      </w:r>
      <w:r w:rsidR="002E4378" w:rsidRPr="002E4378">
        <w:rPr>
          <w:rFonts w:ascii="Times New Roman" w:eastAsia="Times New Roman" w:hAnsi="Times New Roman"/>
          <w:noProof/>
          <w:sz w:val="24"/>
          <w:szCs w:val="24"/>
          <w:lang w:val="ro-RO"/>
        </w:rPr>
        <w:t xml:space="preserve">Perioada evaluată </w:t>
      </w:r>
      <w:r w:rsidR="00A25536">
        <w:rPr>
          <w:rFonts w:ascii="Times New Roman" w:eastAsia="Times New Roman" w:hAnsi="Times New Roman"/>
          <w:noProof/>
          <w:sz w:val="24"/>
          <w:szCs w:val="24"/>
          <w:lang w:val="ro-RO"/>
        </w:rPr>
        <w:t>sau perioada pentru care se face evaluarea este de 12 luni anterioare perioadei de evaluare</w:t>
      </w:r>
      <w:r w:rsidR="002E4378" w:rsidRPr="002E4378">
        <w:rPr>
          <w:rFonts w:ascii="Times New Roman" w:eastAsia="Times New Roman" w:hAnsi="Times New Roman"/>
          <w:noProof/>
          <w:sz w:val="24"/>
          <w:szCs w:val="24"/>
          <w:lang w:val="ro-RO"/>
        </w:rPr>
        <w:t>.</w:t>
      </w:r>
      <w:r w:rsidR="00DC4C30">
        <w:rPr>
          <w:rFonts w:ascii="Times New Roman" w:eastAsia="Times New Roman" w:hAnsi="Times New Roman"/>
          <w:noProof/>
          <w:sz w:val="24"/>
          <w:szCs w:val="24"/>
          <w:lang w:val="ro-RO"/>
        </w:rPr>
        <w:t xml:space="preserve"> </w:t>
      </w:r>
      <w:r w:rsidR="002E4378" w:rsidRPr="002E4378">
        <w:rPr>
          <w:rFonts w:ascii="Times New Roman" w:eastAsia="Times New Roman" w:hAnsi="Times New Roman"/>
          <w:noProof/>
          <w:sz w:val="24"/>
          <w:szCs w:val="24"/>
          <w:lang w:val="ro-RO"/>
        </w:rPr>
        <w:t xml:space="preserve">Perioada de evaluare este cuprinsă între 1 și 31 </w:t>
      </w:r>
      <w:r w:rsidR="00A25536">
        <w:rPr>
          <w:rFonts w:ascii="Times New Roman" w:eastAsia="Times New Roman" w:hAnsi="Times New Roman"/>
          <w:noProof/>
          <w:sz w:val="24"/>
          <w:szCs w:val="24"/>
          <w:lang w:val="ro-RO"/>
        </w:rPr>
        <w:t>martie</w:t>
      </w:r>
      <w:r w:rsidR="002E4378" w:rsidRPr="002E4378">
        <w:rPr>
          <w:rFonts w:ascii="Times New Roman" w:eastAsia="Times New Roman" w:hAnsi="Times New Roman"/>
          <w:noProof/>
          <w:sz w:val="24"/>
          <w:szCs w:val="24"/>
          <w:lang w:val="ro-RO"/>
        </w:rPr>
        <w:t xml:space="preserve"> a </w:t>
      </w:r>
      <w:r w:rsidR="00A25536">
        <w:rPr>
          <w:rFonts w:ascii="Times New Roman" w:eastAsia="Times New Roman" w:hAnsi="Times New Roman"/>
          <w:noProof/>
          <w:sz w:val="24"/>
          <w:szCs w:val="24"/>
          <w:lang w:val="ro-RO"/>
        </w:rPr>
        <w:t>fiecărui an</w:t>
      </w:r>
      <w:r w:rsidR="002E4378" w:rsidRPr="002E4378">
        <w:rPr>
          <w:rFonts w:ascii="Times New Roman" w:eastAsia="Times New Roman" w:hAnsi="Times New Roman"/>
          <w:noProof/>
          <w:sz w:val="24"/>
          <w:szCs w:val="24"/>
          <w:lang w:val="ro-RO"/>
        </w:rPr>
        <w:t>.</w:t>
      </w:r>
    </w:p>
    <w:p w:rsidR="002E4378" w:rsidRPr="002E4378" w:rsidRDefault="00093C73" w:rsidP="007018DB">
      <w:pPr>
        <w:rPr>
          <w:rFonts w:ascii="Times New Roman" w:eastAsia="Times New Roman" w:hAnsi="Times New Roman"/>
          <w:noProof/>
          <w:sz w:val="24"/>
          <w:szCs w:val="24"/>
          <w:lang w:val="ro-RO"/>
        </w:rPr>
      </w:pPr>
      <w:r w:rsidRPr="00093C73">
        <w:rPr>
          <w:rFonts w:ascii="Times New Roman" w:eastAsia="Times New Roman" w:hAnsi="Times New Roman"/>
          <w:b/>
          <w:noProof/>
          <w:sz w:val="24"/>
          <w:szCs w:val="24"/>
          <w:lang w:val="ro-RO"/>
        </w:rPr>
        <w:t>Art.8</w:t>
      </w:r>
      <w:r>
        <w:rPr>
          <w:rFonts w:ascii="Times New Roman" w:eastAsia="Times New Roman" w:hAnsi="Times New Roman"/>
          <w:b/>
          <w:noProof/>
          <w:sz w:val="24"/>
          <w:szCs w:val="24"/>
          <w:lang w:val="ro-RO"/>
        </w:rPr>
        <w:t>7</w:t>
      </w:r>
      <w:r w:rsidRPr="00093C73">
        <w:rPr>
          <w:rFonts w:ascii="Times New Roman" w:eastAsia="Times New Roman" w:hAnsi="Times New Roman"/>
          <w:b/>
          <w:noProof/>
          <w:sz w:val="24"/>
          <w:szCs w:val="24"/>
          <w:lang w:val="ro-RO"/>
        </w:rPr>
        <w:t>.</w:t>
      </w:r>
      <w:r w:rsidRPr="00093C73">
        <w:rPr>
          <w:rFonts w:ascii="Times New Roman" w:eastAsia="Times New Roman" w:hAnsi="Times New Roman"/>
          <w:noProof/>
          <w:sz w:val="24"/>
          <w:szCs w:val="24"/>
          <w:lang w:val="ro-RO"/>
        </w:rPr>
        <w:t xml:space="preserve"> </w:t>
      </w:r>
      <w:r w:rsidR="002E4378" w:rsidRPr="002E4378">
        <w:rPr>
          <w:rFonts w:ascii="Times New Roman" w:eastAsia="Times New Roman" w:hAnsi="Times New Roman"/>
          <w:noProof/>
          <w:sz w:val="24"/>
          <w:szCs w:val="24"/>
          <w:lang w:val="ro-RO"/>
        </w:rPr>
        <w:t>Calificativul final al evaluării se stabilește pe baza notei finale, după cum urmează:</w:t>
      </w:r>
    </w:p>
    <w:p w:rsidR="002E4378" w:rsidRPr="002E4378" w:rsidRDefault="002E4378" w:rsidP="007018DB">
      <w:pPr>
        <w:ind w:firstLine="540"/>
        <w:rPr>
          <w:rFonts w:ascii="Times New Roman" w:eastAsia="Times New Roman" w:hAnsi="Times New Roman"/>
          <w:noProof/>
          <w:sz w:val="24"/>
          <w:szCs w:val="24"/>
          <w:lang w:val="ro-RO"/>
        </w:rPr>
      </w:pPr>
      <w:r w:rsidRPr="002E4378">
        <w:rPr>
          <w:rFonts w:ascii="Times New Roman" w:eastAsia="Times New Roman" w:hAnsi="Times New Roman"/>
          <w:noProof/>
          <w:sz w:val="24"/>
          <w:szCs w:val="24"/>
          <w:lang w:val="ro-RO"/>
        </w:rPr>
        <w:t>a) între 1,00 și 2,00 - nesatisfăcător;</w:t>
      </w:r>
    </w:p>
    <w:p w:rsidR="002E4378" w:rsidRPr="002E4378" w:rsidRDefault="002E4378" w:rsidP="007018DB">
      <w:pPr>
        <w:ind w:firstLine="540"/>
        <w:rPr>
          <w:rFonts w:ascii="Times New Roman" w:eastAsia="Times New Roman" w:hAnsi="Times New Roman"/>
          <w:noProof/>
          <w:sz w:val="24"/>
          <w:szCs w:val="24"/>
          <w:lang w:val="ro-RO"/>
        </w:rPr>
      </w:pPr>
      <w:r w:rsidRPr="002E4378">
        <w:rPr>
          <w:rFonts w:ascii="Times New Roman" w:eastAsia="Times New Roman" w:hAnsi="Times New Roman"/>
          <w:noProof/>
          <w:sz w:val="24"/>
          <w:szCs w:val="24"/>
          <w:lang w:val="ro-RO"/>
        </w:rPr>
        <w:t>b) între 2,01 și 3,</w:t>
      </w:r>
      <w:r w:rsidR="00093C73">
        <w:rPr>
          <w:rFonts w:ascii="Times New Roman" w:eastAsia="Times New Roman" w:hAnsi="Times New Roman"/>
          <w:noProof/>
          <w:sz w:val="24"/>
          <w:szCs w:val="24"/>
          <w:lang w:val="ro-RO"/>
        </w:rPr>
        <w:t>0</w:t>
      </w:r>
      <w:r w:rsidRPr="002E4378">
        <w:rPr>
          <w:rFonts w:ascii="Times New Roman" w:eastAsia="Times New Roman" w:hAnsi="Times New Roman"/>
          <w:noProof/>
          <w:sz w:val="24"/>
          <w:szCs w:val="24"/>
          <w:lang w:val="ro-RO"/>
        </w:rPr>
        <w:t>0 - satisfăcător;</w:t>
      </w:r>
    </w:p>
    <w:p w:rsidR="002E4378" w:rsidRPr="002E4378" w:rsidRDefault="002E4378" w:rsidP="007018DB">
      <w:pPr>
        <w:ind w:firstLine="540"/>
        <w:rPr>
          <w:rFonts w:ascii="Times New Roman" w:eastAsia="Times New Roman" w:hAnsi="Times New Roman"/>
          <w:noProof/>
          <w:sz w:val="24"/>
          <w:szCs w:val="24"/>
          <w:lang w:val="ro-RO"/>
        </w:rPr>
      </w:pPr>
      <w:r w:rsidRPr="002E4378">
        <w:rPr>
          <w:rFonts w:ascii="Times New Roman" w:eastAsia="Times New Roman" w:hAnsi="Times New Roman"/>
          <w:noProof/>
          <w:sz w:val="24"/>
          <w:szCs w:val="24"/>
          <w:lang w:val="ro-RO"/>
        </w:rPr>
        <w:t>c) între 3,</w:t>
      </w:r>
      <w:r w:rsidR="00093C73">
        <w:rPr>
          <w:rFonts w:ascii="Times New Roman" w:eastAsia="Times New Roman" w:hAnsi="Times New Roman"/>
          <w:noProof/>
          <w:sz w:val="24"/>
          <w:szCs w:val="24"/>
          <w:lang w:val="ro-RO"/>
        </w:rPr>
        <w:t>0</w:t>
      </w:r>
      <w:r w:rsidRPr="002E4378">
        <w:rPr>
          <w:rFonts w:ascii="Times New Roman" w:eastAsia="Times New Roman" w:hAnsi="Times New Roman"/>
          <w:noProof/>
          <w:sz w:val="24"/>
          <w:szCs w:val="24"/>
          <w:lang w:val="ro-RO"/>
        </w:rPr>
        <w:t>1 și 4,</w:t>
      </w:r>
      <w:r w:rsidR="00B8221B">
        <w:rPr>
          <w:rFonts w:ascii="Times New Roman" w:eastAsia="Times New Roman" w:hAnsi="Times New Roman"/>
          <w:noProof/>
          <w:sz w:val="24"/>
          <w:szCs w:val="24"/>
          <w:lang w:val="ro-RO"/>
        </w:rPr>
        <w:t>50</w:t>
      </w:r>
      <w:r w:rsidRPr="002E4378">
        <w:rPr>
          <w:rFonts w:ascii="Times New Roman" w:eastAsia="Times New Roman" w:hAnsi="Times New Roman"/>
          <w:noProof/>
          <w:sz w:val="24"/>
          <w:szCs w:val="24"/>
          <w:lang w:val="ro-RO"/>
        </w:rPr>
        <w:t xml:space="preserve"> - bine;</w:t>
      </w:r>
    </w:p>
    <w:p w:rsidR="002E4378" w:rsidRPr="002E4378" w:rsidRDefault="002E4378" w:rsidP="007018DB">
      <w:pPr>
        <w:ind w:firstLine="540"/>
        <w:rPr>
          <w:rFonts w:ascii="Times New Roman" w:eastAsia="Times New Roman" w:hAnsi="Times New Roman"/>
          <w:noProof/>
          <w:sz w:val="24"/>
          <w:szCs w:val="24"/>
          <w:lang w:val="ro-RO"/>
        </w:rPr>
      </w:pPr>
      <w:r w:rsidRPr="002E4378">
        <w:rPr>
          <w:rFonts w:ascii="Times New Roman" w:eastAsia="Times New Roman" w:hAnsi="Times New Roman"/>
          <w:noProof/>
          <w:sz w:val="24"/>
          <w:szCs w:val="24"/>
          <w:lang w:val="ro-RO"/>
        </w:rPr>
        <w:t>d) între 4,</w:t>
      </w:r>
      <w:r w:rsidR="00B8221B">
        <w:rPr>
          <w:rFonts w:ascii="Times New Roman" w:eastAsia="Times New Roman" w:hAnsi="Times New Roman"/>
          <w:noProof/>
          <w:sz w:val="24"/>
          <w:szCs w:val="24"/>
          <w:lang w:val="ro-RO"/>
        </w:rPr>
        <w:t>5</w:t>
      </w:r>
      <w:r w:rsidRPr="002E4378">
        <w:rPr>
          <w:rFonts w:ascii="Times New Roman" w:eastAsia="Times New Roman" w:hAnsi="Times New Roman"/>
          <w:noProof/>
          <w:sz w:val="24"/>
          <w:szCs w:val="24"/>
          <w:lang w:val="ro-RO"/>
        </w:rPr>
        <w:t>1 și 5,00 - foarte bine.</w:t>
      </w:r>
    </w:p>
    <w:p w:rsidR="002E4378" w:rsidRDefault="002E4378" w:rsidP="007018DB">
      <w:pPr>
        <w:ind w:firstLine="540"/>
        <w:rPr>
          <w:rFonts w:ascii="Times New Roman" w:eastAsia="Times New Roman" w:hAnsi="Times New Roman"/>
          <w:noProof/>
          <w:sz w:val="24"/>
          <w:szCs w:val="24"/>
        </w:rPr>
      </w:pPr>
      <w:r w:rsidRPr="002E4378">
        <w:rPr>
          <w:rFonts w:ascii="Times New Roman" w:eastAsia="Times New Roman" w:hAnsi="Times New Roman"/>
          <w:noProof/>
          <w:sz w:val="24"/>
          <w:szCs w:val="24"/>
        </w:rPr>
        <w:t>Semnificația notelor este următoarea: nota 1 - nivel minim și nota 5 - nivel maxim.</w:t>
      </w:r>
    </w:p>
    <w:p w:rsidR="00005843" w:rsidRDefault="00093C73" w:rsidP="007018DB">
      <w:pPr>
        <w:rPr>
          <w:rFonts w:ascii="Times New Roman" w:eastAsia="Times New Roman" w:hAnsi="Times New Roman"/>
          <w:noProof/>
          <w:sz w:val="24"/>
          <w:szCs w:val="24"/>
        </w:rPr>
      </w:pPr>
      <w:r w:rsidRPr="00093C73">
        <w:rPr>
          <w:rFonts w:ascii="Times New Roman" w:eastAsia="Times New Roman" w:hAnsi="Times New Roman"/>
          <w:b/>
          <w:noProof/>
          <w:sz w:val="24"/>
          <w:szCs w:val="24"/>
          <w:lang w:val="ro-RO"/>
        </w:rPr>
        <w:t>Art.8</w:t>
      </w:r>
      <w:r w:rsidR="00D4753F">
        <w:rPr>
          <w:rFonts w:ascii="Times New Roman" w:eastAsia="Times New Roman" w:hAnsi="Times New Roman"/>
          <w:b/>
          <w:noProof/>
          <w:sz w:val="24"/>
          <w:szCs w:val="24"/>
          <w:lang w:val="ro-RO"/>
        </w:rPr>
        <w:t>8</w:t>
      </w:r>
      <w:r w:rsidRPr="00093C73">
        <w:rPr>
          <w:rFonts w:ascii="Times New Roman" w:eastAsia="Times New Roman" w:hAnsi="Times New Roman"/>
          <w:b/>
          <w:noProof/>
          <w:sz w:val="24"/>
          <w:szCs w:val="24"/>
          <w:lang w:val="ro-RO"/>
        </w:rPr>
        <w:t>.</w:t>
      </w:r>
      <w:r>
        <w:rPr>
          <w:rFonts w:ascii="Times New Roman" w:eastAsia="Times New Roman" w:hAnsi="Times New Roman"/>
          <w:b/>
          <w:noProof/>
          <w:sz w:val="24"/>
          <w:szCs w:val="24"/>
          <w:lang w:val="ro-RO"/>
        </w:rPr>
        <w:t xml:space="preserve"> </w:t>
      </w:r>
      <w:r w:rsidRPr="00093C73">
        <w:rPr>
          <w:rFonts w:ascii="Times New Roman" w:eastAsia="Times New Roman" w:hAnsi="Times New Roman"/>
          <w:noProof/>
          <w:sz w:val="24"/>
          <w:szCs w:val="24"/>
        </w:rPr>
        <w:t>Criterii generale de evaluare a performan</w:t>
      </w:r>
      <w:r w:rsidR="00FD5412">
        <w:rPr>
          <w:rFonts w:ascii="Times New Roman" w:eastAsia="Times New Roman" w:hAnsi="Times New Roman"/>
          <w:noProof/>
          <w:sz w:val="24"/>
          <w:szCs w:val="24"/>
        </w:rPr>
        <w:t>ț</w:t>
      </w:r>
      <w:r w:rsidRPr="00093C73">
        <w:rPr>
          <w:rFonts w:ascii="Times New Roman" w:eastAsia="Times New Roman" w:hAnsi="Times New Roman"/>
          <w:noProof/>
          <w:sz w:val="24"/>
          <w:szCs w:val="24"/>
        </w:rPr>
        <w:t xml:space="preserve">elor profesionale ale personalului </w:t>
      </w:r>
      <w:r w:rsidR="007667F6">
        <w:rPr>
          <w:rFonts w:ascii="Times New Roman" w:eastAsia="Times New Roman" w:hAnsi="Times New Roman"/>
          <w:noProof/>
          <w:sz w:val="24"/>
          <w:szCs w:val="24"/>
        </w:rPr>
        <w:t xml:space="preserve">didactic </w:t>
      </w:r>
      <w:r w:rsidRPr="00093C73">
        <w:rPr>
          <w:rFonts w:ascii="Times New Roman" w:eastAsia="Times New Roman" w:hAnsi="Times New Roman"/>
          <w:noProof/>
          <w:sz w:val="24"/>
          <w:szCs w:val="24"/>
        </w:rPr>
        <w:t xml:space="preserve">auxiliar </w:t>
      </w:r>
      <w:r w:rsidR="007667F6">
        <w:rPr>
          <w:rFonts w:ascii="Times New Roman" w:eastAsia="Times New Roman" w:hAnsi="Times New Roman"/>
          <w:noProof/>
          <w:sz w:val="24"/>
          <w:szCs w:val="24"/>
        </w:rPr>
        <w:t xml:space="preserve">și nedidactic </w:t>
      </w:r>
      <w:r>
        <w:rPr>
          <w:rFonts w:ascii="Times New Roman" w:eastAsia="Times New Roman" w:hAnsi="Times New Roman"/>
          <w:noProof/>
          <w:sz w:val="24"/>
          <w:szCs w:val="24"/>
        </w:rPr>
        <w:t>sunt</w:t>
      </w:r>
      <w:r w:rsidRPr="00093C73">
        <w:rPr>
          <w:rFonts w:ascii="Times New Roman" w:eastAsia="Times New Roman" w:hAnsi="Times New Roman"/>
          <w:noProof/>
          <w:sz w:val="24"/>
          <w:szCs w:val="24"/>
        </w:rPr>
        <w:t xml:space="preserve">: </w:t>
      </w:r>
    </w:p>
    <w:p w:rsidR="00005843" w:rsidRDefault="00005843" w:rsidP="007018DB">
      <w:pPr>
        <w:pStyle w:val="ListParagraph"/>
        <w:numPr>
          <w:ilvl w:val="0"/>
          <w:numId w:val="45"/>
        </w:numPr>
        <w:spacing w:after="0" w:line="240" w:lineRule="auto"/>
        <w:rPr>
          <w:rFonts w:ascii="Times New Roman" w:eastAsia="Times New Roman" w:hAnsi="Times New Roman"/>
          <w:noProof/>
          <w:sz w:val="24"/>
          <w:szCs w:val="24"/>
          <w:lang w:val="ro-RO"/>
        </w:rPr>
      </w:pPr>
      <w:r w:rsidRPr="00005843">
        <w:rPr>
          <w:rFonts w:ascii="Times New Roman" w:eastAsia="Times New Roman" w:hAnsi="Times New Roman"/>
          <w:noProof/>
          <w:sz w:val="24"/>
          <w:szCs w:val="24"/>
          <w:u w:val="single"/>
        </w:rPr>
        <w:t>pentru func</w:t>
      </w:r>
      <w:r w:rsidRPr="00005843">
        <w:rPr>
          <w:rFonts w:ascii="Times New Roman" w:eastAsia="Times New Roman" w:hAnsi="Times New Roman"/>
          <w:noProof/>
          <w:sz w:val="24"/>
          <w:szCs w:val="24"/>
          <w:u w:val="single"/>
          <w:lang w:val="ro-RO"/>
        </w:rPr>
        <w:t>ții de conducere</w:t>
      </w:r>
      <w:r w:rsidRPr="00005843">
        <w:rPr>
          <w:rFonts w:ascii="Times New Roman" w:eastAsia="Times New Roman" w:hAnsi="Times New Roman"/>
          <w:noProof/>
          <w:sz w:val="24"/>
          <w:szCs w:val="24"/>
          <w:lang w:val="ro-RO"/>
        </w:rPr>
        <w:t>:</w:t>
      </w:r>
    </w:p>
    <w:p w:rsidR="00005843" w:rsidRDefault="00005843" w:rsidP="007018DB">
      <w:pPr>
        <w:pStyle w:val="ListParagraph"/>
        <w:numPr>
          <w:ilvl w:val="0"/>
          <w:numId w:val="47"/>
        </w:numPr>
        <w:spacing w:after="0" w:line="240" w:lineRule="auto"/>
        <w:rPr>
          <w:rFonts w:ascii="Times New Roman" w:eastAsia="Times New Roman" w:hAnsi="Times New Roman"/>
          <w:noProof/>
          <w:sz w:val="24"/>
          <w:szCs w:val="24"/>
          <w:lang w:val="ro-RO"/>
        </w:rPr>
      </w:pPr>
      <w:r>
        <w:rPr>
          <w:rFonts w:ascii="Times New Roman" w:eastAsia="Times New Roman" w:hAnsi="Times New Roman"/>
          <w:noProof/>
          <w:sz w:val="24"/>
          <w:szCs w:val="24"/>
          <w:lang w:val="ro-RO"/>
        </w:rPr>
        <w:t>competența managerială</w:t>
      </w:r>
    </w:p>
    <w:p w:rsidR="00005843" w:rsidRDefault="00005843" w:rsidP="007018DB">
      <w:pPr>
        <w:pStyle w:val="ListParagraph"/>
        <w:numPr>
          <w:ilvl w:val="0"/>
          <w:numId w:val="47"/>
        </w:numPr>
        <w:spacing w:after="0" w:line="240" w:lineRule="auto"/>
        <w:rPr>
          <w:rFonts w:ascii="Times New Roman" w:eastAsia="Times New Roman" w:hAnsi="Times New Roman"/>
          <w:noProof/>
          <w:sz w:val="24"/>
          <w:szCs w:val="24"/>
          <w:lang w:val="ro-RO"/>
        </w:rPr>
      </w:pPr>
      <w:r>
        <w:rPr>
          <w:rFonts w:ascii="Times New Roman" w:eastAsia="Times New Roman" w:hAnsi="Times New Roman"/>
          <w:noProof/>
          <w:sz w:val="24"/>
          <w:szCs w:val="24"/>
          <w:lang w:val="ro-RO"/>
        </w:rPr>
        <w:t>competemșa decizională</w:t>
      </w:r>
    </w:p>
    <w:p w:rsidR="00005843" w:rsidRDefault="00005843" w:rsidP="007018DB">
      <w:pPr>
        <w:pStyle w:val="ListParagraph"/>
        <w:numPr>
          <w:ilvl w:val="0"/>
          <w:numId w:val="47"/>
        </w:numPr>
        <w:spacing w:after="0" w:line="240" w:lineRule="auto"/>
        <w:rPr>
          <w:rFonts w:ascii="Times New Roman" w:eastAsia="Times New Roman" w:hAnsi="Times New Roman"/>
          <w:noProof/>
          <w:sz w:val="24"/>
          <w:szCs w:val="24"/>
          <w:lang w:val="ro-RO"/>
        </w:rPr>
      </w:pPr>
      <w:r>
        <w:rPr>
          <w:rFonts w:ascii="Times New Roman" w:eastAsia="Times New Roman" w:hAnsi="Times New Roman"/>
          <w:noProof/>
          <w:sz w:val="24"/>
          <w:szCs w:val="24"/>
          <w:lang w:val="ro-RO"/>
        </w:rPr>
        <w:t>eficacitatea profesională</w:t>
      </w:r>
    </w:p>
    <w:p w:rsidR="00005843" w:rsidRDefault="00005843" w:rsidP="007018DB">
      <w:pPr>
        <w:pStyle w:val="ListParagraph"/>
        <w:numPr>
          <w:ilvl w:val="0"/>
          <w:numId w:val="47"/>
        </w:numPr>
        <w:spacing w:after="0" w:line="240" w:lineRule="auto"/>
        <w:rPr>
          <w:rFonts w:ascii="Times New Roman" w:eastAsia="Times New Roman" w:hAnsi="Times New Roman"/>
          <w:noProof/>
          <w:sz w:val="24"/>
          <w:szCs w:val="24"/>
        </w:rPr>
      </w:pPr>
      <w:r w:rsidRPr="00005843">
        <w:rPr>
          <w:rFonts w:ascii="Times New Roman" w:eastAsia="Times New Roman" w:hAnsi="Times New Roman"/>
          <w:noProof/>
          <w:sz w:val="24"/>
          <w:szCs w:val="24"/>
        </w:rPr>
        <w:t>cunoștințe și experiență</w:t>
      </w:r>
    </w:p>
    <w:p w:rsidR="00005843" w:rsidRDefault="00005843" w:rsidP="007018DB">
      <w:pPr>
        <w:pStyle w:val="ListParagraph"/>
        <w:numPr>
          <w:ilvl w:val="0"/>
          <w:numId w:val="47"/>
        </w:numPr>
        <w:spacing w:after="0" w:line="240" w:lineRule="auto"/>
        <w:rPr>
          <w:rFonts w:ascii="Times New Roman" w:eastAsia="Times New Roman" w:hAnsi="Times New Roman"/>
          <w:noProof/>
          <w:sz w:val="24"/>
          <w:szCs w:val="24"/>
        </w:rPr>
      </w:pPr>
      <w:r>
        <w:rPr>
          <w:rFonts w:ascii="Times New Roman" w:eastAsia="Times New Roman" w:hAnsi="Times New Roman"/>
          <w:noProof/>
          <w:sz w:val="24"/>
          <w:szCs w:val="24"/>
        </w:rPr>
        <w:t>atitudinea profesională și comunicarea</w:t>
      </w:r>
    </w:p>
    <w:p w:rsidR="00005843" w:rsidRDefault="00005843" w:rsidP="007018DB">
      <w:pPr>
        <w:pStyle w:val="ListParagraph"/>
        <w:numPr>
          <w:ilvl w:val="0"/>
          <w:numId w:val="47"/>
        </w:numPr>
        <w:spacing w:after="0" w:line="240" w:lineRule="auto"/>
        <w:rPr>
          <w:rFonts w:ascii="Times New Roman" w:eastAsia="Times New Roman" w:hAnsi="Times New Roman"/>
          <w:noProof/>
          <w:sz w:val="24"/>
          <w:szCs w:val="24"/>
        </w:rPr>
      </w:pPr>
      <w:r>
        <w:rPr>
          <w:rFonts w:ascii="Times New Roman" w:eastAsia="Times New Roman" w:hAnsi="Times New Roman"/>
          <w:noProof/>
          <w:sz w:val="24"/>
          <w:szCs w:val="24"/>
        </w:rPr>
        <w:t>disciplina muncii</w:t>
      </w:r>
    </w:p>
    <w:p w:rsidR="00005843" w:rsidRDefault="00005843" w:rsidP="007018DB">
      <w:pPr>
        <w:pStyle w:val="ListParagraph"/>
        <w:numPr>
          <w:ilvl w:val="0"/>
          <w:numId w:val="45"/>
        </w:numPr>
        <w:spacing w:after="0" w:line="240" w:lineRule="auto"/>
        <w:rPr>
          <w:rFonts w:ascii="Times New Roman" w:eastAsia="Times New Roman" w:hAnsi="Times New Roman"/>
          <w:noProof/>
          <w:sz w:val="24"/>
          <w:szCs w:val="24"/>
          <w:lang w:val="ro-RO"/>
        </w:rPr>
      </w:pPr>
      <w:r w:rsidRPr="00005843">
        <w:rPr>
          <w:rFonts w:ascii="Times New Roman" w:eastAsia="Times New Roman" w:hAnsi="Times New Roman"/>
          <w:noProof/>
          <w:sz w:val="24"/>
          <w:szCs w:val="24"/>
          <w:u w:val="single"/>
        </w:rPr>
        <w:t>pentru func</w:t>
      </w:r>
      <w:r w:rsidRPr="00005843">
        <w:rPr>
          <w:rFonts w:ascii="Times New Roman" w:eastAsia="Times New Roman" w:hAnsi="Times New Roman"/>
          <w:noProof/>
          <w:sz w:val="24"/>
          <w:szCs w:val="24"/>
          <w:u w:val="single"/>
          <w:lang w:val="ro-RO"/>
        </w:rPr>
        <w:t xml:space="preserve">ții de </w:t>
      </w:r>
      <w:r>
        <w:rPr>
          <w:rFonts w:ascii="Times New Roman" w:eastAsia="Times New Roman" w:hAnsi="Times New Roman"/>
          <w:noProof/>
          <w:sz w:val="24"/>
          <w:szCs w:val="24"/>
          <w:u w:val="single"/>
          <w:lang w:val="ro-RO"/>
        </w:rPr>
        <w:t>execuție:</w:t>
      </w:r>
    </w:p>
    <w:p w:rsidR="00005843" w:rsidRDefault="00005843" w:rsidP="007018DB">
      <w:pPr>
        <w:pStyle w:val="ListParagraph"/>
        <w:numPr>
          <w:ilvl w:val="0"/>
          <w:numId w:val="47"/>
        </w:numPr>
        <w:spacing w:after="0" w:line="240" w:lineRule="auto"/>
        <w:rPr>
          <w:rFonts w:ascii="Times New Roman" w:eastAsia="Times New Roman" w:hAnsi="Times New Roman"/>
          <w:noProof/>
          <w:sz w:val="24"/>
          <w:szCs w:val="24"/>
          <w:lang w:val="ro-RO"/>
        </w:rPr>
      </w:pPr>
      <w:r>
        <w:rPr>
          <w:rFonts w:ascii="Times New Roman" w:eastAsia="Times New Roman" w:hAnsi="Times New Roman"/>
          <w:noProof/>
          <w:sz w:val="24"/>
          <w:szCs w:val="24"/>
          <w:lang w:val="ro-RO"/>
        </w:rPr>
        <w:t>eficacitatea profesională</w:t>
      </w:r>
    </w:p>
    <w:p w:rsidR="00005843" w:rsidRDefault="00005843" w:rsidP="007018DB">
      <w:pPr>
        <w:pStyle w:val="ListParagraph"/>
        <w:numPr>
          <w:ilvl w:val="0"/>
          <w:numId w:val="47"/>
        </w:numPr>
        <w:spacing w:after="0" w:line="240" w:lineRule="auto"/>
        <w:rPr>
          <w:rFonts w:ascii="Times New Roman" w:eastAsia="Times New Roman" w:hAnsi="Times New Roman"/>
          <w:noProof/>
          <w:sz w:val="24"/>
          <w:szCs w:val="24"/>
        </w:rPr>
      </w:pPr>
      <w:r w:rsidRPr="00005843">
        <w:rPr>
          <w:rFonts w:ascii="Times New Roman" w:eastAsia="Times New Roman" w:hAnsi="Times New Roman"/>
          <w:noProof/>
          <w:sz w:val="24"/>
          <w:szCs w:val="24"/>
        </w:rPr>
        <w:t>cunoștințe și experiență</w:t>
      </w:r>
    </w:p>
    <w:p w:rsidR="00005843" w:rsidRDefault="00005843" w:rsidP="007018DB">
      <w:pPr>
        <w:pStyle w:val="ListParagraph"/>
        <w:numPr>
          <w:ilvl w:val="0"/>
          <w:numId w:val="47"/>
        </w:numPr>
        <w:spacing w:after="0" w:line="240" w:lineRule="auto"/>
        <w:rPr>
          <w:rFonts w:ascii="Times New Roman" w:eastAsia="Times New Roman" w:hAnsi="Times New Roman"/>
          <w:noProof/>
          <w:sz w:val="24"/>
          <w:szCs w:val="24"/>
        </w:rPr>
      </w:pPr>
      <w:r>
        <w:rPr>
          <w:rFonts w:ascii="Times New Roman" w:eastAsia="Times New Roman" w:hAnsi="Times New Roman"/>
          <w:noProof/>
          <w:sz w:val="24"/>
          <w:szCs w:val="24"/>
        </w:rPr>
        <w:t>atitudinea profesională și comunicarea</w:t>
      </w:r>
    </w:p>
    <w:p w:rsidR="00485B2A" w:rsidRPr="00485B2A" w:rsidRDefault="00005843" w:rsidP="007018DB">
      <w:pPr>
        <w:pStyle w:val="ListParagraph"/>
        <w:numPr>
          <w:ilvl w:val="0"/>
          <w:numId w:val="47"/>
        </w:numPr>
        <w:spacing w:after="0" w:line="240" w:lineRule="auto"/>
        <w:rPr>
          <w:rFonts w:ascii="Times New Roman" w:eastAsia="Times New Roman" w:hAnsi="Times New Roman"/>
          <w:b/>
          <w:noProof/>
          <w:sz w:val="24"/>
          <w:szCs w:val="24"/>
          <w:lang w:val="ro-RO"/>
        </w:rPr>
      </w:pPr>
      <w:r w:rsidRPr="00485B2A">
        <w:rPr>
          <w:rFonts w:ascii="Times New Roman" w:eastAsia="Times New Roman" w:hAnsi="Times New Roman"/>
          <w:noProof/>
          <w:sz w:val="24"/>
          <w:szCs w:val="24"/>
        </w:rPr>
        <w:t>disciplina muncii</w:t>
      </w:r>
    </w:p>
    <w:p w:rsidR="00A224CC" w:rsidRPr="00485B2A" w:rsidRDefault="00005843" w:rsidP="007018DB">
      <w:pPr>
        <w:pStyle w:val="ListParagraph"/>
        <w:numPr>
          <w:ilvl w:val="0"/>
          <w:numId w:val="47"/>
        </w:numPr>
        <w:spacing w:after="0" w:line="240" w:lineRule="auto"/>
        <w:rPr>
          <w:rFonts w:ascii="Times New Roman" w:eastAsia="Times New Roman" w:hAnsi="Times New Roman"/>
          <w:b/>
          <w:noProof/>
          <w:sz w:val="24"/>
          <w:szCs w:val="24"/>
          <w:lang w:val="ro-RO"/>
        </w:rPr>
      </w:pPr>
      <w:r w:rsidRPr="00485B2A">
        <w:rPr>
          <w:rFonts w:ascii="Times New Roman" w:eastAsia="Times New Roman" w:hAnsi="Times New Roman"/>
          <w:noProof/>
          <w:sz w:val="24"/>
          <w:szCs w:val="24"/>
        </w:rPr>
        <w:t>integrarea în colectiv</w:t>
      </w:r>
      <w:r w:rsidR="00A224CC" w:rsidRPr="00485B2A">
        <w:rPr>
          <w:rFonts w:ascii="Times New Roman" w:eastAsia="Times New Roman" w:hAnsi="Times New Roman"/>
          <w:b/>
          <w:noProof/>
          <w:sz w:val="24"/>
          <w:szCs w:val="24"/>
          <w:lang w:val="ro-RO"/>
        </w:rPr>
        <w:t xml:space="preserve"> </w:t>
      </w:r>
    </w:p>
    <w:p w:rsidR="00A224CC" w:rsidRDefault="00A224CC" w:rsidP="00192686">
      <w:pPr>
        <w:jc w:val="both"/>
        <w:rPr>
          <w:rFonts w:ascii="Times New Roman" w:eastAsia="Times New Roman" w:hAnsi="Times New Roman"/>
          <w:noProof/>
          <w:sz w:val="24"/>
          <w:szCs w:val="24"/>
        </w:rPr>
      </w:pPr>
      <w:r w:rsidRPr="00093C73">
        <w:rPr>
          <w:rFonts w:ascii="Times New Roman" w:eastAsia="Times New Roman" w:hAnsi="Times New Roman"/>
          <w:b/>
          <w:noProof/>
          <w:sz w:val="24"/>
          <w:szCs w:val="24"/>
          <w:lang w:val="ro-RO"/>
        </w:rPr>
        <w:t>Art.8</w:t>
      </w:r>
      <w:r w:rsidR="00D4753F">
        <w:rPr>
          <w:rFonts w:ascii="Times New Roman" w:eastAsia="Times New Roman" w:hAnsi="Times New Roman"/>
          <w:b/>
          <w:noProof/>
          <w:sz w:val="24"/>
          <w:szCs w:val="24"/>
          <w:lang w:val="ro-RO"/>
        </w:rPr>
        <w:t>9</w:t>
      </w:r>
      <w:r w:rsidRPr="00093C73">
        <w:rPr>
          <w:rFonts w:ascii="Times New Roman" w:eastAsia="Times New Roman" w:hAnsi="Times New Roman"/>
          <w:b/>
          <w:noProof/>
          <w:sz w:val="24"/>
          <w:szCs w:val="24"/>
          <w:lang w:val="ro-RO"/>
        </w:rPr>
        <w:t>.</w:t>
      </w:r>
      <w:r w:rsidRPr="00093C73">
        <w:rPr>
          <w:rFonts w:ascii="Times New Roman" w:eastAsia="Times New Roman" w:hAnsi="Times New Roman"/>
          <w:noProof/>
          <w:sz w:val="24"/>
          <w:szCs w:val="24"/>
          <w:lang w:val="ro-RO"/>
        </w:rPr>
        <w:t xml:space="preserve"> </w:t>
      </w:r>
      <w:r w:rsidRPr="002E4378">
        <w:rPr>
          <w:rFonts w:ascii="Times New Roman" w:eastAsia="Times New Roman" w:hAnsi="Times New Roman"/>
          <w:noProof/>
          <w:sz w:val="24"/>
          <w:szCs w:val="24"/>
        </w:rPr>
        <w:t>Contestațiile în legătură cu evaluarea performanței profesionale individuale se depun</w:t>
      </w:r>
      <w:r w:rsidR="00044CF2">
        <w:rPr>
          <w:rFonts w:ascii="Times New Roman" w:eastAsia="Times New Roman" w:hAnsi="Times New Roman"/>
          <w:noProof/>
          <w:sz w:val="24"/>
          <w:szCs w:val="24"/>
        </w:rPr>
        <w:t>,</w:t>
      </w:r>
      <w:r w:rsidRPr="002E4378">
        <w:rPr>
          <w:rFonts w:ascii="Times New Roman" w:eastAsia="Times New Roman" w:hAnsi="Times New Roman"/>
          <w:noProof/>
          <w:sz w:val="24"/>
          <w:szCs w:val="24"/>
        </w:rPr>
        <w:t xml:space="preserve"> în termen de 5 zile de la comunicarea rezultatului evaluării</w:t>
      </w:r>
      <w:r w:rsidR="00044CF2">
        <w:rPr>
          <w:rFonts w:ascii="Times New Roman" w:eastAsia="Times New Roman" w:hAnsi="Times New Roman"/>
          <w:noProof/>
          <w:sz w:val="24"/>
          <w:szCs w:val="24"/>
        </w:rPr>
        <w:t>,</w:t>
      </w:r>
      <w:r w:rsidRPr="002E4378">
        <w:rPr>
          <w:rFonts w:ascii="Times New Roman" w:eastAsia="Times New Roman" w:hAnsi="Times New Roman"/>
          <w:noProof/>
          <w:sz w:val="24"/>
          <w:szCs w:val="24"/>
        </w:rPr>
        <w:t xml:space="preserve"> la </w:t>
      </w:r>
      <w:r w:rsidR="00044CF2">
        <w:rPr>
          <w:rFonts w:ascii="Times New Roman" w:eastAsia="Times New Roman" w:hAnsi="Times New Roman"/>
          <w:noProof/>
          <w:sz w:val="24"/>
          <w:szCs w:val="24"/>
        </w:rPr>
        <w:t>conducătorul instituțieie</w:t>
      </w:r>
      <w:r w:rsidRPr="002E4378">
        <w:rPr>
          <w:rFonts w:ascii="Times New Roman" w:eastAsia="Times New Roman" w:hAnsi="Times New Roman"/>
          <w:noProof/>
          <w:sz w:val="24"/>
          <w:szCs w:val="24"/>
        </w:rPr>
        <w:t>.</w:t>
      </w:r>
      <w:r>
        <w:rPr>
          <w:rFonts w:ascii="Times New Roman" w:eastAsia="Times New Roman" w:hAnsi="Times New Roman"/>
          <w:noProof/>
          <w:sz w:val="24"/>
          <w:szCs w:val="24"/>
        </w:rPr>
        <w:t xml:space="preserve"> Competen</w:t>
      </w:r>
      <w:r w:rsidR="00192686">
        <w:rPr>
          <w:rFonts w:ascii="Times New Roman" w:eastAsia="Times New Roman" w:hAnsi="Times New Roman"/>
          <w:noProof/>
          <w:sz w:val="24"/>
          <w:szCs w:val="24"/>
        </w:rPr>
        <w:t>ț</w:t>
      </w:r>
      <w:r>
        <w:rPr>
          <w:rFonts w:ascii="Times New Roman" w:eastAsia="Times New Roman" w:hAnsi="Times New Roman"/>
          <w:noProof/>
          <w:sz w:val="24"/>
          <w:szCs w:val="24"/>
        </w:rPr>
        <w:t xml:space="preserve">a soluționării contestațiilor aparține </w:t>
      </w:r>
      <w:r w:rsidR="00044CF2" w:rsidRPr="00044CF2">
        <w:rPr>
          <w:rFonts w:ascii="Times New Roman" w:eastAsia="Times New Roman" w:hAnsi="Times New Roman"/>
          <w:noProof/>
          <w:sz w:val="24"/>
          <w:szCs w:val="24"/>
        </w:rPr>
        <w:t>conducătorul instituției</w:t>
      </w:r>
      <w:r w:rsidR="00D4753F">
        <w:rPr>
          <w:rFonts w:ascii="Times New Roman" w:eastAsia="Times New Roman" w:hAnsi="Times New Roman"/>
          <w:noProof/>
          <w:sz w:val="24"/>
          <w:szCs w:val="24"/>
        </w:rPr>
        <w:t>.</w:t>
      </w:r>
    </w:p>
    <w:p w:rsidR="00D4753F" w:rsidRDefault="00D4753F" w:rsidP="00192686">
      <w:pPr>
        <w:jc w:val="both"/>
        <w:rPr>
          <w:rFonts w:ascii="Times New Roman" w:eastAsia="Times New Roman" w:hAnsi="Times New Roman"/>
          <w:noProof/>
          <w:sz w:val="24"/>
          <w:szCs w:val="24"/>
        </w:rPr>
      </w:pPr>
      <w:r>
        <w:rPr>
          <w:rFonts w:ascii="Times New Roman" w:eastAsia="Times New Roman" w:hAnsi="Times New Roman"/>
          <w:noProof/>
          <w:sz w:val="24"/>
          <w:szCs w:val="24"/>
        </w:rPr>
        <w:t>Angajații nemulțumiți de modul de soluționare a contestațiilor se pot adresa instanței competente, în condițiile legii.</w:t>
      </w:r>
    </w:p>
    <w:p w:rsidR="00AD1D63" w:rsidRPr="00AD1D63" w:rsidRDefault="006370EB" w:rsidP="00192686">
      <w:pPr>
        <w:jc w:val="both"/>
        <w:rPr>
          <w:rFonts w:ascii="Times New Roman" w:eastAsia="Times New Roman" w:hAnsi="Times New Roman"/>
          <w:noProof/>
          <w:color w:val="FF0000"/>
          <w:sz w:val="24"/>
          <w:szCs w:val="24"/>
          <w:lang w:val="ro-RO"/>
        </w:rPr>
      </w:pPr>
      <w:r w:rsidRPr="00093C73">
        <w:rPr>
          <w:rFonts w:ascii="Times New Roman" w:eastAsia="Times New Roman" w:hAnsi="Times New Roman"/>
          <w:b/>
          <w:noProof/>
          <w:sz w:val="24"/>
          <w:szCs w:val="24"/>
          <w:lang w:val="ro-RO"/>
        </w:rPr>
        <w:t>Art.</w:t>
      </w:r>
      <w:r w:rsidR="00D4753F">
        <w:rPr>
          <w:rFonts w:ascii="Times New Roman" w:eastAsia="Times New Roman" w:hAnsi="Times New Roman"/>
          <w:b/>
          <w:noProof/>
          <w:sz w:val="24"/>
          <w:szCs w:val="24"/>
          <w:lang w:val="ro-RO"/>
        </w:rPr>
        <w:t>90</w:t>
      </w:r>
      <w:r w:rsidRPr="00093C73">
        <w:rPr>
          <w:rFonts w:ascii="Times New Roman" w:eastAsia="Times New Roman" w:hAnsi="Times New Roman"/>
          <w:b/>
          <w:noProof/>
          <w:sz w:val="24"/>
          <w:szCs w:val="24"/>
          <w:lang w:val="ro-RO"/>
        </w:rPr>
        <w:t>.</w:t>
      </w:r>
      <w:r w:rsidR="00192686">
        <w:rPr>
          <w:rFonts w:ascii="Times New Roman" w:eastAsia="Times New Roman" w:hAnsi="Times New Roman"/>
          <w:b/>
          <w:noProof/>
          <w:sz w:val="24"/>
          <w:szCs w:val="24"/>
          <w:lang w:val="ro-RO"/>
        </w:rPr>
        <w:t xml:space="preserve"> </w:t>
      </w:r>
      <w:r w:rsidRPr="006370EB">
        <w:rPr>
          <w:rFonts w:ascii="Times New Roman" w:eastAsia="Times New Roman" w:hAnsi="Times New Roman"/>
          <w:noProof/>
          <w:sz w:val="24"/>
          <w:szCs w:val="24"/>
          <w:lang w:val="ro-RO"/>
        </w:rPr>
        <w:t>Angajatorul are obliga</w:t>
      </w:r>
      <w:r w:rsidR="00FD5412">
        <w:rPr>
          <w:rFonts w:ascii="Times New Roman" w:eastAsia="Times New Roman" w:hAnsi="Times New Roman"/>
          <w:noProof/>
          <w:sz w:val="24"/>
          <w:szCs w:val="24"/>
          <w:lang w:val="ro-RO"/>
        </w:rPr>
        <w:t>ț</w:t>
      </w:r>
      <w:r w:rsidRPr="006370EB">
        <w:rPr>
          <w:rFonts w:ascii="Times New Roman" w:eastAsia="Times New Roman" w:hAnsi="Times New Roman"/>
          <w:noProof/>
          <w:sz w:val="24"/>
          <w:szCs w:val="24"/>
          <w:lang w:val="ro-RO"/>
        </w:rPr>
        <w:t xml:space="preserve">ia de </w:t>
      </w:r>
      <w:r w:rsidR="00FD5412">
        <w:rPr>
          <w:rFonts w:ascii="Times New Roman" w:eastAsia="Times New Roman" w:hAnsi="Times New Roman"/>
          <w:noProof/>
          <w:sz w:val="24"/>
          <w:szCs w:val="24"/>
          <w:lang w:val="ro-RO"/>
        </w:rPr>
        <w:t xml:space="preserve">a </w:t>
      </w:r>
      <w:r w:rsidRPr="006370EB">
        <w:rPr>
          <w:rFonts w:ascii="Times New Roman" w:eastAsia="Times New Roman" w:hAnsi="Times New Roman"/>
          <w:noProof/>
          <w:sz w:val="24"/>
          <w:szCs w:val="24"/>
          <w:lang w:val="ro-RO"/>
        </w:rPr>
        <w:t xml:space="preserve">aplica criteriile de evaluare </w:t>
      </w:r>
      <w:r w:rsidR="00FD5412">
        <w:rPr>
          <w:rFonts w:ascii="Times New Roman" w:eastAsia="Times New Roman" w:hAnsi="Times New Roman"/>
          <w:noProof/>
          <w:sz w:val="24"/>
          <w:szCs w:val="24"/>
          <w:lang w:val="ro-RO"/>
        </w:rPr>
        <w:t>î</w:t>
      </w:r>
      <w:r w:rsidRPr="006370EB">
        <w:rPr>
          <w:rFonts w:ascii="Times New Roman" w:eastAsia="Times New Roman" w:hAnsi="Times New Roman"/>
          <w:noProof/>
          <w:sz w:val="24"/>
          <w:szCs w:val="24"/>
          <w:lang w:val="ro-RO"/>
        </w:rPr>
        <w:t>n mod obiecti</w:t>
      </w:r>
      <w:r w:rsidR="00093C73">
        <w:rPr>
          <w:rFonts w:ascii="Times New Roman" w:eastAsia="Times New Roman" w:hAnsi="Times New Roman"/>
          <w:noProof/>
          <w:sz w:val="24"/>
          <w:szCs w:val="24"/>
          <w:lang w:val="ro-RO"/>
        </w:rPr>
        <w:t xml:space="preserve">v, corect </w:t>
      </w:r>
      <w:r w:rsidR="00FD5412">
        <w:rPr>
          <w:rFonts w:ascii="Times New Roman" w:eastAsia="Times New Roman" w:hAnsi="Times New Roman"/>
          <w:noProof/>
          <w:sz w:val="24"/>
          <w:szCs w:val="24"/>
          <w:lang w:val="ro-RO"/>
        </w:rPr>
        <w:t>ș</w:t>
      </w:r>
      <w:r w:rsidR="00093C73">
        <w:rPr>
          <w:rFonts w:ascii="Times New Roman" w:eastAsia="Times New Roman" w:hAnsi="Times New Roman"/>
          <w:noProof/>
          <w:sz w:val="24"/>
          <w:szCs w:val="24"/>
          <w:lang w:val="ro-RO"/>
        </w:rPr>
        <w:t>i nediscriminatoriu.</w:t>
      </w:r>
      <w:r w:rsidRPr="006370EB">
        <w:rPr>
          <w:rFonts w:ascii="Times New Roman" w:eastAsia="Times New Roman" w:hAnsi="Times New Roman"/>
          <w:noProof/>
          <w:sz w:val="24"/>
          <w:szCs w:val="24"/>
          <w:lang w:val="ro-RO"/>
        </w:rPr>
        <w:br/>
      </w:r>
      <w:r w:rsidR="00AD1D63" w:rsidRPr="00AD1D63">
        <w:rPr>
          <w:rFonts w:ascii="Times New Roman" w:eastAsia="Times New Roman" w:hAnsi="Times New Roman"/>
          <w:noProof/>
          <w:color w:val="FF0000"/>
          <w:sz w:val="24"/>
          <w:szCs w:val="24"/>
        </w:rPr>
        <w:t> </w:t>
      </w:r>
    </w:p>
    <w:p w:rsidR="00003A42" w:rsidRPr="00003A42" w:rsidRDefault="006370EB" w:rsidP="00003A42">
      <w:pPr>
        <w:rPr>
          <w:rFonts w:ascii="Times New Roman" w:eastAsia="Times New Roman" w:hAnsi="Times New Roman"/>
          <w:noProof/>
          <w:sz w:val="24"/>
          <w:szCs w:val="24"/>
          <w:lang w:val="ro-RO"/>
        </w:rPr>
      </w:pPr>
      <w:r w:rsidRPr="006370EB">
        <w:rPr>
          <w:rFonts w:ascii="Times New Roman" w:eastAsia="Times New Roman" w:hAnsi="Times New Roman"/>
          <w:b/>
          <w:noProof/>
          <w:sz w:val="24"/>
          <w:szCs w:val="24"/>
          <w:lang w:val="ro-RO"/>
        </w:rPr>
        <w:lastRenderedPageBreak/>
        <w:t>CAP.X. DISPOZITII FINALE</w:t>
      </w:r>
      <w:r w:rsidRPr="006370EB">
        <w:rPr>
          <w:rFonts w:ascii="Times New Roman" w:eastAsia="Times New Roman" w:hAnsi="Times New Roman"/>
          <w:noProof/>
          <w:sz w:val="24"/>
          <w:szCs w:val="24"/>
          <w:lang w:val="ro-RO"/>
        </w:rPr>
        <w:br/>
      </w:r>
      <w:r w:rsidRPr="006370EB">
        <w:rPr>
          <w:rFonts w:ascii="Times New Roman" w:eastAsia="Times New Roman" w:hAnsi="Times New Roman"/>
          <w:noProof/>
          <w:sz w:val="24"/>
          <w:szCs w:val="24"/>
          <w:lang w:val="ro-RO"/>
        </w:rPr>
        <w:br/>
      </w:r>
      <w:r w:rsidR="00093C73">
        <w:rPr>
          <w:rFonts w:ascii="Times New Roman" w:eastAsia="Times New Roman" w:hAnsi="Times New Roman"/>
          <w:b/>
          <w:noProof/>
          <w:sz w:val="24"/>
          <w:szCs w:val="24"/>
          <w:lang w:val="ro-RO"/>
        </w:rPr>
        <w:t>Art.</w:t>
      </w:r>
      <w:r w:rsidR="00D4753F">
        <w:rPr>
          <w:rFonts w:ascii="Times New Roman" w:eastAsia="Times New Roman" w:hAnsi="Times New Roman"/>
          <w:b/>
          <w:noProof/>
          <w:sz w:val="24"/>
          <w:szCs w:val="24"/>
          <w:lang w:val="ro-RO"/>
        </w:rPr>
        <w:t>91</w:t>
      </w:r>
      <w:r w:rsidRPr="00093C73">
        <w:rPr>
          <w:rFonts w:ascii="Times New Roman" w:eastAsia="Times New Roman" w:hAnsi="Times New Roman"/>
          <w:b/>
          <w:noProof/>
          <w:sz w:val="24"/>
          <w:szCs w:val="24"/>
          <w:lang w:val="ro-RO"/>
        </w:rPr>
        <w:t>.</w:t>
      </w:r>
      <w:r w:rsidRPr="006370EB">
        <w:rPr>
          <w:rFonts w:ascii="Times New Roman" w:eastAsia="Times New Roman" w:hAnsi="Times New Roman"/>
          <w:noProof/>
          <w:sz w:val="24"/>
          <w:szCs w:val="24"/>
          <w:lang w:val="ro-RO"/>
        </w:rPr>
        <w:t xml:space="preserve"> Prezentul Regulament </w:t>
      </w:r>
      <w:r w:rsidR="00192686">
        <w:rPr>
          <w:rFonts w:ascii="Times New Roman" w:eastAsia="Times New Roman" w:hAnsi="Times New Roman"/>
          <w:noProof/>
          <w:sz w:val="24"/>
          <w:szCs w:val="24"/>
          <w:lang w:val="ro-RO"/>
        </w:rPr>
        <w:t>I</w:t>
      </w:r>
      <w:r w:rsidRPr="006370EB">
        <w:rPr>
          <w:rFonts w:ascii="Times New Roman" w:eastAsia="Times New Roman" w:hAnsi="Times New Roman"/>
          <w:noProof/>
          <w:sz w:val="24"/>
          <w:szCs w:val="24"/>
          <w:lang w:val="ro-RO"/>
        </w:rPr>
        <w:t>ntern are la baza prevederile legisla</w:t>
      </w:r>
      <w:r w:rsidR="00FD5412">
        <w:rPr>
          <w:rFonts w:ascii="Times New Roman" w:eastAsia="Times New Roman" w:hAnsi="Times New Roman"/>
          <w:noProof/>
          <w:sz w:val="24"/>
          <w:szCs w:val="24"/>
          <w:lang w:val="ro-RO"/>
        </w:rPr>
        <w:t>ț</w:t>
      </w:r>
      <w:r w:rsidRPr="006370EB">
        <w:rPr>
          <w:rFonts w:ascii="Times New Roman" w:eastAsia="Times New Roman" w:hAnsi="Times New Roman"/>
          <w:noProof/>
          <w:sz w:val="24"/>
          <w:szCs w:val="24"/>
          <w:lang w:val="ro-RO"/>
        </w:rPr>
        <w:t xml:space="preserve">iei </w:t>
      </w:r>
      <w:r w:rsidR="00FD5412">
        <w:rPr>
          <w:rFonts w:ascii="Times New Roman" w:eastAsia="Times New Roman" w:hAnsi="Times New Roman"/>
          <w:noProof/>
          <w:sz w:val="24"/>
          <w:szCs w:val="24"/>
          <w:lang w:val="ro-RO"/>
        </w:rPr>
        <w:t>î</w:t>
      </w:r>
      <w:r w:rsidRPr="006370EB">
        <w:rPr>
          <w:rFonts w:ascii="Times New Roman" w:eastAsia="Times New Roman" w:hAnsi="Times New Roman"/>
          <w:noProof/>
          <w:sz w:val="24"/>
          <w:szCs w:val="24"/>
          <w:lang w:val="ro-RO"/>
        </w:rPr>
        <w:t>n vigoare.</w:t>
      </w:r>
      <w:r w:rsidRPr="006370EB">
        <w:rPr>
          <w:rFonts w:ascii="Times New Roman" w:eastAsia="Times New Roman" w:hAnsi="Times New Roman"/>
          <w:noProof/>
          <w:sz w:val="24"/>
          <w:szCs w:val="24"/>
          <w:lang w:val="ro-RO"/>
        </w:rPr>
        <w:br/>
      </w:r>
      <w:r w:rsidR="00093C73" w:rsidRPr="00093C73">
        <w:rPr>
          <w:rFonts w:ascii="Times New Roman" w:eastAsia="Times New Roman" w:hAnsi="Times New Roman"/>
          <w:b/>
          <w:noProof/>
          <w:sz w:val="24"/>
          <w:szCs w:val="24"/>
          <w:lang w:val="ro-RO"/>
        </w:rPr>
        <w:t>Art.</w:t>
      </w:r>
      <w:r w:rsidR="00093C73">
        <w:rPr>
          <w:rFonts w:ascii="Times New Roman" w:eastAsia="Times New Roman" w:hAnsi="Times New Roman"/>
          <w:b/>
          <w:noProof/>
          <w:sz w:val="24"/>
          <w:szCs w:val="24"/>
          <w:lang w:val="ro-RO"/>
        </w:rPr>
        <w:t>9</w:t>
      </w:r>
      <w:r w:rsidR="00D4753F">
        <w:rPr>
          <w:rFonts w:ascii="Times New Roman" w:eastAsia="Times New Roman" w:hAnsi="Times New Roman"/>
          <w:b/>
          <w:noProof/>
          <w:sz w:val="24"/>
          <w:szCs w:val="24"/>
          <w:lang w:val="ro-RO"/>
        </w:rPr>
        <w:t>2</w:t>
      </w:r>
      <w:r w:rsidR="00093C73" w:rsidRPr="00093C73">
        <w:rPr>
          <w:rFonts w:ascii="Times New Roman" w:eastAsia="Times New Roman" w:hAnsi="Times New Roman"/>
          <w:b/>
          <w:noProof/>
          <w:sz w:val="24"/>
          <w:szCs w:val="24"/>
          <w:lang w:val="ro-RO"/>
        </w:rPr>
        <w:t>.</w:t>
      </w:r>
      <w:r w:rsidR="00093C73" w:rsidRPr="00093C73">
        <w:rPr>
          <w:rFonts w:ascii="Times New Roman" w:eastAsia="Times New Roman" w:hAnsi="Times New Roman"/>
          <w:noProof/>
          <w:sz w:val="24"/>
          <w:szCs w:val="24"/>
          <w:lang w:val="ro-RO"/>
        </w:rPr>
        <w:t xml:space="preserve"> </w:t>
      </w:r>
      <w:r w:rsidR="00003A42" w:rsidRPr="00003A42">
        <w:rPr>
          <w:rFonts w:ascii="Times New Roman" w:eastAsia="Times New Roman" w:hAnsi="Times New Roman"/>
          <w:noProof/>
          <w:sz w:val="24"/>
          <w:szCs w:val="24"/>
          <w:lang w:val="ro-RO"/>
        </w:rPr>
        <w:t>Regulamentul intern se aduce la cunoștința salariaților prin grija angajatorului și își produce</w:t>
      </w:r>
    </w:p>
    <w:p w:rsidR="00003A42" w:rsidRPr="00003A42" w:rsidRDefault="00003A42" w:rsidP="00003A42">
      <w:pPr>
        <w:rPr>
          <w:rFonts w:ascii="Times New Roman" w:eastAsia="Times New Roman" w:hAnsi="Times New Roman"/>
          <w:noProof/>
          <w:sz w:val="24"/>
          <w:szCs w:val="24"/>
          <w:lang w:val="ro-RO"/>
        </w:rPr>
      </w:pPr>
      <w:r w:rsidRPr="00003A42">
        <w:rPr>
          <w:rFonts w:ascii="Times New Roman" w:eastAsia="Times New Roman" w:hAnsi="Times New Roman"/>
          <w:noProof/>
          <w:sz w:val="24"/>
          <w:szCs w:val="24"/>
          <w:lang w:val="ro-RO"/>
        </w:rPr>
        <w:t>efectele față de salariați din momentul încunoștințării acestora.</w:t>
      </w:r>
    </w:p>
    <w:p w:rsidR="00F62749" w:rsidRPr="006370EB" w:rsidRDefault="006370EB" w:rsidP="007018DB">
      <w:pPr>
        <w:ind w:firstLine="540"/>
        <w:rPr>
          <w:rFonts w:ascii="Times New Roman" w:eastAsia="Times New Roman" w:hAnsi="Times New Roman"/>
          <w:noProof/>
          <w:sz w:val="24"/>
          <w:szCs w:val="24"/>
          <w:lang w:val="ro-RO"/>
        </w:rPr>
      </w:pPr>
      <w:r w:rsidRPr="006370EB">
        <w:rPr>
          <w:rFonts w:ascii="Times New Roman" w:eastAsia="Times New Roman" w:hAnsi="Times New Roman"/>
          <w:noProof/>
          <w:sz w:val="24"/>
          <w:szCs w:val="24"/>
          <w:lang w:val="ro-RO"/>
        </w:rPr>
        <w:br/>
      </w:r>
      <w:r w:rsidRPr="006370EB">
        <w:rPr>
          <w:rFonts w:ascii="Times New Roman" w:eastAsia="Times New Roman" w:hAnsi="Times New Roman"/>
          <w:noProof/>
          <w:sz w:val="24"/>
          <w:szCs w:val="24"/>
          <w:lang w:val="ro-RO"/>
        </w:rPr>
        <w:br/>
      </w:r>
    </w:p>
    <w:p w:rsidR="00F62749" w:rsidRPr="000D52E6" w:rsidRDefault="00F62749" w:rsidP="00192686">
      <w:pPr>
        <w:ind w:firstLine="540"/>
        <w:jc w:val="both"/>
        <w:rPr>
          <w:rFonts w:ascii="Times New Roman" w:eastAsia="Times New Roman" w:hAnsi="Times New Roman"/>
          <w:noProof/>
          <w:sz w:val="24"/>
          <w:szCs w:val="24"/>
          <w:lang w:val="ro-RO"/>
        </w:rPr>
      </w:pPr>
      <w:r w:rsidRPr="000D52E6">
        <w:rPr>
          <w:rFonts w:ascii="Times New Roman" w:eastAsia="Times New Roman" w:hAnsi="Times New Roman"/>
          <w:noProof/>
          <w:sz w:val="24"/>
          <w:szCs w:val="24"/>
          <w:lang w:val="ro-RO"/>
        </w:rPr>
        <w:t xml:space="preserve">Prezentul Regulament </w:t>
      </w:r>
      <w:r w:rsidR="00192686">
        <w:rPr>
          <w:rFonts w:ascii="Times New Roman" w:eastAsia="Times New Roman" w:hAnsi="Times New Roman"/>
          <w:noProof/>
          <w:sz w:val="24"/>
          <w:szCs w:val="24"/>
          <w:lang w:val="ro-RO"/>
        </w:rPr>
        <w:t xml:space="preserve">Intern </w:t>
      </w:r>
      <w:r w:rsidRPr="000D52E6">
        <w:rPr>
          <w:rFonts w:ascii="Times New Roman" w:eastAsia="Times New Roman" w:hAnsi="Times New Roman"/>
          <w:noProof/>
          <w:sz w:val="24"/>
          <w:szCs w:val="24"/>
          <w:lang w:val="ro-RO"/>
        </w:rPr>
        <w:t>a fost a</w:t>
      </w:r>
      <w:r w:rsidR="00F95F31">
        <w:rPr>
          <w:rFonts w:ascii="Times New Roman" w:eastAsia="Times New Roman" w:hAnsi="Times New Roman"/>
          <w:noProof/>
          <w:sz w:val="24"/>
          <w:szCs w:val="24"/>
          <w:lang w:val="ro-RO"/>
        </w:rPr>
        <w:t>probat</w:t>
      </w:r>
      <w:r w:rsidRPr="000D52E6">
        <w:rPr>
          <w:rFonts w:ascii="Times New Roman" w:eastAsia="Times New Roman" w:hAnsi="Times New Roman"/>
          <w:noProof/>
          <w:sz w:val="24"/>
          <w:szCs w:val="24"/>
          <w:lang w:val="ro-RO"/>
        </w:rPr>
        <w:t xml:space="preserve"> de </w:t>
      </w:r>
      <w:r w:rsidR="00000347" w:rsidRPr="000D52E6">
        <w:rPr>
          <w:rFonts w:ascii="Times New Roman" w:eastAsia="Times New Roman" w:hAnsi="Times New Roman"/>
          <w:noProof/>
          <w:sz w:val="24"/>
          <w:szCs w:val="24"/>
          <w:lang w:val="ro-RO"/>
        </w:rPr>
        <w:t xml:space="preserve">Consiliul </w:t>
      </w:r>
      <w:r w:rsidR="00A84B7B" w:rsidRPr="000D52E6">
        <w:rPr>
          <w:rFonts w:ascii="Times New Roman" w:eastAsia="Times New Roman" w:hAnsi="Times New Roman"/>
          <w:noProof/>
          <w:sz w:val="24"/>
          <w:szCs w:val="24"/>
          <w:lang w:val="ro-RO"/>
        </w:rPr>
        <w:t>facultății</w:t>
      </w:r>
      <w:r w:rsidRPr="000D52E6">
        <w:rPr>
          <w:rFonts w:ascii="Times New Roman" w:eastAsia="Times New Roman" w:hAnsi="Times New Roman"/>
          <w:noProof/>
          <w:sz w:val="24"/>
          <w:szCs w:val="24"/>
          <w:lang w:val="ro-RO"/>
        </w:rPr>
        <w:t xml:space="preserve"> în şedinta din </w:t>
      </w:r>
      <w:r w:rsidR="00000347" w:rsidRPr="000D52E6">
        <w:rPr>
          <w:rFonts w:ascii="Times New Roman" w:eastAsia="Times New Roman" w:hAnsi="Times New Roman"/>
          <w:noProof/>
          <w:sz w:val="24"/>
          <w:szCs w:val="24"/>
          <w:lang w:val="ro-RO"/>
        </w:rPr>
        <w:t>...........................</w:t>
      </w:r>
      <w:r w:rsidRPr="000D52E6">
        <w:rPr>
          <w:rFonts w:ascii="Times New Roman" w:eastAsia="Times New Roman" w:hAnsi="Times New Roman"/>
          <w:noProof/>
          <w:sz w:val="24"/>
          <w:szCs w:val="24"/>
          <w:lang w:val="ro-RO"/>
        </w:rPr>
        <w:t>.</w:t>
      </w:r>
    </w:p>
    <w:p w:rsidR="00F62749" w:rsidRPr="000D52E6" w:rsidRDefault="00F62749" w:rsidP="007018DB">
      <w:pPr>
        <w:ind w:firstLine="540"/>
        <w:jc w:val="both"/>
        <w:rPr>
          <w:rFonts w:ascii="Times New Roman" w:eastAsia="Times New Roman" w:hAnsi="Times New Roman"/>
          <w:noProof/>
          <w:sz w:val="24"/>
          <w:szCs w:val="24"/>
          <w:lang w:val="ro-RO"/>
        </w:rPr>
      </w:pPr>
      <w:r w:rsidRPr="000D52E6">
        <w:rPr>
          <w:rFonts w:ascii="Times New Roman" w:eastAsia="Times New Roman" w:hAnsi="Times New Roman"/>
          <w:noProof/>
          <w:sz w:val="24"/>
          <w:szCs w:val="24"/>
          <w:lang w:val="ro-RO"/>
        </w:rPr>
        <w:t xml:space="preserve">Regulamentul se publică </w:t>
      </w:r>
      <w:r w:rsidR="00000347" w:rsidRPr="000D52E6">
        <w:rPr>
          <w:rFonts w:ascii="Times New Roman" w:eastAsia="Times New Roman" w:hAnsi="Times New Roman"/>
          <w:noProof/>
          <w:sz w:val="24"/>
          <w:szCs w:val="24"/>
          <w:lang w:val="ro-RO"/>
        </w:rPr>
        <w:t>pe site-ul facult</w:t>
      </w:r>
      <w:r w:rsidR="00A84B7B" w:rsidRPr="000D52E6">
        <w:rPr>
          <w:rFonts w:ascii="Times New Roman" w:eastAsia="Times New Roman" w:hAnsi="Times New Roman"/>
          <w:noProof/>
          <w:sz w:val="24"/>
          <w:szCs w:val="24"/>
          <w:lang w:val="ro-RO"/>
        </w:rPr>
        <w:t>ăț</w:t>
      </w:r>
      <w:r w:rsidR="00000347" w:rsidRPr="000D52E6">
        <w:rPr>
          <w:rFonts w:ascii="Times New Roman" w:eastAsia="Times New Roman" w:hAnsi="Times New Roman"/>
          <w:noProof/>
          <w:sz w:val="24"/>
          <w:szCs w:val="24"/>
          <w:lang w:val="ro-RO"/>
        </w:rPr>
        <w:t>ii</w:t>
      </w:r>
      <w:r w:rsidRPr="000D52E6">
        <w:rPr>
          <w:rFonts w:ascii="Times New Roman" w:eastAsia="Times New Roman" w:hAnsi="Times New Roman"/>
          <w:noProof/>
          <w:sz w:val="24"/>
          <w:szCs w:val="24"/>
          <w:lang w:val="ro-RO"/>
        </w:rPr>
        <w:t xml:space="preserve"> şi se comunică</w:t>
      </w:r>
      <w:r w:rsidR="00000347" w:rsidRPr="000D52E6">
        <w:rPr>
          <w:rFonts w:ascii="Times New Roman" w:eastAsia="Times New Roman" w:hAnsi="Times New Roman"/>
          <w:noProof/>
          <w:sz w:val="24"/>
          <w:szCs w:val="24"/>
          <w:lang w:val="ro-RO"/>
        </w:rPr>
        <w:t xml:space="preserve"> departamentelor şi celorlalte structuri ale FSPAC</w:t>
      </w:r>
      <w:r w:rsidRPr="000D52E6">
        <w:rPr>
          <w:rFonts w:ascii="Times New Roman" w:eastAsia="Times New Roman" w:hAnsi="Times New Roman"/>
          <w:noProof/>
          <w:sz w:val="24"/>
          <w:szCs w:val="24"/>
          <w:lang w:val="ro-RO"/>
        </w:rPr>
        <w:t>, în form</w:t>
      </w:r>
      <w:r w:rsidR="00C83D33">
        <w:rPr>
          <w:rFonts w:ascii="Times New Roman" w:eastAsia="Times New Roman" w:hAnsi="Times New Roman"/>
          <w:noProof/>
          <w:sz w:val="24"/>
          <w:szCs w:val="24"/>
          <w:lang w:val="ro-RO"/>
        </w:rPr>
        <w:t>at</w:t>
      </w:r>
      <w:r w:rsidRPr="000D52E6">
        <w:rPr>
          <w:rFonts w:ascii="Times New Roman" w:eastAsia="Times New Roman" w:hAnsi="Times New Roman"/>
          <w:noProof/>
          <w:sz w:val="24"/>
          <w:szCs w:val="24"/>
          <w:lang w:val="ro-RO"/>
        </w:rPr>
        <w:t xml:space="preserve"> electronic. </w:t>
      </w:r>
    </w:p>
    <w:p w:rsidR="00150FF0" w:rsidRDefault="00150FF0" w:rsidP="00150FF0">
      <w:pPr>
        <w:pStyle w:val="Default"/>
        <w:spacing w:line="360" w:lineRule="auto"/>
        <w:jc w:val="both"/>
        <w:rPr>
          <w:b/>
          <w:iCs/>
          <w:lang w:val="ro-RO"/>
        </w:rPr>
      </w:pPr>
    </w:p>
    <w:p w:rsidR="00150FF0" w:rsidRDefault="00150FF0" w:rsidP="00150FF0">
      <w:pPr>
        <w:pStyle w:val="Default"/>
        <w:spacing w:line="360" w:lineRule="auto"/>
        <w:jc w:val="both"/>
        <w:rPr>
          <w:b/>
          <w:iCs/>
          <w:lang w:val="ro-RO"/>
        </w:rPr>
      </w:pPr>
    </w:p>
    <w:p w:rsidR="00150FF0" w:rsidRDefault="00150FF0" w:rsidP="00150FF0">
      <w:pPr>
        <w:pStyle w:val="Default"/>
        <w:spacing w:line="360" w:lineRule="auto"/>
        <w:jc w:val="both"/>
        <w:rPr>
          <w:b/>
          <w:iCs/>
          <w:lang w:val="ro-RO"/>
        </w:rPr>
      </w:pPr>
    </w:p>
    <w:p w:rsidR="00150FF0" w:rsidRPr="00150FF0" w:rsidRDefault="00150FF0" w:rsidP="00150FF0">
      <w:pPr>
        <w:pStyle w:val="Default"/>
        <w:jc w:val="center"/>
        <w:rPr>
          <w:b/>
          <w:iCs/>
          <w:lang w:val="ro-RO"/>
        </w:rPr>
      </w:pPr>
      <w:r w:rsidRPr="00150FF0">
        <w:rPr>
          <w:b/>
          <w:iCs/>
          <w:lang w:val="ro-RO"/>
        </w:rPr>
        <w:t>DECAN,</w:t>
      </w:r>
    </w:p>
    <w:p w:rsidR="00150FF0" w:rsidRPr="00150FF0" w:rsidRDefault="00150FF0" w:rsidP="00150FF0">
      <w:pPr>
        <w:pStyle w:val="Default"/>
        <w:spacing w:line="360" w:lineRule="auto"/>
        <w:jc w:val="center"/>
        <w:rPr>
          <w:b/>
          <w:iCs/>
          <w:lang w:val="ro-RO"/>
        </w:rPr>
      </w:pPr>
      <w:r w:rsidRPr="00150FF0">
        <w:rPr>
          <w:b/>
          <w:iCs/>
          <w:lang w:val="ro-RO"/>
        </w:rPr>
        <w:t>Prof.dr. Călin Emilian HINȚEA</w:t>
      </w:r>
    </w:p>
    <w:p w:rsidR="002576FA" w:rsidRDefault="002576FA" w:rsidP="00192686">
      <w:pPr>
        <w:pStyle w:val="Default"/>
        <w:spacing w:line="360" w:lineRule="auto"/>
        <w:jc w:val="both"/>
        <w:rPr>
          <w:b/>
          <w:color w:val="auto"/>
          <w:lang w:val="it-IT"/>
        </w:rPr>
      </w:pPr>
    </w:p>
    <w:sectPr w:rsidR="002576FA" w:rsidSect="00F852A3">
      <w:footerReference w:type="even" r:id="rId16"/>
      <w:type w:val="continuous"/>
      <w:pgSz w:w="12240" w:h="15840"/>
      <w:pgMar w:top="3969" w:right="1134" w:bottom="284" w:left="1134" w:header="567" w:footer="2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411" w:rsidRDefault="00893411" w:rsidP="00FA0F4C">
      <w:r>
        <w:separator/>
      </w:r>
    </w:p>
  </w:endnote>
  <w:endnote w:type="continuationSeparator" w:id="0">
    <w:p w:rsidR="00893411" w:rsidRDefault="00893411" w:rsidP="00FA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358" w:rsidRDefault="00F533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115492"/>
      <w:docPartObj>
        <w:docPartGallery w:val="Page Numbers (Bottom of Page)"/>
        <w:docPartUnique/>
      </w:docPartObj>
    </w:sdtPr>
    <w:sdtEndPr>
      <w:rPr>
        <w:noProof/>
      </w:rPr>
    </w:sdtEndPr>
    <w:sdtContent>
      <w:p w:rsidR="006B2840" w:rsidRDefault="006B2840">
        <w:pPr>
          <w:pStyle w:val="Footer"/>
          <w:jc w:val="center"/>
        </w:pPr>
        <w:r>
          <w:fldChar w:fldCharType="begin"/>
        </w:r>
        <w:r>
          <w:instrText xml:space="preserve"> PAGE   \* MERGEFORMAT </w:instrText>
        </w:r>
        <w:r>
          <w:fldChar w:fldCharType="separate"/>
        </w:r>
        <w:r w:rsidR="00051E4F">
          <w:rPr>
            <w:noProof/>
          </w:rPr>
          <w:t>1</w:t>
        </w:r>
        <w:r>
          <w:rPr>
            <w:noProof/>
          </w:rPr>
          <w:fldChar w:fldCharType="end"/>
        </w:r>
      </w:p>
    </w:sdtContent>
  </w:sdt>
  <w:p w:rsidR="006B2840" w:rsidRDefault="006B28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358" w:rsidRDefault="00F533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40" w:rsidRDefault="006B28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B2840" w:rsidRDefault="006B28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411" w:rsidRDefault="00893411" w:rsidP="00FA0F4C">
      <w:r>
        <w:separator/>
      </w:r>
    </w:p>
  </w:footnote>
  <w:footnote w:type="continuationSeparator" w:id="0">
    <w:p w:rsidR="00893411" w:rsidRDefault="00893411" w:rsidP="00FA0F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358" w:rsidRDefault="00F533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40" w:rsidRDefault="006B2840">
    <w:pPr>
      <w:pStyle w:val="Header"/>
    </w:pPr>
    <w:r>
      <w:rPr>
        <w:noProof/>
        <w:lang w:val="ro-RO" w:eastAsia="ro-RO"/>
      </w:rPr>
      <w:drawing>
        <wp:anchor distT="0" distB="0" distL="114300" distR="114300" simplePos="0" relativeHeight="251656192" behindDoc="1" locked="0" layoutInCell="1" allowOverlap="1" wp14:anchorId="58711132" wp14:editId="04ADA0A8">
          <wp:simplePos x="0" y="0"/>
          <wp:positionH relativeFrom="column">
            <wp:posOffset>-732374</wp:posOffset>
          </wp:positionH>
          <wp:positionV relativeFrom="paragraph">
            <wp:posOffset>-466725</wp:posOffset>
          </wp:positionV>
          <wp:extent cx="7781925" cy="1583690"/>
          <wp:effectExtent l="0" t="0" r="9525" b="0"/>
          <wp:wrapNone/>
          <wp:docPr id="4" name="Picture 2" descr="C:\Users\User\Desktop\antet doc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antet doc portra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1925" cy="1583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mc:AlternateContent>
        <mc:Choice Requires="wpg">
          <w:drawing>
            <wp:anchor distT="0" distB="0" distL="114300" distR="114300" simplePos="0" relativeHeight="251658240" behindDoc="0" locked="0" layoutInCell="1" allowOverlap="1" wp14:anchorId="29FFEBA0" wp14:editId="59FF1418">
              <wp:simplePos x="0" y="0"/>
              <wp:positionH relativeFrom="column">
                <wp:posOffset>3924300</wp:posOffset>
              </wp:positionH>
              <wp:positionV relativeFrom="paragraph">
                <wp:posOffset>714375</wp:posOffset>
              </wp:positionV>
              <wp:extent cx="2440940" cy="1362075"/>
              <wp:effectExtent l="0" t="0" r="0" b="0"/>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0940" cy="1362075"/>
                        <a:chOff x="7620" y="1845"/>
                        <a:chExt cx="3844" cy="2145"/>
                      </a:xfrm>
                    </wpg:grpSpPr>
                    <wps:wsp>
                      <wps:cNvPr id="3" name="Text Box 2"/>
                      <wps:cNvSpPr txBox="1">
                        <a:spLocks noChangeArrowheads="1"/>
                      </wps:cNvSpPr>
                      <wps:spPr bwMode="auto">
                        <a:xfrm>
                          <a:off x="9285" y="2925"/>
                          <a:ext cx="2179"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840" w:rsidRPr="00E7450D" w:rsidRDefault="006B2840" w:rsidP="00AE455B">
                            <w:pPr>
                              <w:spacing w:line="200" w:lineRule="exact"/>
                              <w:contextualSpacing/>
                              <w:jc w:val="right"/>
                              <w:rPr>
                                <w:color w:val="0F243E"/>
                                <w:sz w:val="18"/>
                                <w:szCs w:val="18"/>
                              </w:rPr>
                            </w:pPr>
                            <w:r w:rsidRPr="00E7450D">
                              <w:rPr>
                                <w:color w:val="0F243E"/>
                                <w:sz w:val="18"/>
                                <w:szCs w:val="18"/>
                              </w:rPr>
                              <w:t>Tel.: 0264-</w:t>
                            </w:r>
                            <w:r>
                              <w:rPr>
                                <w:color w:val="0F243E"/>
                                <w:sz w:val="18"/>
                                <w:szCs w:val="18"/>
                              </w:rPr>
                              <w:t>43.15.05</w:t>
                            </w:r>
                          </w:p>
                          <w:p w:rsidR="006B2840" w:rsidRPr="00E7450D" w:rsidRDefault="006B2840" w:rsidP="00AE455B">
                            <w:pPr>
                              <w:spacing w:line="200" w:lineRule="exact"/>
                              <w:contextualSpacing/>
                              <w:jc w:val="right"/>
                              <w:rPr>
                                <w:color w:val="0F243E"/>
                                <w:sz w:val="18"/>
                                <w:szCs w:val="18"/>
                              </w:rPr>
                            </w:pPr>
                            <w:r w:rsidRPr="00E7450D">
                              <w:rPr>
                                <w:color w:val="0F243E"/>
                                <w:sz w:val="18"/>
                                <w:szCs w:val="18"/>
                              </w:rPr>
                              <w:t>Fax: 0264-</w:t>
                            </w:r>
                            <w:r>
                              <w:rPr>
                                <w:color w:val="0F243E"/>
                                <w:sz w:val="18"/>
                                <w:szCs w:val="18"/>
                              </w:rPr>
                              <w:t>40</w:t>
                            </w:r>
                            <w:r w:rsidRPr="00E7450D">
                              <w:rPr>
                                <w:color w:val="0F243E"/>
                                <w:sz w:val="18"/>
                                <w:szCs w:val="18"/>
                              </w:rPr>
                              <w:t>.</w:t>
                            </w:r>
                            <w:r>
                              <w:rPr>
                                <w:color w:val="0F243E"/>
                                <w:sz w:val="18"/>
                                <w:szCs w:val="18"/>
                              </w:rPr>
                              <w:t>60</w:t>
                            </w:r>
                            <w:r w:rsidRPr="00E7450D">
                              <w:rPr>
                                <w:color w:val="0F243E"/>
                                <w:sz w:val="18"/>
                                <w:szCs w:val="18"/>
                              </w:rPr>
                              <w:t>.</w:t>
                            </w:r>
                            <w:r>
                              <w:rPr>
                                <w:color w:val="0F243E"/>
                                <w:sz w:val="18"/>
                                <w:szCs w:val="18"/>
                              </w:rPr>
                              <w:t>54</w:t>
                            </w:r>
                          </w:p>
                        </w:txbxContent>
                      </wps:txbx>
                      <wps:bodyPr rot="0" vert="horz" wrap="square" lIns="91440" tIns="45720" rIns="91440" bIns="45720" anchor="t" anchorCtr="0" upright="1">
                        <a:noAutofit/>
                      </wps:bodyPr>
                    </wps:wsp>
                    <wps:wsp>
                      <wps:cNvPr id="5" name="Text Box 3"/>
                      <wps:cNvSpPr txBox="1">
                        <a:spLocks noChangeArrowheads="1"/>
                      </wps:cNvSpPr>
                      <wps:spPr bwMode="auto">
                        <a:xfrm>
                          <a:off x="9285" y="3375"/>
                          <a:ext cx="2179"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840" w:rsidRPr="00E7450D" w:rsidRDefault="006B2840" w:rsidP="00AE455B">
                            <w:pPr>
                              <w:spacing w:before="100" w:beforeAutospacing="1" w:after="100" w:afterAutospacing="1" w:line="200" w:lineRule="exact"/>
                              <w:contextualSpacing/>
                              <w:jc w:val="right"/>
                              <w:rPr>
                                <w:color w:val="0F243E"/>
                                <w:sz w:val="18"/>
                                <w:szCs w:val="18"/>
                              </w:rPr>
                            </w:pPr>
                            <w:r>
                              <w:rPr>
                                <w:color w:val="0F243E"/>
                                <w:sz w:val="18"/>
                                <w:szCs w:val="18"/>
                              </w:rPr>
                              <w:t>contact</w:t>
                            </w:r>
                            <w:r w:rsidRPr="00E7450D">
                              <w:rPr>
                                <w:color w:val="0F243E"/>
                                <w:sz w:val="18"/>
                                <w:szCs w:val="18"/>
                              </w:rPr>
                              <w:t>@</w:t>
                            </w:r>
                            <w:r>
                              <w:rPr>
                                <w:color w:val="0F243E"/>
                                <w:sz w:val="18"/>
                                <w:szCs w:val="18"/>
                              </w:rPr>
                              <w:t>fspac</w:t>
                            </w:r>
                            <w:r w:rsidRPr="00E7450D">
                              <w:rPr>
                                <w:color w:val="0F243E"/>
                                <w:sz w:val="18"/>
                                <w:szCs w:val="18"/>
                              </w:rPr>
                              <w:t>.ro</w:t>
                            </w:r>
                          </w:p>
                          <w:p w:rsidR="006B2840" w:rsidRPr="00E7450D" w:rsidRDefault="006B2840" w:rsidP="00AE455B">
                            <w:pPr>
                              <w:spacing w:before="100" w:beforeAutospacing="1" w:after="100" w:afterAutospacing="1" w:line="200" w:lineRule="exact"/>
                              <w:contextualSpacing/>
                              <w:jc w:val="right"/>
                              <w:rPr>
                                <w:color w:val="0F243E"/>
                                <w:sz w:val="18"/>
                                <w:szCs w:val="18"/>
                              </w:rPr>
                            </w:pPr>
                            <w:r w:rsidRPr="00E7450D">
                              <w:rPr>
                                <w:color w:val="0F243E"/>
                                <w:sz w:val="18"/>
                                <w:szCs w:val="18"/>
                              </w:rPr>
                              <w:t>www.</w:t>
                            </w:r>
                            <w:r>
                              <w:rPr>
                                <w:color w:val="0F243E"/>
                                <w:sz w:val="18"/>
                                <w:szCs w:val="18"/>
                              </w:rPr>
                              <w:t>fspac.ubbcluj</w:t>
                            </w:r>
                            <w:r w:rsidRPr="00E7450D">
                              <w:rPr>
                                <w:color w:val="0F243E"/>
                                <w:sz w:val="18"/>
                                <w:szCs w:val="18"/>
                              </w:rPr>
                              <w:t>.ro</w:t>
                            </w: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7620" y="1845"/>
                          <a:ext cx="3814"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840" w:rsidRPr="008775F9" w:rsidRDefault="006B2840" w:rsidP="00C64EF3">
                            <w:pPr>
                              <w:spacing w:before="100" w:beforeAutospacing="1" w:after="100" w:afterAutospacing="1"/>
                              <w:contextualSpacing/>
                              <w:jc w:val="right"/>
                              <w:rPr>
                                <w:b/>
                                <w:color w:val="7F7F7F"/>
                                <w:sz w:val="24"/>
                                <w:szCs w:val="24"/>
                                <w:lang w:val="ro-RO"/>
                              </w:rPr>
                            </w:pPr>
                            <w:proofErr w:type="spellStart"/>
                            <w:r w:rsidRPr="008775F9">
                              <w:rPr>
                                <w:b/>
                                <w:color w:val="7F7F7F"/>
                                <w:sz w:val="24"/>
                                <w:szCs w:val="24"/>
                              </w:rPr>
                              <w:t>Facultatea</w:t>
                            </w:r>
                            <w:proofErr w:type="spellEnd"/>
                            <w:r w:rsidRPr="008775F9">
                              <w:rPr>
                                <w:b/>
                                <w:color w:val="7F7F7F"/>
                                <w:sz w:val="24"/>
                                <w:szCs w:val="24"/>
                              </w:rPr>
                              <w:t xml:space="preserve"> de </w:t>
                            </w:r>
                            <w:r w:rsidRPr="008775F9">
                              <w:rPr>
                                <w:b/>
                                <w:color w:val="7F7F7F"/>
                                <w:sz w:val="24"/>
                                <w:szCs w:val="24"/>
                                <w:lang w:val="ro-RO"/>
                              </w:rPr>
                              <w:t>Științe Politice, Administrative și ale Comunicării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09pt;margin-top:56.25pt;width:192.2pt;height:107.25pt;z-index:251658240" coordorigin="7620,1845" coordsize="3844,2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">
              <v:shapetype id="_x0000_t202" coordsize="21600,21600" o:spt="202" path="m,l,21600r21600,l21600,xe">
                <v:stroke joinstyle="miter"/>
                <v:path gradientshapeok="t" o:connecttype="rect"/>
              </v:shapetype>
              <v:shape id="Text Box 2" o:spid="_x0000_s1027" type="#_x0000_t202" style="position:absolute;left:9285;top:2925;width:2179;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6B2840" w:rsidRPr="00E7450D" w:rsidRDefault="006B2840" w:rsidP="00AE455B">
                      <w:pPr>
                        <w:spacing w:line="200" w:lineRule="exact"/>
                        <w:contextualSpacing/>
                        <w:jc w:val="right"/>
                        <w:rPr>
                          <w:color w:val="0F243E"/>
                          <w:sz w:val="18"/>
                          <w:szCs w:val="18"/>
                        </w:rPr>
                      </w:pPr>
                      <w:r w:rsidRPr="00E7450D">
                        <w:rPr>
                          <w:color w:val="0F243E"/>
                          <w:sz w:val="18"/>
                          <w:szCs w:val="18"/>
                        </w:rPr>
                        <w:t>Tel.: 0264-</w:t>
                      </w:r>
                      <w:r>
                        <w:rPr>
                          <w:color w:val="0F243E"/>
                          <w:sz w:val="18"/>
                          <w:szCs w:val="18"/>
                        </w:rPr>
                        <w:t>43.15.05</w:t>
                      </w:r>
                    </w:p>
                    <w:p w:rsidR="006B2840" w:rsidRPr="00E7450D" w:rsidRDefault="006B2840" w:rsidP="00AE455B">
                      <w:pPr>
                        <w:spacing w:line="200" w:lineRule="exact"/>
                        <w:contextualSpacing/>
                        <w:jc w:val="right"/>
                        <w:rPr>
                          <w:color w:val="0F243E"/>
                          <w:sz w:val="18"/>
                          <w:szCs w:val="18"/>
                        </w:rPr>
                      </w:pPr>
                      <w:r w:rsidRPr="00E7450D">
                        <w:rPr>
                          <w:color w:val="0F243E"/>
                          <w:sz w:val="18"/>
                          <w:szCs w:val="18"/>
                        </w:rPr>
                        <w:t>Fax: 0264-</w:t>
                      </w:r>
                      <w:r>
                        <w:rPr>
                          <w:color w:val="0F243E"/>
                          <w:sz w:val="18"/>
                          <w:szCs w:val="18"/>
                        </w:rPr>
                        <w:t>40</w:t>
                      </w:r>
                      <w:r w:rsidRPr="00E7450D">
                        <w:rPr>
                          <w:color w:val="0F243E"/>
                          <w:sz w:val="18"/>
                          <w:szCs w:val="18"/>
                        </w:rPr>
                        <w:t>.</w:t>
                      </w:r>
                      <w:r>
                        <w:rPr>
                          <w:color w:val="0F243E"/>
                          <w:sz w:val="18"/>
                          <w:szCs w:val="18"/>
                        </w:rPr>
                        <w:t>60</w:t>
                      </w:r>
                      <w:r w:rsidRPr="00E7450D">
                        <w:rPr>
                          <w:color w:val="0F243E"/>
                          <w:sz w:val="18"/>
                          <w:szCs w:val="18"/>
                        </w:rPr>
                        <w:t>.</w:t>
                      </w:r>
                      <w:r>
                        <w:rPr>
                          <w:color w:val="0F243E"/>
                          <w:sz w:val="18"/>
                          <w:szCs w:val="18"/>
                        </w:rPr>
                        <w:t>54</w:t>
                      </w:r>
                    </w:p>
                  </w:txbxContent>
                </v:textbox>
              </v:shape>
              <v:shape id="Text Box 3" o:spid="_x0000_s1028" type="#_x0000_t202" style="position:absolute;left:9285;top:3375;width:2179;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6B2840" w:rsidRPr="00E7450D" w:rsidRDefault="006B2840" w:rsidP="00AE455B">
                      <w:pPr>
                        <w:spacing w:before="100" w:beforeAutospacing="1" w:after="100" w:afterAutospacing="1" w:line="200" w:lineRule="exact"/>
                        <w:contextualSpacing/>
                        <w:jc w:val="right"/>
                        <w:rPr>
                          <w:color w:val="0F243E"/>
                          <w:sz w:val="18"/>
                          <w:szCs w:val="18"/>
                        </w:rPr>
                      </w:pPr>
                      <w:r>
                        <w:rPr>
                          <w:color w:val="0F243E"/>
                          <w:sz w:val="18"/>
                          <w:szCs w:val="18"/>
                        </w:rPr>
                        <w:t>contact</w:t>
                      </w:r>
                      <w:r w:rsidRPr="00E7450D">
                        <w:rPr>
                          <w:color w:val="0F243E"/>
                          <w:sz w:val="18"/>
                          <w:szCs w:val="18"/>
                        </w:rPr>
                        <w:t>@</w:t>
                      </w:r>
                      <w:r>
                        <w:rPr>
                          <w:color w:val="0F243E"/>
                          <w:sz w:val="18"/>
                          <w:szCs w:val="18"/>
                        </w:rPr>
                        <w:t>fspac</w:t>
                      </w:r>
                      <w:r w:rsidRPr="00E7450D">
                        <w:rPr>
                          <w:color w:val="0F243E"/>
                          <w:sz w:val="18"/>
                          <w:szCs w:val="18"/>
                        </w:rPr>
                        <w:t>.ro</w:t>
                      </w:r>
                    </w:p>
                    <w:p w:rsidR="006B2840" w:rsidRPr="00E7450D" w:rsidRDefault="006B2840" w:rsidP="00AE455B">
                      <w:pPr>
                        <w:spacing w:before="100" w:beforeAutospacing="1" w:after="100" w:afterAutospacing="1" w:line="200" w:lineRule="exact"/>
                        <w:contextualSpacing/>
                        <w:jc w:val="right"/>
                        <w:rPr>
                          <w:color w:val="0F243E"/>
                          <w:sz w:val="18"/>
                          <w:szCs w:val="18"/>
                        </w:rPr>
                      </w:pPr>
                      <w:r w:rsidRPr="00E7450D">
                        <w:rPr>
                          <w:color w:val="0F243E"/>
                          <w:sz w:val="18"/>
                          <w:szCs w:val="18"/>
                        </w:rPr>
                        <w:t>www.</w:t>
                      </w:r>
                      <w:r>
                        <w:rPr>
                          <w:color w:val="0F243E"/>
                          <w:sz w:val="18"/>
                          <w:szCs w:val="18"/>
                        </w:rPr>
                        <w:t>fspac.ubbcluj</w:t>
                      </w:r>
                      <w:r w:rsidRPr="00E7450D">
                        <w:rPr>
                          <w:color w:val="0F243E"/>
                          <w:sz w:val="18"/>
                          <w:szCs w:val="18"/>
                        </w:rPr>
                        <w:t>.ro</w:t>
                      </w:r>
                    </w:p>
                  </w:txbxContent>
                </v:textbox>
              </v:shape>
              <v:shape id="Text Box 5" o:spid="_x0000_s1029" type="#_x0000_t202" style="position:absolute;left:7620;top:1845;width:3814;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6B2840" w:rsidRPr="008775F9" w:rsidRDefault="006B2840" w:rsidP="00C64EF3">
                      <w:pPr>
                        <w:spacing w:before="100" w:beforeAutospacing="1" w:after="100" w:afterAutospacing="1"/>
                        <w:contextualSpacing/>
                        <w:jc w:val="right"/>
                        <w:rPr>
                          <w:b/>
                          <w:color w:val="7F7F7F"/>
                          <w:sz w:val="24"/>
                          <w:szCs w:val="24"/>
                          <w:lang w:val="ro-RO"/>
                        </w:rPr>
                      </w:pPr>
                      <w:proofErr w:type="spellStart"/>
                      <w:r w:rsidRPr="008775F9">
                        <w:rPr>
                          <w:b/>
                          <w:color w:val="7F7F7F"/>
                          <w:sz w:val="24"/>
                          <w:szCs w:val="24"/>
                        </w:rPr>
                        <w:t>Facultatea</w:t>
                      </w:r>
                      <w:proofErr w:type="spellEnd"/>
                      <w:r w:rsidRPr="008775F9">
                        <w:rPr>
                          <w:b/>
                          <w:color w:val="7F7F7F"/>
                          <w:sz w:val="24"/>
                          <w:szCs w:val="24"/>
                        </w:rPr>
                        <w:t xml:space="preserve"> de </w:t>
                      </w:r>
                      <w:r w:rsidRPr="008775F9">
                        <w:rPr>
                          <w:b/>
                          <w:color w:val="7F7F7F"/>
                          <w:sz w:val="24"/>
                          <w:szCs w:val="24"/>
                          <w:lang w:val="ro-RO"/>
                        </w:rPr>
                        <w:t>Științe Politice, Administrative și ale Comunicării</w:t>
                      </w:r>
                    </w:p>
                  </w:txbxContent>
                </v:textbox>
              </v:shape>
            </v:group>
          </w:pict>
        </mc:Fallback>
      </mc:AlternateContent>
    </w:r>
    <w:r>
      <w:rPr>
        <w:noProof/>
        <w:lang w:val="ro-RO" w:eastAsia="ro-RO"/>
      </w:rPr>
      <w:drawing>
        <wp:anchor distT="0" distB="0" distL="114300" distR="114300" simplePos="0" relativeHeight="251659264" behindDoc="0" locked="0" layoutInCell="1" allowOverlap="1" wp14:anchorId="29B2B4B0" wp14:editId="47CA80DB">
          <wp:simplePos x="0" y="0"/>
          <wp:positionH relativeFrom="column">
            <wp:posOffset>4389120</wp:posOffset>
          </wp:positionH>
          <wp:positionV relativeFrom="paragraph">
            <wp:posOffset>171450</wp:posOffset>
          </wp:positionV>
          <wp:extent cx="1973580" cy="542925"/>
          <wp:effectExtent l="0" t="0" r="0" b="9525"/>
          <wp:wrapSquare wrapText="bothSides"/>
          <wp:docPr id="8" name="Picture 8" descr="logoro-transparent_orizont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ro-transparent_orizonta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358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mc:AlternateContent>
        <mc:Choice Requires="wps">
          <w:drawing>
            <wp:anchor distT="0" distB="0" distL="114300" distR="114300" simplePos="0" relativeHeight="251657216" behindDoc="0" locked="0" layoutInCell="1" allowOverlap="1" wp14:anchorId="3EBE1EE3" wp14:editId="1EB3AF54">
              <wp:simplePos x="0" y="0"/>
              <wp:positionH relativeFrom="column">
                <wp:posOffset>4981575</wp:posOffset>
              </wp:positionH>
              <wp:positionV relativeFrom="paragraph">
                <wp:posOffset>1114425</wp:posOffset>
              </wp:positionV>
              <wp:extent cx="1383665" cy="3905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840" w:rsidRPr="00E7450D" w:rsidRDefault="006B2840" w:rsidP="00AE455B">
                          <w:pPr>
                            <w:spacing w:line="200" w:lineRule="exact"/>
                            <w:contextualSpacing/>
                            <w:jc w:val="right"/>
                            <w:rPr>
                              <w:color w:val="0F243E"/>
                              <w:sz w:val="18"/>
                              <w:szCs w:val="18"/>
                            </w:rPr>
                          </w:pPr>
                          <w:r w:rsidRPr="00E7450D">
                            <w:rPr>
                              <w:color w:val="0F243E"/>
                              <w:sz w:val="18"/>
                              <w:szCs w:val="18"/>
                            </w:rPr>
                            <w:t xml:space="preserve">Str. </w:t>
                          </w:r>
                          <w:proofErr w:type="spellStart"/>
                          <w:r>
                            <w:rPr>
                              <w:color w:val="0F243E"/>
                              <w:sz w:val="18"/>
                              <w:szCs w:val="18"/>
                            </w:rPr>
                            <w:t>Traian</w:t>
                          </w:r>
                          <w:proofErr w:type="spellEnd"/>
                          <w:r>
                            <w:rPr>
                              <w:color w:val="0F243E"/>
                              <w:sz w:val="18"/>
                              <w:szCs w:val="18"/>
                            </w:rPr>
                            <w:t xml:space="preserve"> </w:t>
                          </w:r>
                          <w:proofErr w:type="spellStart"/>
                          <w:r>
                            <w:rPr>
                              <w:color w:val="0F243E"/>
                              <w:sz w:val="18"/>
                              <w:szCs w:val="18"/>
                            </w:rPr>
                            <w:t>Moșoiu</w:t>
                          </w:r>
                          <w:proofErr w:type="spellEnd"/>
                          <w:r>
                            <w:rPr>
                              <w:color w:val="0F243E"/>
                              <w:sz w:val="18"/>
                              <w:szCs w:val="18"/>
                            </w:rPr>
                            <w:t xml:space="preserve"> </w:t>
                          </w:r>
                          <w:proofErr w:type="spellStart"/>
                          <w:r>
                            <w:rPr>
                              <w:color w:val="0F243E"/>
                              <w:sz w:val="18"/>
                              <w:szCs w:val="18"/>
                            </w:rPr>
                            <w:t>nr</w:t>
                          </w:r>
                          <w:proofErr w:type="spellEnd"/>
                          <w:r>
                            <w:rPr>
                              <w:color w:val="0F243E"/>
                              <w:sz w:val="18"/>
                              <w:szCs w:val="18"/>
                            </w:rPr>
                            <w:t>. 71</w:t>
                          </w:r>
                        </w:p>
                        <w:p w:rsidR="006B2840" w:rsidRPr="00E7450D" w:rsidRDefault="006B2840" w:rsidP="00AE455B">
                          <w:pPr>
                            <w:spacing w:before="100" w:beforeAutospacing="1" w:after="100" w:afterAutospacing="1" w:line="200" w:lineRule="exact"/>
                            <w:contextualSpacing/>
                            <w:jc w:val="right"/>
                            <w:rPr>
                              <w:color w:val="0F243E"/>
                              <w:sz w:val="18"/>
                              <w:szCs w:val="18"/>
                            </w:rPr>
                          </w:pPr>
                          <w:r>
                            <w:rPr>
                              <w:color w:val="0F243E"/>
                              <w:sz w:val="18"/>
                              <w:szCs w:val="18"/>
                            </w:rPr>
                            <w:t>Cluj-Napoca, RO-400132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392.25pt;margin-top:87.75pt;width:108.95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" filled="f" stroked="f">
              <v:textbox>
                <w:txbxContent>
                  <w:p w:rsidR="006B2840" w:rsidRPr="00E7450D" w:rsidRDefault="006B2840" w:rsidP="00AE455B">
                    <w:pPr>
                      <w:spacing w:line="200" w:lineRule="exact"/>
                      <w:contextualSpacing/>
                      <w:jc w:val="right"/>
                      <w:rPr>
                        <w:color w:val="0F243E"/>
                        <w:sz w:val="18"/>
                        <w:szCs w:val="18"/>
                      </w:rPr>
                    </w:pPr>
                    <w:r w:rsidRPr="00E7450D">
                      <w:rPr>
                        <w:color w:val="0F243E"/>
                        <w:sz w:val="18"/>
                        <w:szCs w:val="18"/>
                      </w:rPr>
                      <w:t xml:space="preserve">Str. </w:t>
                    </w:r>
                    <w:proofErr w:type="spellStart"/>
                    <w:r>
                      <w:rPr>
                        <w:color w:val="0F243E"/>
                        <w:sz w:val="18"/>
                        <w:szCs w:val="18"/>
                      </w:rPr>
                      <w:t>Traian</w:t>
                    </w:r>
                    <w:proofErr w:type="spellEnd"/>
                    <w:r>
                      <w:rPr>
                        <w:color w:val="0F243E"/>
                        <w:sz w:val="18"/>
                        <w:szCs w:val="18"/>
                      </w:rPr>
                      <w:t xml:space="preserve"> </w:t>
                    </w:r>
                    <w:proofErr w:type="spellStart"/>
                    <w:r>
                      <w:rPr>
                        <w:color w:val="0F243E"/>
                        <w:sz w:val="18"/>
                        <w:szCs w:val="18"/>
                      </w:rPr>
                      <w:t>Moșoiu</w:t>
                    </w:r>
                    <w:proofErr w:type="spellEnd"/>
                    <w:r>
                      <w:rPr>
                        <w:color w:val="0F243E"/>
                        <w:sz w:val="18"/>
                        <w:szCs w:val="18"/>
                      </w:rPr>
                      <w:t xml:space="preserve"> </w:t>
                    </w:r>
                    <w:proofErr w:type="spellStart"/>
                    <w:r>
                      <w:rPr>
                        <w:color w:val="0F243E"/>
                        <w:sz w:val="18"/>
                        <w:szCs w:val="18"/>
                      </w:rPr>
                      <w:t>nr</w:t>
                    </w:r>
                    <w:proofErr w:type="spellEnd"/>
                    <w:r>
                      <w:rPr>
                        <w:color w:val="0F243E"/>
                        <w:sz w:val="18"/>
                        <w:szCs w:val="18"/>
                      </w:rPr>
                      <w:t>. 71</w:t>
                    </w:r>
                  </w:p>
                  <w:p w:rsidR="006B2840" w:rsidRPr="00E7450D" w:rsidRDefault="006B2840" w:rsidP="00AE455B">
                    <w:pPr>
                      <w:spacing w:before="100" w:beforeAutospacing="1" w:after="100" w:afterAutospacing="1" w:line="200" w:lineRule="exact"/>
                      <w:contextualSpacing/>
                      <w:jc w:val="right"/>
                      <w:rPr>
                        <w:color w:val="0F243E"/>
                        <w:sz w:val="18"/>
                        <w:szCs w:val="18"/>
                      </w:rPr>
                    </w:pPr>
                    <w:r>
                      <w:rPr>
                        <w:color w:val="0F243E"/>
                        <w:sz w:val="18"/>
                        <w:szCs w:val="18"/>
                      </w:rPr>
                      <w:t>Cluj-Napoca, RO-400132</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358" w:rsidRDefault="00F533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mso-wrap-style:square" o:bullet="t">
        <v:imagedata r:id="rId1" o:title=""/>
      </v:shape>
    </w:pict>
  </w:numPicBullet>
  <w:abstractNum w:abstractNumId="0">
    <w:nsid w:val="000F6768"/>
    <w:multiLevelType w:val="hybridMultilevel"/>
    <w:tmpl w:val="BBA2EEC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nsid w:val="024C4158"/>
    <w:multiLevelType w:val="hybridMultilevel"/>
    <w:tmpl w:val="7764D06A"/>
    <w:lvl w:ilvl="0" w:tplc="12DAB706">
      <w:start w:val="1"/>
      <w:numFmt w:val="lowerLetter"/>
      <w:lvlText w:val="%1."/>
      <w:lvlJc w:val="left"/>
      <w:pPr>
        <w:tabs>
          <w:tab w:val="num" w:pos="1110"/>
        </w:tabs>
        <w:ind w:left="1110" w:hanging="360"/>
      </w:pPr>
      <w:rPr>
        <w:rFonts w:hint="default"/>
        <w:b/>
        <w:i/>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
    <w:nsid w:val="0ABB53D0"/>
    <w:multiLevelType w:val="hybridMultilevel"/>
    <w:tmpl w:val="B608CB3E"/>
    <w:lvl w:ilvl="0" w:tplc="AB4869E6">
      <w:start w:val="1"/>
      <w:numFmt w:val="bullet"/>
      <w:lvlText w:val=""/>
      <w:lvlPicBulletId w:val="0"/>
      <w:lvlJc w:val="left"/>
      <w:pPr>
        <w:tabs>
          <w:tab w:val="num" w:pos="720"/>
        </w:tabs>
        <w:ind w:left="720" w:hanging="360"/>
      </w:pPr>
      <w:rPr>
        <w:rFonts w:ascii="Symbol" w:hAnsi="Symbol" w:hint="default"/>
      </w:rPr>
    </w:lvl>
    <w:lvl w:ilvl="1" w:tplc="7944A93A" w:tentative="1">
      <w:start w:val="1"/>
      <w:numFmt w:val="bullet"/>
      <w:lvlText w:val=""/>
      <w:lvlJc w:val="left"/>
      <w:pPr>
        <w:tabs>
          <w:tab w:val="num" w:pos="1440"/>
        </w:tabs>
        <w:ind w:left="1440" w:hanging="360"/>
      </w:pPr>
      <w:rPr>
        <w:rFonts w:ascii="Symbol" w:hAnsi="Symbol" w:hint="default"/>
      </w:rPr>
    </w:lvl>
    <w:lvl w:ilvl="2" w:tplc="A88EE91C" w:tentative="1">
      <w:start w:val="1"/>
      <w:numFmt w:val="bullet"/>
      <w:lvlText w:val=""/>
      <w:lvlJc w:val="left"/>
      <w:pPr>
        <w:tabs>
          <w:tab w:val="num" w:pos="2160"/>
        </w:tabs>
        <w:ind w:left="2160" w:hanging="360"/>
      </w:pPr>
      <w:rPr>
        <w:rFonts w:ascii="Symbol" w:hAnsi="Symbol" w:hint="default"/>
      </w:rPr>
    </w:lvl>
    <w:lvl w:ilvl="3" w:tplc="5894AAAE" w:tentative="1">
      <w:start w:val="1"/>
      <w:numFmt w:val="bullet"/>
      <w:lvlText w:val=""/>
      <w:lvlJc w:val="left"/>
      <w:pPr>
        <w:tabs>
          <w:tab w:val="num" w:pos="2880"/>
        </w:tabs>
        <w:ind w:left="2880" w:hanging="360"/>
      </w:pPr>
      <w:rPr>
        <w:rFonts w:ascii="Symbol" w:hAnsi="Symbol" w:hint="default"/>
      </w:rPr>
    </w:lvl>
    <w:lvl w:ilvl="4" w:tplc="6902C79C" w:tentative="1">
      <w:start w:val="1"/>
      <w:numFmt w:val="bullet"/>
      <w:lvlText w:val=""/>
      <w:lvlJc w:val="left"/>
      <w:pPr>
        <w:tabs>
          <w:tab w:val="num" w:pos="3600"/>
        </w:tabs>
        <w:ind w:left="3600" w:hanging="360"/>
      </w:pPr>
      <w:rPr>
        <w:rFonts w:ascii="Symbol" w:hAnsi="Symbol" w:hint="default"/>
      </w:rPr>
    </w:lvl>
    <w:lvl w:ilvl="5" w:tplc="4E068B80" w:tentative="1">
      <w:start w:val="1"/>
      <w:numFmt w:val="bullet"/>
      <w:lvlText w:val=""/>
      <w:lvlJc w:val="left"/>
      <w:pPr>
        <w:tabs>
          <w:tab w:val="num" w:pos="4320"/>
        </w:tabs>
        <w:ind w:left="4320" w:hanging="360"/>
      </w:pPr>
      <w:rPr>
        <w:rFonts w:ascii="Symbol" w:hAnsi="Symbol" w:hint="default"/>
      </w:rPr>
    </w:lvl>
    <w:lvl w:ilvl="6" w:tplc="1F64C284" w:tentative="1">
      <w:start w:val="1"/>
      <w:numFmt w:val="bullet"/>
      <w:lvlText w:val=""/>
      <w:lvlJc w:val="left"/>
      <w:pPr>
        <w:tabs>
          <w:tab w:val="num" w:pos="5040"/>
        </w:tabs>
        <w:ind w:left="5040" w:hanging="360"/>
      </w:pPr>
      <w:rPr>
        <w:rFonts w:ascii="Symbol" w:hAnsi="Symbol" w:hint="default"/>
      </w:rPr>
    </w:lvl>
    <w:lvl w:ilvl="7" w:tplc="FB5A42B8" w:tentative="1">
      <w:start w:val="1"/>
      <w:numFmt w:val="bullet"/>
      <w:lvlText w:val=""/>
      <w:lvlJc w:val="left"/>
      <w:pPr>
        <w:tabs>
          <w:tab w:val="num" w:pos="5760"/>
        </w:tabs>
        <w:ind w:left="5760" w:hanging="360"/>
      </w:pPr>
      <w:rPr>
        <w:rFonts w:ascii="Symbol" w:hAnsi="Symbol" w:hint="default"/>
      </w:rPr>
    </w:lvl>
    <w:lvl w:ilvl="8" w:tplc="0E24FBDE" w:tentative="1">
      <w:start w:val="1"/>
      <w:numFmt w:val="bullet"/>
      <w:lvlText w:val=""/>
      <w:lvlJc w:val="left"/>
      <w:pPr>
        <w:tabs>
          <w:tab w:val="num" w:pos="6480"/>
        </w:tabs>
        <w:ind w:left="6480" w:hanging="360"/>
      </w:pPr>
      <w:rPr>
        <w:rFonts w:ascii="Symbol" w:hAnsi="Symbol" w:hint="default"/>
      </w:rPr>
    </w:lvl>
  </w:abstractNum>
  <w:abstractNum w:abstractNumId="3">
    <w:nsid w:val="0B6C6B9D"/>
    <w:multiLevelType w:val="hybridMultilevel"/>
    <w:tmpl w:val="73529530"/>
    <w:lvl w:ilvl="0" w:tplc="04180001">
      <w:start w:val="1"/>
      <w:numFmt w:val="bullet"/>
      <w:lvlText w:val=""/>
      <w:lvlJc w:val="left"/>
      <w:pPr>
        <w:ind w:left="1260" w:hanging="360"/>
      </w:pPr>
      <w:rPr>
        <w:rFonts w:ascii="Symbol" w:hAnsi="Symbol"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4">
    <w:nsid w:val="0FE91DB6"/>
    <w:multiLevelType w:val="hybridMultilevel"/>
    <w:tmpl w:val="F948FB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3A83BBD"/>
    <w:multiLevelType w:val="hybridMultilevel"/>
    <w:tmpl w:val="CCAA3A5A"/>
    <w:lvl w:ilvl="0" w:tplc="E0689E2E">
      <w:start w:val="1"/>
      <w:numFmt w:val="decimal"/>
      <w:lvlText w:val="%1."/>
      <w:lvlJc w:val="right"/>
      <w:pPr>
        <w:ind w:left="786"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41775AB"/>
    <w:multiLevelType w:val="hybridMultilevel"/>
    <w:tmpl w:val="5ED6BDA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14A705BF"/>
    <w:multiLevelType w:val="hybridMultilevel"/>
    <w:tmpl w:val="42449696"/>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nsid w:val="17BD6568"/>
    <w:multiLevelType w:val="hybridMultilevel"/>
    <w:tmpl w:val="E8B02560"/>
    <w:lvl w:ilvl="0" w:tplc="4F9C732C">
      <w:start w:val="1"/>
      <w:numFmt w:val="lowerLetter"/>
      <w:lvlText w:val="%1)"/>
      <w:lvlJc w:val="left"/>
      <w:pPr>
        <w:tabs>
          <w:tab w:val="num" w:pos="360"/>
        </w:tabs>
        <w:ind w:left="360" w:hanging="360"/>
      </w:pPr>
      <w:rPr>
        <w:color w:val="auto"/>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9A86E5E"/>
    <w:multiLevelType w:val="hybridMultilevel"/>
    <w:tmpl w:val="0B7848C2"/>
    <w:lvl w:ilvl="0" w:tplc="79DECF30">
      <w:numFmt w:val="bullet"/>
      <w:lvlText w:val="-"/>
      <w:lvlJc w:val="left"/>
      <w:pPr>
        <w:ind w:left="218" w:hanging="360"/>
      </w:pPr>
      <w:rPr>
        <w:rFonts w:ascii="Times New Roman" w:eastAsia="Times New Roman" w:hAnsi="Times New Roman" w:cs="Times New Roman" w:hint="default"/>
      </w:rPr>
    </w:lvl>
    <w:lvl w:ilvl="1" w:tplc="04180003" w:tentative="1">
      <w:start w:val="1"/>
      <w:numFmt w:val="bullet"/>
      <w:lvlText w:val="o"/>
      <w:lvlJc w:val="left"/>
      <w:pPr>
        <w:ind w:left="938" w:hanging="360"/>
      </w:pPr>
      <w:rPr>
        <w:rFonts w:ascii="Courier New" w:hAnsi="Courier New" w:cs="Courier New" w:hint="default"/>
      </w:rPr>
    </w:lvl>
    <w:lvl w:ilvl="2" w:tplc="04180005" w:tentative="1">
      <w:start w:val="1"/>
      <w:numFmt w:val="bullet"/>
      <w:lvlText w:val=""/>
      <w:lvlJc w:val="left"/>
      <w:pPr>
        <w:ind w:left="1658" w:hanging="360"/>
      </w:pPr>
      <w:rPr>
        <w:rFonts w:ascii="Wingdings" w:hAnsi="Wingdings" w:hint="default"/>
      </w:rPr>
    </w:lvl>
    <w:lvl w:ilvl="3" w:tplc="04180001" w:tentative="1">
      <w:start w:val="1"/>
      <w:numFmt w:val="bullet"/>
      <w:lvlText w:val=""/>
      <w:lvlJc w:val="left"/>
      <w:pPr>
        <w:ind w:left="2378" w:hanging="360"/>
      </w:pPr>
      <w:rPr>
        <w:rFonts w:ascii="Symbol" w:hAnsi="Symbol" w:hint="default"/>
      </w:rPr>
    </w:lvl>
    <w:lvl w:ilvl="4" w:tplc="04180003" w:tentative="1">
      <w:start w:val="1"/>
      <w:numFmt w:val="bullet"/>
      <w:lvlText w:val="o"/>
      <w:lvlJc w:val="left"/>
      <w:pPr>
        <w:ind w:left="3098" w:hanging="360"/>
      </w:pPr>
      <w:rPr>
        <w:rFonts w:ascii="Courier New" w:hAnsi="Courier New" w:cs="Courier New" w:hint="default"/>
      </w:rPr>
    </w:lvl>
    <w:lvl w:ilvl="5" w:tplc="04180005" w:tentative="1">
      <w:start w:val="1"/>
      <w:numFmt w:val="bullet"/>
      <w:lvlText w:val=""/>
      <w:lvlJc w:val="left"/>
      <w:pPr>
        <w:ind w:left="3818" w:hanging="360"/>
      </w:pPr>
      <w:rPr>
        <w:rFonts w:ascii="Wingdings" w:hAnsi="Wingdings" w:hint="default"/>
      </w:rPr>
    </w:lvl>
    <w:lvl w:ilvl="6" w:tplc="04180001" w:tentative="1">
      <w:start w:val="1"/>
      <w:numFmt w:val="bullet"/>
      <w:lvlText w:val=""/>
      <w:lvlJc w:val="left"/>
      <w:pPr>
        <w:ind w:left="4538" w:hanging="360"/>
      </w:pPr>
      <w:rPr>
        <w:rFonts w:ascii="Symbol" w:hAnsi="Symbol" w:hint="default"/>
      </w:rPr>
    </w:lvl>
    <w:lvl w:ilvl="7" w:tplc="04180003" w:tentative="1">
      <w:start w:val="1"/>
      <w:numFmt w:val="bullet"/>
      <w:lvlText w:val="o"/>
      <w:lvlJc w:val="left"/>
      <w:pPr>
        <w:ind w:left="5258" w:hanging="360"/>
      </w:pPr>
      <w:rPr>
        <w:rFonts w:ascii="Courier New" w:hAnsi="Courier New" w:cs="Courier New" w:hint="default"/>
      </w:rPr>
    </w:lvl>
    <w:lvl w:ilvl="8" w:tplc="04180005" w:tentative="1">
      <w:start w:val="1"/>
      <w:numFmt w:val="bullet"/>
      <w:lvlText w:val=""/>
      <w:lvlJc w:val="left"/>
      <w:pPr>
        <w:ind w:left="5978" w:hanging="360"/>
      </w:pPr>
      <w:rPr>
        <w:rFonts w:ascii="Wingdings" w:hAnsi="Wingdings" w:hint="default"/>
      </w:rPr>
    </w:lvl>
  </w:abstractNum>
  <w:abstractNum w:abstractNumId="10">
    <w:nsid w:val="1A18324A"/>
    <w:multiLevelType w:val="hybridMultilevel"/>
    <w:tmpl w:val="4E0CB6BE"/>
    <w:lvl w:ilvl="0" w:tplc="AAA6450C">
      <w:start w:val="31"/>
      <w:numFmt w:val="bullet"/>
      <w:lvlText w:val="-"/>
      <w:lvlJc w:val="left"/>
      <w:pPr>
        <w:ind w:left="1800" w:hanging="360"/>
      </w:pPr>
      <w:rPr>
        <w:rFonts w:ascii="Times New Roman" w:eastAsia="Times New Roman"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1">
    <w:nsid w:val="1EEE3739"/>
    <w:multiLevelType w:val="hybridMultilevel"/>
    <w:tmpl w:val="03D8F0F8"/>
    <w:lvl w:ilvl="0" w:tplc="F5541FD0">
      <w:start w:val="1"/>
      <w:numFmt w:val="lowerLetter"/>
      <w:lvlText w:val="%1)"/>
      <w:lvlJc w:val="left"/>
      <w:pPr>
        <w:tabs>
          <w:tab w:val="num" w:pos="360"/>
        </w:tabs>
        <w:ind w:left="36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21954B6"/>
    <w:multiLevelType w:val="hybridMultilevel"/>
    <w:tmpl w:val="AF8AC5BE"/>
    <w:lvl w:ilvl="0" w:tplc="F538F932">
      <w:start w:val="31"/>
      <w:numFmt w:val="bullet"/>
      <w:lvlText w:val="-"/>
      <w:lvlJc w:val="left"/>
      <w:pPr>
        <w:ind w:left="1800" w:hanging="360"/>
      </w:pPr>
      <w:rPr>
        <w:rFonts w:ascii="Times New Roman" w:eastAsia="Times New Roman"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3">
    <w:nsid w:val="222946CB"/>
    <w:multiLevelType w:val="hybridMultilevel"/>
    <w:tmpl w:val="3C24B22A"/>
    <w:lvl w:ilvl="0" w:tplc="2ACE8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973311"/>
    <w:multiLevelType w:val="hybridMultilevel"/>
    <w:tmpl w:val="AB60EF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5B5388C"/>
    <w:multiLevelType w:val="hybridMultilevel"/>
    <w:tmpl w:val="BFE8D8B2"/>
    <w:lvl w:ilvl="0" w:tplc="FD240052">
      <w:start w:val="3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nsid w:val="27731BF2"/>
    <w:multiLevelType w:val="hybridMultilevel"/>
    <w:tmpl w:val="C0E0E42C"/>
    <w:lvl w:ilvl="0" w:tplc="FB50C7A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F35573"/>
    <w:multiLevelType w:val="hybridMultilevel"/>
    <w:tmpl w:val="E0C453E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31CC0E60"/>
    <w:multiLevelType w:val="hybridMultilevel"/>
    <w:tmpl w:val="1EB8F06E"/>
    <w:lvl w:ilvl="0" w:tplc="0E7E5E0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37C62C4"/>
    <w:multiLevelType w:val="hybridMultilevel"/>
    <w:tmpl w:val="85D492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E10306"/>
    <w:multiLevelType w:val="hybridMultilevel"/>
    <w:tmpl w:val="72D855DE"/>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3FA3988"/>
    <w:multiLevelType w:val="hybridMultilevel"/>
    <w:tmpl w:val="5ED6BDA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36883258"/>
    <w:multiLevelType w:val="hybridMultilevel"/>
    <w:tmpl w:val="784A450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3BEC119A"/>
    <w:multiLevelType w:val="hybridMultilevel"/>
    <w:tmpl w:val="05A4DAD4"/>
    <w:lvl w:ilvl="0" w:tplc="B7024D24">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3C27704C"/>
    <w:multiLevelType w:val="hybridMultilevel"/>
    <w:tmpl w:val="E3B88F16"/>
    <w:lvl w:ilvl="0" w:tplc="24BC9A0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A503D6"/>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3F5A1545"/>
    <w:multiLevelType w:val="hybridMultilevel"/>
    <w:tmpl w:val="23DE47FC"/>
    <w:lvl w:ilvl="0" w:tplc="5EB82E8C">
      <w:start w:val="1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nsid w:val="3F8A523A"/>
    <w:multiLevelType w:val="hybridMultilevel"/>
    <w:tmpl w:val="31A01C2C"/>
    <w:lvl w:ilvl="0" w:tplc="D03C3226">
      <w:start w:val="3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48E07FE9"/>
    <w:multiLevelType w:val="hybridMultilevel"/>
    <w:tmpl w:val="50C2B7B2"/>
    <w:lvl w:ilvl="0" w:tplc="A678E6E4">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A4E4914"/>
    <w:multiLevelType w:val="hybridMultilevel"/>
    <w:tmpl w:val="A29A568A"/>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4C604E62"/>
    <w:multiLevelType w:val="hybridMultilevel"/>
    <w:tmpl w:val="15D8867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4EF43975"/>
    <w:multiLevelType w:val="hybridMultilevel"/>
    <w:tmpl w:val="42BCA9C2"/>
    <w:lvl w:ilvl="0" w:tplc="91365F66">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1464236"/>
    <w:multiLevelType w:val="hybridMultilevel"/>
    <w:tmpl w:val="A5CCF9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54225960"/>
    <w:multiLevelType w:val="hybridMultilevel"/>
    <w:tmpl w:val="E27C4FF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453306C"/>
    <w:multiLevelType w:val="hybridMultilevel"/>
    <w:tmpl w:val="FE6E49C8"/>
    <w:lvl w:ilvl="0" w:tplc="F4783C48">
      <w:numFmt w:val="bullet"/>
      <w:lvlText w:val="-"/>
      <w:lvlJc w:val="left"/>
      <w:pPr>
        <w:ind w:left="218" w:hanging="360"/>
      </w:pPr>
      <w:rPr>
        <w:rFonts w:ascii="Times New Roman" w:eastAsia="Times New Roman" w:hAnsi="Times New Roman" w:cs="Times New Roman" w:hint="default"/>
      </w:rPr>
    </w:lvl>
    <w:lvl w:ilvl="1" w:tplc="04180003" w:tentative="1">
      <w:start w:val="1"/>
      <w:numFmt w:val="bullet"/>
      <w:lvlText w:val="o"/>
      <w:lvlJc w:val="left"/>
      <w:pPr>
        <w:ind w:left="938" w:hanging="360"/>
      </w:pPr>
      <w:rPr>
        <w:rFonts w:ascii="Courier New" w:hAnsi="Courier New" w:cs="Courier New" w:hint="default"/>
      </w:rPr>
    </w:lvl>
    <w:lvl w:ilvl="2" w:tplc="04180005" w:tentative="1">
      <w:start w:val="1"/>
      <w:numFmt w:val="bullet"/>
      <w:lvlText w:val=""/>
      <w:lvlJc w:val="left"/>
      <w:pPr>
        <w:ind w:left="1658" w:hanging="360"/>
      </w:pPr>
      <w:rPr>
        <w:rFonts w:ascii="Wingdings" w:hAnsi="Wingdings" w:hint="default"/>
      </w:rPr>
    </w:lvl>
    <w:lvl w:ilvl="3" w:tplc="04180001" w:tentative="1">
      <w:start w:val="1"/>
      <w:numFmt w:val="bullet"/>
      <w:lvlText w:val=""/>
      <w:lvlJc w:val="left"/>
      <w:pPr>
        <w:ind w:left="2378" w:hanging="360"/>
      </w:pPr>
      <w:rPr>
        <w:rFonts w:ascii="Symbol" w:hAnsi="Symbol" w:hint="default"/>
      </w:rPr>
    </w:lvl>
    <w:lvl w:ilvl="4" w:tplc="04180003" w:tentative="1">
      <w:start w:val="1"/>
      <w:numFmt w:val="bullet"/>
      <w:lvlText w:val="o"/>
      <w:lvlJc w:val="left"/>
      <w:pPr>
        <w:ind w:left="3098" w:hanging="360"/>
      </w:pPr>
      <w:rPr>
        <w:rFonts w:ascii="Courier New" w:hAnsi="Courier New" w:cs="Courier New" w:hint="default"/>
      </w:rPr>
    </w:lvl>
    <w:lvl w:ilvl="5" w:tplc="04180005" w:tentative="1">
      <w:start w:val="1"/>
      <w:numFmt w:val="bullet"/>
      <w:lvlText w:val=""/>
      <w:lvlJc w:val="left"/>
      <w:pPr>
        <w:ind w:left="3818" w:hanging="360"/>
      </w:pPr>
      <w:rPr>
        <w:rFonts w:ascii="Wingdings" w:hAnsi="Wingdings" w:hint="default"/>
      </w:rPr>
    </w:lvl>
    <w:lvl w:ilvl="6" w:tplc="04180001" w:tentative="1">
      <w:start w:val="1"/>
      <w:numFmt w:val="bullet"/>
      <w:lvlText w:val=""/>
      <w:lvlJc w:val="left"/>
      <w:pPr>
        <w:ind w:left="4538" w:hanging="360"/>
      </w:pPr>
      <w:rPr>
        <w:rFonts w:ascii="Symbol" w:hAnsi="Symbol" w:hint="default"/>
      </w:rPr>
    </w:lvl>
    <w:lvl w:ilvl="7" w:tplc="04180003" w:tentative="1">
      <w:start w:val="1"/>
      <w:numFmt w:val="bullet"/>
      <w:lvlText w:val="o"/>
      <w:lvlJc w:val="left"/>
      <w:pPr>
        <w:ind w:left="5258" w:hanging="360"/>
      </w:pPr>
      <w:rPr>
        <w:rFonts w:ascii="Courier New" w:hAnsi="Courier New" w:cs="Courier New" w:hint="default"/>
      </w:rPr>
    </w:lvl>
    <w:lvl w:ilvl="8" w:tplc="04180005" w:tentative="1">
      <w:start w:val="1"/>
      <w:numFmt w:val="bullet"/>
      <w:lvlText w:val=""/>
      <w:lvlJc w:val="left"/>
      <w:pPr>
        <w:ind w:left="5978" w:hanging="360"/>
      </w:pPr>
      <w:rPr>
        <w:rFonts w:ascii="Wingdings" w:hAnsi="Wingdings" w:hint="default"/>
      </w:rPr>
    </w:lvl>
  </w:abstractNum>
  <w:abstractNum w:abstractNumId="35">
    <w:nsid w:val="58975E29"/>
    <w:multiLevelType w:val="hybridMultilevel"/>
    <w:tmpl w:val="4C387E56"/>
    <w:lvl w:ilvl="0" w:tplc="06509F2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5924780D"/>
    <w:multiLevelType w:val="hybridMultilevel"/>
    <w:tmpl w:val="02B098BC"/>
    <w:lvl w:ilvl="0" w:tplc="1CECDA3E">
      <w:start w:val="1"/>
      <w:numFmt w:val="lowerLetter"/>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37">
    <w:nsid w:val="5A01108B"/>
    <w:multiLevelType w:val="hybridMultilevel"/>
    <w:tmpl w:val="16BC6AB4"/>
    <w:lvl w:ilvl="0" w:tplc="54105722">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3438E5"/>
    <w:multiLevelType w:val="hybridMultilevel"/>
    <w:tmpl w:val="386E2C1E"/>
    <w:lvl w:ilvl="0" w:tplc="D71258C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5FCC6CF7"/>
    <w:multiLevelType w:val="hybridMultilevel"/>
    <w:tmpl w:val="16844806"/>
    <w:lvl w:ilvl="0" w:tplc="859418EA">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0">
    <w:nsid w:val="637F4E36"/>
    <w:multiLevelType w:val="hybridMultilevel"/>
    <w:tmpl w:val="AA0E65F4"/>
    <w:lvl w:ilvl="0" w:tplc="CF8840A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nsid w:val="672B2DD6"/>
    <w:multiLevelType w:val="hybridMultilevel"/>
    <w:tmpl w:val="29363F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68973A0E"/>
    <w:multiLevelType w:val="hybridMultilevel"/>
    <w:tmpl w:val="3EFCC21C"/>
    <w:lvl w:ilvl="0" w:tplc="4CCC896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6B241377"/>
    <w:multiLevelType w:val="hybridMultilevel"/>
    <w:tmpl w:val="EF46007C"/>
    <w:lvl w:ilvl="0" w:tplc="8D5ECC9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nsid w:val="6C6959F5"/>
    <w:multiLevelType w:val="hybridMultilevel"/>
    <w:tmpl w:val="7848FB2E"/>
    <w:lvl w:ilvl="0" w:tplc="C1A6A9E0">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5">
    <w:nsid w:val="6E8121AD"/>
    <w:multiLevelType w:val="hybridMultilevel"/>
    <w:tmpl w:val="704A5DA2"/>
    <w:lvl w:ilvl="0" w:tplc="48FAFEFA">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6">
    <w:nsid w:val="7022174C"/>
    <w:multiLevelType w:val="hybridMultilevel"/>
    <w:tmpl w:val="F8743370"/>
    <w:lvl w:ilvl="0" w:tplc="04090017">
      <w:start w:val="1"/>
      <w:numFmt w:val="lowerLetter"/>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7">
    <w:nsid w:val="783A2A97"/>
    <w:multiLevelType w:val="hybridMultilevel"/>
    <w:tmpl w:val="614C236C"/>
    <w:lvl w:ilvl="0" w:tplc="04090017">
      <w:start w:val="1"/>
      <w:numFmt w:val="lowerLetter"/>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5"/>
  </w:num>
  <w:num w:numId="2">
    <w:abstractNumId w:val="43"/>
  </w:num>
  <w:num w:numId="3">
    <w:abstractNumId w:val="34"/>
  </w:num>
  <w:num w:numId="4">
    <w:abstractNumId w:val="9"/>
  </w:num>
  <w:num w:numId="5">
    <w:abstractNumId w:val="28"/>
  </w:num>
  <w:num w:numId="6">
    <w:abstractNumId w:val="15"/>
  </w:num>
  <w:num w:numId="7">
    <w:abstractNumId w:val="12"/>
  </w:num>
  <w:num w:numId="8">
    <w:abstractNumId w:val="27"/>
  </w:num>
  <w:num w:numId="9">
    <w:abstractNumId w:val="10"/>
  </w:num>
  <w:num w:numId="10">
    <w:abstractNumId w:val="32"/>
  </w:num>
  <w:num w:numId="11">
    <w:abstractNumId w:val="25"/>
  </w:num>
  <w:num w:numId="12">
    <w:abstractNumId w:val="2"/>
  </w:num>
  <w:num w:numId="13">
    <w:abstractNumId w:val="23"/>
  </w:num>
  <w:num w:numId="14">
    <w:abstractNumId w:val="40"/>
  </w:num>
  <w:num w:numId="15">
    <w:abstractNumId w:val="35"/>
  </w:num>
  <w:num w:numId="16">
    <w:abstractNumId w:val="26"/>
  </w:num>
  <w:num w:numId="17">
    <w:abstractNumId w:val="42"/>
  </w:num>
  <w:num w:numId="18">
    <w:abstractNumId w:val="19"/>
  </w:num>
  <w:num w:numId="19">
    <w:abstractNumId w:val="17"/>
  </w:num>
  <w:num w:numId="20">
    <w:abstractNumId w:val="44"/>
  </w:num>
  <w:num w:numId="21">
    <w:abstractNumId w:val="18"/>
  </w:num>
  <w:num w:numId="22">
    <w:abstractNumId w:val="38"/>
  </w:num>
  <w:num w:numId="23">
    <w:abstractNumId w:val="14"/>
  </w:num>
  <w:num w:numId="24">
    <w:abstractNumId w:val="13"/>
  </w:num>
  <w:num w:numId="25">
    <w:abstractNumId w:val="31"/>
  </w:num>
  <w:num w:numId="26">
    <w:abstractNumId w:val="24"/>
  </w:num>
  <w:num w:numId="27">
    <w:abstractNumId w:val="37"/>
  </w:num>
  <w:num w:numId="28">
    <w:abstractNumId w:val="16"/>
  </w:num>
  <w:num w:numId="29">
    <w:abstractNumId w:val="47"/>
  </w:num>
  <w:num w:numId="30">
    <w:abstractNumId w:val="11"/>
  </w:num>
  <w:num w:numId="31">
    <w:abstractNumId w:val="4"/>
  </w:num>
  <w:num w:numId="32">
    <w:abstractNumId w:val="8"/>
  </w:num>
  <w:num w:numId="33">
    <w:abstractNumId w:val="33"/>
  </w:num>
  <w:num w:numId="34">
    <w:abstractNumId w:val="20"/>
  </w:num>
  <w:num w:numId="35">
    <w:abstractNumId w:val="46"/>
  </w:num>
  <w:num w:numId="36">
    <w:abstractNumId w:val="3"/>
  </w:num>
  <w:num w:numId="37">
    <w:abstractNumId w:val="36"/>
  </w:num>
  <w:num w:numId="38">
    <w:abstractNumId w:val="1"/>
  </w:num>
  <w:num w:numId="39">
    <w:abstractNumId w:val="21"/>
  </w:num>
  <w:num w:numId="40">
    <w:abstractNumId w:val="39"/>
  </w:num>
  <w:num w:numId="41">
    <w:abstractNumId w:val="45"/>
  </w:num>
  <w:num w:numId="42">
    <w:abstractNumId w:val="41"/>
  </w:num>
  <w:num w:numId="43">
    <w:abstractNumId w:val="6"/>
  </w:num>
  <w:num w:numId="44">
    <w:abstractNumId w:val="0"/>
  </w:num>
  <w:num w:numId="45">
    <w:abstractNumId w:val="22"/>
  </w:num>
  <w:num w:numId="46">
    <w:abstractNumId w:val="7"/>
  </w:num>
  <w:num w:numId="47">
    <w:abstractNumId w:val="29"/>
  </w:num>
  <w:num w:numId="48">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F4C"/>
    <w:rsid w:val="00000347"/>
    <w:rsid w:val="00000D0B"/>
    <w:rsid w:val="00000E13"/>
    <w:rsid w:val="000022BA"/>
    <w:rsid w:val="00003A42"/>
    <w:rsid w:val="00005843"/>
    <w:rsid w:val="00005A3B"/>
    <w:rsid w:val="00005FC6"/>
    <w:rsid w:val="000106EF"/>
    <w:rsid w:val="000127E9"/>
    <w:rsid w:val="000134E5"/>
    <w:rsid w:val="0001597D"/>
    <w:rsid w:val="00017AE2"/>
    <w:rsid w:val="000217BB"/>
    <w:rsid w:val="00021987"/>
    <w:rsid w:val="000248F9"/>
    <w:rsid w:val="0002546C"/>
    <w:rsid w:val="00031698"/>
    <w:rsid w:val="000319D3"/>
    <w:rsid w:val="000350F4"/>
    <w:rsid w:val="00042882"/>
    <w:rsid w:val="00042AD9"/>
    <w:rsid w:val="00043072"/>
    <w:rsid w:val="0004499E"/>
    <w:rsid w:val="00044CF2"/>
    <w:rsid w:val="00045DA3"/>
    <w:rsid w:val="00045E44"/>
    <w:rsid w:val="00046949"/>
    <w:rsid w:val="00047B2D"/>
    <w:rsid w:val="00051E4F"/>
    <w:rsid w:val="00051EDF"/>
    <w:rsid w:val="00055152"/>
    <w:rsid w:val="00055DC4"/>
    <w:rsid w:val="00061E22"/>
    <w:rsid w:val="00062CA7"/>
    <w:rsid w:val="000639A2"/>
    <w:rsid w:val="00070FCF"/>
    <w:rsid w:val="000724BF"/>
    <w:rsid w:val="000768D8"/>
    <w:rsid w:val="00077752"/>
    <w:rsid w:val="0008057E"/>
    <w:rsid w:val="00080F1B"/>
    <w:rsid w:val="000818C8"/>
    <w:rsid w:val="00083E08"/>
    <w:rsid w:val="0008447E"/>
    <w:rsid w:val="00085EF9"/>
    <w:rsid w:val="0008731D"/>
    <w:rsid w:val="00090752"/>
    <w:rsid w:val="000916FE"/>
    <w:rsid w:val="00093C73"/>
    <w:rsid w:val="000A10BA"/>
    <w:rsid w:val="000A34E5"/>
    <w:rsid w:val="000A3E09"/>
    <w:rsid w:val="000B5B2A"/>
    <w:rsid w:val="000C2D81"/>
    <w:rsid w:val="000C401C"/>
    <w:rsid w:val="000C714C"/>
    <w:rsid w:val="000C778D"/>
    <w:rsid w:val="000D0D25"/>
    <w:rsid w:val="000D2EBA"/>
    <w:rsid w:val="000D43D9"/>
    <w:rsid w:val="000D52E6"/>
    <w:rsid w:val="000E1949"/>
    <w:rsid w:val="000E3950"/>
    <w:rsid w:val="000E5E40"/>
    <w:rsid w:val="000E5F36"/>
    <w:rsid w:val="000E7CAE"/>
    <w:rsid w:val="000F47E3"/>
    <w:rsid w:val="0010721D"/>
    <w:rsid w:val="00111CDD"/>
    <w:rsid w:val="001145DF"/>
    <w:rsid w:val="00125C22"/>
    <w:rsid w:val="00125F3F"/>
    <w:rsid w:val="00126B1F"/>
    <w:rsid w:val="0013476A"/>
    <w:rsid w:val="001370EA"/>
    <w:rsid w:val="001425A6"/>
    <w:rsid w:val="001425DB"/>
    <w:rsid w:val="00142A12"/>
    <w:rsid w:val="00145173"/>
    <w:rsid w:val="00146BFF"/>
    <w:rsid w:val="00146D9B"/>
    <w:rsid w:val="001502F4"/>
    <w:rsid w:val="00150E1B"/>
    <w:rsid w:val="00150FF0"/>
    <w:rsid w:val="001536DE"/>
    <w:rsid w:val="00155A5B"/>
    <w:rsid w:val="00155E86"/>
    <w:rsid w:val="00156733"/>
    <w:rsid w:val="00157EBE"/>
    <w:rsid w:val="00162DCB"/>
    <w:rsid w:val="0016322B"/>
    <w:rsid w:val="00174E3D"/>
    <w:rsid w:val="00175315"/>
    <w:rsid w:val="001753D0"/>
    <w:rsid w:val="0017704A"/>
    <w:rsid w:val="001857B9"/>
    <w:rsid w:val="00185C1A"/>
    <w:rsid w:val="00186AB0"/>
    <w:rsid w:val="0019176D"/>
    <w:rsid w:val="00192686"/>
    <w:rsid w:val="001932E2"/>
    <w:rsid w:val="00194B98"/>
    <w:rsid w:val="001977C0"/>
    <w:rsid w:val="00197F6D"/>
    <w:rsid w:val="001A079E"/>
    <w:rsid w:val="001A185B"/>
    <w:rsid w:val="001A24E2"/>
    <w:rsid w:val="001A39D5"/>
    <w:rsid w:val="001A50DD"/>
    <w:rsid w:val="001A7497"/>
    <w:rsid w:val="001B2DBC"/>
    <w:rsid w:val="001B4AF3"/>
    <w:rsid w:val="001C3EA2"/>
    <w:rsid w:val="001C7E2C"/>
    <w:rsid w:val="001D01C3"/>
    <w:rsid w:val="001D150B"/>
    <w:rsid w:val="001D1EB8"/>
    <w:rsid w:val="001D304F"/>
    <w:rsid w:val="001D41FC"/>
    <w:rsid w:val="001E0C18"/>
    <w:rsid w:val="001E2CF3"/>
    <w:rsid w:val="001E2E3C"/>
    <w:rsid w:val="001E4758"/>
    <w:rsid w:val="001E50A8"/>
    <w:rsid w:val="001F0037"/>
    <w:rsid w:val="001F2129"/>
    <w:rsid w:val="001F29F4"/>
    <w:rsid w:val="001F2BAD"/>
    <w:rsid w:val="001F4D77"/>
    <w:rsid w:val="001F58BC"/>
    <w:rsid w:val="001F7165"/>
    <w:rsid w:val="00202406"/>
    <w:rsid w:val="0020333F"/>
    <w:rsid w:val="002054CB"/>
    <w:rsid w:val="0020785D"/>
    <w:rsid w:val="0021121D"/>
    <w:rsid w:val="00214267"/>
    <w:rsid w:val="00215F4E"/>
    <w:rsid w:val="002161C0"/>
    <w:rsid w:val="00217732"/>
    <w:rsid w:val="00217761"/>
    <w:rsid w:val="002216E5"/>
    <w:rsid w:val="0022176D"/>
    <w:rsid w:val="00222DE3"/>
    <w:rsid w:val="00223B70"/>
    <w:rsid w:val="00225FE7"/>
    <w:rsid w:val="00227EA5"/>
    <w:rsid w:val="00232A60"/>
    <w:rsid w:val="00234911"/>
    <w:rsid w:val="002366F0"/>
    <w:rsid w:val="0024013C"/>
    <w:rsid w:val="00240183"/>
    <w:rsid w:val="002407AF"/>
    <w:rsid w:val="00242068"/>
    <w:rsid w:val="0024501F"/>
    <w:rsid w:val="00246348"/>
    <w:rsid w:val="00250E69"/>
    <w:rsid w:val="00251960"/>
    <w:rsid w:val="00252576"/>
    <w:rsid w:val="00252A00"/>
    <w:rsid w:val="00252D21"/>
    <w:rsid w:val="0025637A"/>
    <w:rsid w:val="002565C4"/>
    <w:rsid w:val="002572BB"/>
    <w:rsid w:val="002576FA"/>
    <w:rsid w:val="00257990"/>
    <w:rsid w:val="00257B25"/>
    <w:rsid w:val="0026311B"/>
    <w:rsid w:val="002641B1"/>
    <w:rsid w:val="002659C5"/>
    <w:rsid w:val="00270F11"/>
    <w:rsid w:val="002712B1"/>
    <w:rsid w:val="00273A6C"/>
    <w:rsid w:val="0027518E"/>
    <w:rsid w:val="00275BFD"/>
    <w:rsid w:val="00275C63"/>
    <w:rsid w:val="00275E50"/>
    <w:rsid w:val="002766B8"/>
    <w:rsid w:val="00277B69"/>
    <w:rsid w:val="00281943"/>
    <w:rsid w:val="002820FA"/>
    <w:rsid w:val="002835A8"/>
    <w:rsid w:val="00286259"/>
    <w:rsid w:val="00291576"/>
    <w:rsid w:val="002916B5"/>
    <w:rsid w:val="00291D0E"/>
    <w:rsid w:val="00292A95"/>
    <w:rsid w:val="002A15FD"/>
    <w:rsid w:val="002A1802"/>
    <w:rsid w:val="002A6156"/>
    <w:rsid w:val="002A6CED"/>
    <w:rsid w:val="002B47FF"/>
    <w:rsid w:val="002B4DB0"/>
    <w:rsid w:val="002B7500"/>
    <w:rsid w:val="002C6032"/>
    <w:rsid w:val="002D24A5"/>
    <w:rsid w:val="002D2AB8"/>
    <w:rsid w:val="002D3388"/>
    <w:rsid w:val="002E1706"/>
    <w:rsid w:val="002E1F29"/>
    <w:rsid w:val="002E269F"/>
    <w:rsid w:val="002E4378"/>
    <w:rsid w:val="002E5447"/>
    <w:rsid w:val="002E57F5"/>
    <w:rsid w:val="002E5804"/>
    <w:rsid w:val="002E6E15"/>
    <w:rsid w:val="002F3B96"/>
    <w:rsid w:val="002F4DC1"/>
    <w:rsid w:val="002F605C"/>
    <w:rsid w:val="00300B6D"/>
    <w:rsid w:val="0030281B"/>
    <w:rsid w:val="0030424E"/>
    <w:rsid w:val="00313106"/>
    <w:rsid w:val="00317052"/>
    <w:rsid w:val="0032219C"/>
    <w:rsid w:val="003252BD"/>
    <w:rsid w:val="00326FA0"/>
    <w:rsid w:val="00330BF7"/>
    <w:rsid w:val="00330C35"/>
    <w:rsid w:val="00331265"/>
    <w:rsid w:val="00335698"/>
    <w:rsid w:val="00335748"/>
    <w:rsid w:val="00336517"/>
    <w:rsid w:val="00336916"/>
    <w:rsid w:val="003405F5"/>
    <w:rsid w:val="00341539"/>
    <w:rsid w:val="00344065"/>
    <w:rsid w:val="003446E8"/>
    <w:rsid w:val="0034475F"/>
    <w:rsid w:val="00350EF9"/>
    <w:rsid w:val="00355B2B"/>
    <w:rsid w:val="00357C27"/>
    <w:rsid w:val="00357C78"/>
    <w:rsid w:val="003606CD"/>
    <w:rsid w:val="00360CE5"/>
    <w:rsid w:val="00362427"/>
    <w:rsid w:val="00363622"/>
    <w:rsid w:val="00363623"/>
    <w:rsid w:val="00371056"/>
    <w:rsid w:val="003779B7"/>
    <w:rsid w:val="00380199"/>
    <w:rsid w:val="003804E3"/>
    <w:rsid w:val="00381549"/>
    <w:rsid w:val="003827C7"/>
    <w:rsid w:val="00383E67"/>
    <w:rsid w:val="00386CB9"/>
    <w:rsid w:val="003879E0"/>
    <w:rsid w:val="00395AD1"/>
    <w:rsid w:val="00397BE1"/>
    <w:rsid w:val="003A1B8A"/>
    <w:rsid w:val="003A572E"/>
    <w:rsid w:val="003A5F4C"/>
    <w:rsid w:val="003A66C6"/>
    <w:rsid w:val="003A6F58"/>
    <w:rsid w:val="003B2FD5"/>
    <w:rsid w:val="003B5002"/>
    <w:rsid w:val="003B782F"/>
    <w:rsid w:val="003C1DE4"/>
    <w:rsid w:val="003C49F0"/>
    <w:rsid w:val="003C4B70"/>
    <w:rsid w:val="003C6714"/>
    <w:rsid w:val="003E56C3"/>
    <w:rsid w:val="003E601E"/>
    <w:rsid w:val="003E616F"/>
    <w:rsid w:val="003E64CC"/>
    <w:rsid w:val="003E6580"/>
    <w:rsid w:val="003E65BC"/>
    <w:rsid w:val="003E6727"/>
    <w:rsid w:val="003E7575"/>
    <w:rsid w:val="003E7F1F"/>
    <w:rsid w:val="003F4017"/>
    <w:rsid w:val="003F428B"/>
    <w:rsid w:val="003F4C24"/>
    <w:rsid w:val="003F5788"/>
    <w:rsid w:val="003F65CB"/>
    <w:rsid w:val="003F6FA5"/>
    <w:rsid w:val="003F74A1"/>
    <w:rsid w:val="00401D76"/>
    <w:rsid w:val="00402368"/>
    <w:rsid w:val="004026A9"/>
    <w:rsid w:val="0040407D"/>
    <w:rsid w:val="004053EC"/>
    <w:rsid w:val="004104CC"/>
    <w:rsid w:val="00410A58"/>
    <w:rsid w:val="00410CC8"/>
    <w:rsid w:val="00412C8A"/>
    <w:rsid w:val="004147DC"/>
    <w:rsid w:val="00416AE7"/>
    <w:rsid w:val="004213A2"/>
    <w:rsid w:val="00421B17"/>
    <w:rsid w:val="00422CA2"/>
    <w:rsid w:val="00424300"/>
    <w:rsid w:val="00425A98"/>
    <w:rsid w:val="00430B98"/>
    <w:rsid w:val="004339CD"/>
    <w:rsid w:val="00435902"/>
    <w:rsid w:val="004443AF"/>
    <w:rsid w:val="00445F7C"/>
    <w:rsid w:val="00446F12"/>
    <w:rsid w:val="004548FF"/>
    <w:rsid w:val="00455020"/>
    <w:rsid w:val="00455F07"/>
    <w:rsid w:val="004571B2"/>
    <w:rsid w:val="00461317"/>
    <w:rsid w:val="004664C8"/>
    <w:rsid w:val="00474E53"/>
    <w:rsid w:val="00474F9A"/>
    <w:rsid w:val="004760B8"/>
    <w:rsid w:val="00481BA7"/>
    <w:rsid w:val="00485B2A"/>
    <w:rsid w:val="00487838"/>
    <w:rsid w:val="004909A5"/>
    <w:rsid w:val="0049215B"/>
    <w:rsid w:val="0049540E"/>
    <w:rsid w:val="004961CB"/>
    <w:rsid w:val="004969C5"/>
    <w:rsid w:val="004A21C3"/>
    <w:rsid w:val="004A2920"/>
    <w:rsid w:val="004A2BFB"/>
    <w:rsid w:val="004A3264"/>
    <w:rsid w:val="004A54F5"/>
    <w:rsid w:val="004A745B"/>
    <w:rsid w:val="004B0A2E"/>
    <w:rsid w:val="004C0B2B"/>
    <w:rsid w:val="004C0F4C"/>
    <w:rsid w:val="004D00F4"/>
    <w:rsid w:val="004D1771"/>
    <w:rsid w:val="004D4B69"/>
    <w:rsid w:val="004E0676"/>
    <w:rsid w:val="004E2E71"/>
    <w:rsid w:val="004E3A27"/>
    <w:rsid w:val="004E4524"/>
    <w:rsid w:val="004E7363"/>
    <w:rsid w:val="004F1C03"/>
    <w:rsid w:val="004F5140"/>
    <w:rsid w:val="004F65DC"/>
    <w:rsid w:val="004F759F"/>
    <w:rsid w:val="005000B8"/>
    <w:rsid w:val="0050203B"/>
    <w:rsid w:val="00502A97"/>
    <w:rsid w:val="00505EA5"/>
    <w:rsid w:val="0051435E"/>
    <w:rsid w:val="005145F7"/>
    <w:rsid w:val="00515379"/>
    <w:rsid w:val="00516B4B"/>
    <w:rsid w:val="00522897"/>
    <w:rsid w:val="0052340A"/>
    <w:rsid w:val="00526D52"/>
    <w:rsid w:val="00530B7E"/>
    <w:rsid w:val="00530FAA"/>
    <w:rsid w:val="00534798"/>
    <w:rsid w:val="005358AE"/>
    <w:rsid w:val="005362AC"/>
    <w:rsid w:val="0053729A"/>
    <w:rsid w:val="00543BDB"/>
    <w:rsid w:val="00545B76"/>
    <w:rsid w:val="00545FC0"/>
    <w:rsid w:val="00547A2C"/>
    <w:rsid w:val="00552A7E"/>
    <w:rsid w:val="005533E9"/>
    <w:rsid w:val="00554F07"/>
    <w:rsid w:val="00555317"/>
    <w:rsid w:val="00556FA2"/>
    <w:rsid w:val="00557D04"/>
    <w:rsid w:val="00557E67"/>
    <w:rsid w:val="005634B6"/>
    <w:rsid w:val="005636C5"/>
    <w:rsid w:val="00567938"/>
    <w:rsid w:val="00567E1B"/>
    <w:rsid w:val="005731BE"/>
    <w:rsid w:val="00580C9D"/>
    <w:rsid w:val="00581BAB"/>
    <w:rsid w:val="0058278B"/>
    <w:rsid w:val="00584E21"/>
    <w:rsid w:val="00592E99"/>
    <w:rsid w:val="005933FE"/>
    <w:rsid w:val="005963E5"/>
    <w:rsid w:val="005967C0"/>
    <w:rsid w:val="00597B32"/>
    <w:rsid w:val="005A1F98"/>
    <w:rsid w:val="005A2270"/>
    <w:rsid w:val="005A2654"/>
    <w:rsid w:val="005A26AC"/>
    <w:rsid w:val="005A2EA5"/>
    <w:rsid w:val="005A503D"/>
    <w:rsid w:val="005A7561"/>
    <w:rsid w:val="005A770A"/>
    <w:rsid w:val="005A77A1"/>
    <w:rsid w:val="005A7941"/>
    <w:rsid w:val="005B2F9D"/>
    <w:rsid w:val="005B405E"/>
    <w:rsid w:val="005B7DF8"/>
    <w:rsid w:val="005C1798"/>
    <w:rsid w:val="005C188B"/>
    <w:rsid w:val="005C612A"/>
    <w:rsid w:val="005C6891"/>
    <w:rsid w:val="005D0B9A"/>
    <w:rsid w:val="005D196A"/>
    <w:rsid w:val="005D25A9"/>
    <w:rsid w:val="005D3D71"/>
    <w:rsid w:val="005D3DE2"/>
    <w:rsid w:val="005D6109"/>
    <w:rsid w:val="005D69A1"/>
    <w:rsid w:val="005D7242"/>
    <w:rsid w:val="005E0053"/>
    <w:rsid w:val="005E1AFD"/>
    <w:rsid w:val="005E31EE"/>
    <w:rsid w:val="005E504C"/>
    <w:rsid w:val="005E673E"/>
    <w:rsid w:val="005E7457"/>
    <w:rsid w:val="005E7A14"/>
    <w:rsid w:val="005F002D"/>
    <w:rsid w:val="005F04F0"/>
    <w:rsid w:val="005F0579"/>
    <w:rsid w:val="005F0730"/>
    <w:rsid w:val="005F2B43"/>
    <w:rsid w:val="005F3987"/>
    <w:rsid w:val="005F4CB4"/>
    <w:rsid w:val="005F6632"/>
    <w:rsid w:val="005F77C6"/>
    <w:rsid w:val="006012E4"/>
    <w:rsid w:val="006036FD"/>
    <w:rsid w:val="006061D6"/>
    <w:rsid w:val="00606724"/>
    <w:rsid w:val="0061148A"/>
    <w:rsid w:val="00612132"/>
    <w:rsid w:val="00612AB8"/>
    <w:rsid w:val="00613FFE"/>
    <w:rsid w:val="00620E21"/>
    <w:rsid w:val="00624D5F"/>
    <w:rsid w:val="00625823"/>
    <w:rsid w:val="006266BC"/>
    <w:rsid w:val="006267B1"/>
    <w:rsid w:val="0062714F"/>
    <w:rsid w:val="00630E7F"/>
    <w:rsid w:val="006370EB"/>
    <w:rsid w:val="0063723C"/>
    <w:rsid w:val="00641191"/>
    <w:rsid w:val="00641BEE"/>
    <w:rsid w:val="0064228D"/>
    <w:rsid w:val="00643F0D"/>
    <w:rsid w:val="006506B5"/>
    <w:rsid w:val="00650B9E"/>
    <w:rsid w:val="00652FD9"/>
    <w:rsid w:val="0066136C"/>
    <w:rsid w:val="00662BC3"/>
    <w:rsid w:val="006643AA"/>
    <w:rsid w:val="0066724C"/>
    <w:rsid w:val="006677AD"/>
    <w:rsid w:val="006701A2"/>
    <w:rsid w:val="00677B63"/>
    <w:rsid w:val="00681BB2"/>
    <w:rsid w:val="00682B4E"/>
    <w:rsid w:val="006862C6"/>
    <w:rsid w:val="006864DF"/>
    <w:rsid w:val="00687D7F"/>
    <w:rsid w:val="00690221"/>
    <w:rsid w:val="006906C8"/>
    <w:rsid w:val="00691940"/>
    <w:rsid w:val="00697323"/>
    <w:rsid w:val="006A0805"/>
    <w:rsid w:val="006A341A"/>
    <w:rsid w:val="006A3EB8"/>
    <w:rsid w:val="006A4C5D"/>
    <w:rsid w:val="006A6436"/>
    <w:rsid w:val="006B11CA"/>
    <w:rsid w:val="006B23B3"/>
    <w:rsid w:val="006B2840"/>
    <w:rsid w:val="006B40ED"/>
    <w:rsid w:val="006B60B2"/>
    <w:rsid w:val="006B6C86"/>
    <w:rsid w:val="006C0822"/>
    <w:rsid w:val="006C2D65"/>
    <w:rsid w:val="006C3752"/>
    <w:rsid w:val="006C3909"/>
    <w:rsid w:val="006C40CF"/>
    <w:rsid w:val="006C4B0C"/>
    <w:rsid w:val="006C689F"/>
    <w:rsid w:val="006D008D"/>
    <w:rsid w:val="006D13B3"/>
    <w:rsid w:val="006D1F56"/>
    <w:rsid w:val="006D2965"/>
    <w:rsid w:val="006D36AB"/>
    <w:rsid w:val="006D390E"/>
    <w:rsid w:val="006D5871"/>
    <w:rsid w:val="006D5CE4"/>
    <w:rsid w:val="006E0D71"/>
    <w:rsid w:val="006E2510"/>
    <w:rsid w:val="006E526A"/>
    <w:rsid w:val="006E5C01"/>
    <w:rsid w:val="006E7C9B"/>
    <w:rsid w:val="006E7CD8"/>
    <w:rsid w:val="006F2D98"/>
    <w:rsid w:val="006F6909"/>
    <w:rsid w:val="007018DB"/>
    <w:rsid w:val="00706BBC"/>
    <w:rsid w:val="00707320"/>
    <w:rsid w:val="007112DB"/>
    <w:rsid w:val="0071181D"/>
    <w:rsid w:val="0071753F"/>
    <w:rsid w:val="00717CAD"/>
    <w:rsid w:val="0072406D"/>
    <w:rsid w:val="0072676F"/>
    <w:rsid w:val="007315C8"/>
    <w:rsid w:val="00731F5F"/>
    <w:rsid w:val="00735D00"/>
    <w:rsid w:val="00736BFC"/>
    <w:rsid w:val="00737D6A"/>
    <w:rsid w:val="00744A2E"/>
    <w:rsid w:val="007459B0"/>
    <w:rsid w:val="00751999"/>
    <w:rsid w:val="00751B76"/>
    <w:rsid w:val="007522F0"/>
    <w:rsid w:val="00753A2E"/>
    <w:rsid w:val="007546B6"/>
    <w:rsid w:val="00757A4D"/>
    <w:rsid w:val="007610E5"/>
    <w:rsid w:val="007624A5"/>
    <w:rsid w:val="00763A9B"/>
    <w:rsid w:val="00763E6C"/>
    <w:rsid w:val="007662A5"/>
    <w:rsid w:val="007667F6"/>
    <w:rsid w:val="00766E2E"/>
    <w:rsid w:val="00772936"/>
    <w:rsid w:val="00773080"/>
    <w:rsid w:val="00777D9A"/>
    <w:rsid w:val="00783018"/>
    <w:rsid w:val="0078301F"/>
    <w:rsid w:val="00783420"/>
    <w:rsid w:val="0078653C"/>
    <w:rsid w:val="00794AB7"/>
    <w:rsid w:val="00797EAE"/>
    <w:rsid w:val="007A0363"/>
    <w:rsid w:val="007A075D"/>
    <w:rsid w:val="007A189A"/>
    <w:rsid w:val="007A521E"/>
    <w:rsid w:val="007A7340"/>
    <w:rsid w:val="007A7F67"/>
    <w:rsid w:val="007B02E3"/>
    <w:rsid w:val="007B0A5F"/>
    <w:rsid w:val="007B1067"/>
    <w:rsid w:val="007B46EE"/>
    <w:rsid w:val="007C02E1"/>
    <w:rsid w:val="007C14D4"/>
    <w:rsid w:val="007C1A10"/>
    <w:rsid w:val="007C1C8F"/>
    <w:rsid w:val="007C2C78"/>
    <w:rsid w:val="007C387A"/>
    <w:rsid w:val="007C6FF8"/>
    <w:rsid w:val="007C74AE"/>
    <w:rsid w:val="007D25F0"/>
    <w:rsid w:val="007D30E1"/>
    <w:rsid w:val="007D5CF2"/>
    <w:rsid w:val="007D5DED"/>
    <w:rsid w:val="007E0159"/>
    <w:rsid w:val="007E7448"/>
    <w:rsid w:val="007E7F16"/>
    <w:rsid w:val="007F4167"/>
    <w:rsid w:val="007F7DA4"/>
    <w:rsid w:val="0080006B"/>
    <w:rsid w:val="00800481"/>
    <w:rsid w:val="00801631"/>
    <w:rsid w:val="0080405D"/>
    <w:rsid w:val="008066F4"/>
    <w:rsid w:val="00810882"/>
    <w:rsid w:val="00812312"/>
    <w:rsid w:val="0081387F"/>
    <w:rsid w:val="00815732"/>
    <w:rsid w:val="0082075A"/>
    <w:rsid w:val="00820C01"/>
    <w:rsid w:val="008215FA"/>
    <w:rsid w:val="00821ED5"/>
    <w:rsid w:val="00823511"/>
    <w:rsid w:val="00823FAA"/>
    <w:rsid w:val="00825E0D"/>
    <w:rsid w:val="00826EDA"/>
    <w:rsid w:val="0083393E"/>
    <w:rsid w:val="00835C6F"/>
    <w:rsid w:val="00837370"/>
    <w:rsid w:val="00841C3C"/>
    <w:rsid w:val="008437A4"/>
    <w:rsid w:val="00843C6B"/>
    <w:rsid w:val="00844735"/>
    <w:rsid w:val="00844BE4"/>
    <w:rsid w:val="00844E6B"/>
    <w:rsid w:val="00845EC6"/>
    <w:rsid w:val="0084665A"/>
    <w:rsid w:val="00846AE3"/>
    <w:rsid w:val="0084721C"/>
    <w:rsid w:val="00853F26"/>
    <w:rsid w:val="0085628B"/>
    <w:rsid w:val="008574DA"/>
    <w:rsid w:val="00857882"/>
    <w:rsid w:val="0086070E"/>
    <w:rsid w:val="008636CB"/>
    <w:rsid w:val="00865635"/>
    <w:rsid w:val="00866605"/>
    <w:rsid w:val="00867529"/>
    <w:rsid w:val="008715B7"/>
    <w:rsid w:val="00874958"/>
    <w:rsid w:val="008775F9"/>
    <w:rsid w:val="00880C3F"/>
    <w:rsid w:val="008818D4"/>
    <w:rsid w:val="00882113"/>
    <w:rsid w:val="00882445"/>
    <w:rsid w:val="00883169"/>
    <w:rsid w:val="00884E75"/>
    <w:rsid w:val="00885A73"/>
    <w:rsid w:val="0088627F"/>
    <w:rsid w:val="00891E16"/>
    <w:rsid w:val="0089253B"/>
    <w:rsid w:val="00892DE4"/>
    <w:rsid w:val="00893330"/>
    <w:rsid w:val="00893411"/>
    <w:rsid w:val="008941C3"/>
    <w:rsid w:val="00894D13"/>
    <w:rsid w:val="008A3F6F"/>
    <w:rsid w:val="008A4148"/>
    <w:rsid w:val="008A7C48"/>
    <w:rsid w:val="008B219D"/>
    <w:rsid w:val="008B2370"/>
    <w:rsid w:val="008B2478"/>
    <w:rsid w:val="008B4A51"/>
    <w:rsid w:val="008B79FD"/>
    <w:rsid w:val="008C0ACE"/>
    <w:rsid w:val="008C2A03"/>
    <w:rsid w:val="008D490D"/>
    <w:rsid w:val="008D4DE5"/>
    <w:rsid w:val="008D7393"/>
    <w:rsid w:val="008D7C55"/>
    <w:rsid w:val="008E1D1D"/>
    <w:rsid w:val="008E1D68"/>
    <w:rsid w:val="008E37B9"/>
    <w:rsid w:val="008E4EBB"/>
    <w:rsid w:val="008E53FC"/>
    <w:rsid w:val="008E6D78"/>
    <w:rsid w:val="008F1FA3"/>
    <w:rsid w:val="008F2876"/>
    <w:rsid w:val="008F5121"/>
    <w:rsid w:val="008F5A51"/>
    <w:rsid w:val="009013EC"/>
    <w:rsid w:val="00902F6B"/>
    <w:rsid w:val="00903CB3"/>
    <w:rsid w:val="0090477D"/>
    <w:rsid w:val="00904E57"/>
    <w:rsid w:val="00906BA4"/>
    <w:rsid w:val="009105B4"/>
    <w:rsid w:val="0091305B"/>
    <w:rsid w:val="009153A6"/>
    <w:rsid w:val="009159A9"/>
    <w:rsid w:val="00916B62"/>
    <w:rsid w:val="009207B1"/>
    <w:rsid w:val="009217A8"/>
    <w:rsid w:val="009274ED"/>
    <w:rsid w:val="00927C50"/>
    <w:rsid w:val="009300D0"/>
    <w:rsid w:val="009304D4"/>
    <w:rsid w:val="00930E5A"/>
    <w:rsid w:val="00933175"/>
    <w:rsid w:val="0093328B"/>
    <w:rsid w:val="009340DF"/>
    <w:rsid w:val="00936BDE"/>
    <w:rsid w:val="009412CD"/>
    <w:rsid w:val="00941940"/>
    <w:rsid w:val="00943E7C"/>
    <w:rsid w:val="00943ED0"/>
    <w:rsid w:val="009470BF"/>
    <w:rsid w:val="00950E3C"/>
    <w:rsid w:val="0095192B"/>
    <w:rsid w:val="009546E5"/>
    <w:rsid w:val="0095533B"/>
    <w:rsid w:val="00960EAC"/>
    <w:rsid w:val="00963DB2"/>
    <w:rsid w:val="00966772"/>
    <w:rsid w:val="009712B0"/>
    <w:rsid w:val="009714E6"/>
    <w:rsid w:val="00971EDD"/>
    <w:rsid w:val="00971FF5"/>
    <w:rsid w:val="0097477E"/>
    <w:rsid w:val="00982723"/>
    <w:rsid w:val="00984D79"/>
    <w:rsid w:val="009905F6"/>
    <w:rsid w:val="00992E79"/>
    <w:rsid w:val="00994AD7"/>
    <w:rsid w:val="009A1154"/>
    <w:rsid w:val="009A11EC"/>
    <w:rsid w:val="009B588A"/>
    <w:rsid w:val="009C1768"/>
    <w:rsid w:val="009C613B"/>
    <w:rsid w:val="009C66E4"/>
    <w:rsid w:val="009C6BC2"/>
    <w:rsid w:val="009C6CD0"/>
    <w:rsid w:val="009D1A93"/>
    <w:rsid w:val="009D2287"/>
    <w:rsid w:val="009D6170"/>
    <w:rsid w:val="009E1203"/>
    <w:rsid w:val="009E14BF"/>
    <w:rsid w:val="009E4AB2"/>
    <w:rsid w:val="009E5CCB"/>
    <w:rsid w:val="009E63D4"/>
    <w:rsid w:val="009E7B62"/>
    <w:rsid w:val="009F3654"/>
    <w:rsid w:val="009F7D2E"/>
    <w:rsid w:val="00A0001B"/>
    <w:rsid w:val="00A00B7F"/>
    <w:rsid w:val="00A04D30"/>
    <w:rsid w:val="00A078EE"/>
    <w:rsid w:val="00A07DB9"/>
    <w:rsid w:val="00A07ED8"/>
    <w:rsid w:val="00A12B96"/>
    <w:rsid w:val="00A159AF"/>
    <w:rsid w:val="00A21D6F"/>
    <w:rsid w:val="00A22055"/>
    <w:rsid w:val="00A224CC"/>
    <w:rsid w:val="00A2379E"/>
    <w:rsid w:val="00A25536"/>
    <w:rsid w:val="00A25654"/>
    <w:rsid w:val="00A256F9"/>
    <w:rsid w:val="00A26000"/>
    <w:rsid w:val="00A269AC"/>
    <w:rsid w:val="00A3346D"/>
    <w:rsid w:val="00A33E72"/>
    <w:rsid w:val="00A341F6"/>
    <w:rsid w:val="00A37E39"/>
    <w:rsid w:val="00A37F87"/>
    <w:rsid w:val="00A428C2"/>
    <w:rsid w:val="00A42A33"/>
    <w:rsid w:val="00A4598C"/>
    <w:rsid w:val="00A46365"/>
    <w:rsid w:val="00A474E3"/>
    <w:rsid w:val="00A527FD"/>
    <w:rsid w:val="00A52F05"/>
    <w:rsid w:val="00A546C3"/>
    <w:rsid w:val="00A54A36"/>
    <w:rsid w:val="00A565C9"/>
    <w:rsid w:val="00A614EB"/>
    <w:rsid w:val="00A61961"/>
    <w:rsid w:val="00A65341"/>
    <w:rsid w:val="00A67BB3"/>
    <w:rsid w:val="00A72D8A"/>
    <w:rsid w:val="00A74A30"/>
    <w:rsid w:val="00A77404"/>
    <w:rsid w:val="00A809C5"/>
    <w:rsid w:val="00A84B7B"/>
    <w:rsid w:val="00A85031"/>
    <w:rsid w:val="00A87C6C"/>
    <w:rsid w:val="00A96347"/>
    <w:rsid w:val="00A96D7A"/>
    <w:rsid w:val="00AA2098"/>
    <w:rsid w:val="00AA2B83"/>
    <w:rsid w:val="00AA4B19"/>
    <w:rsid w:val="00AB10BF"/>
    <w:rsid w:val="00AB23D4"/>
    <w:rsid w:val="00AB2E59"/>
    <w:rsid w:val="00AB42B6"/>
    <w:rsid w:val="00AB4BC8"/>
    <w:rsid w:val="00AB664E"/>
    <w:rsid w:val="00AB677A"/>
    <w:rsid w:val="00AB7979"/>
    <w:rsid w:val="00AC65B8"/>
    <w:rsid w:val="00AC71FB"/>
    <w:rsid w:val="00AD1D63"/>
    <w:rsid w:val="00AD46CD"/>
    <w:rsid w:val="00AE1E4C"/>
    <w:rsid w:val="00AE455B"/>
    <w:rsid w:val="00AE69EF"/>
    <w:rsid w:val="00AF28ED"/>
    <w:rsid w:val="00B02115"/>
    <w:rsid w:val="00B0493D"/>
    <w:rsid w:val="00B071C7"/>
    <w:rsid w:val="00B07990"/>
    <w:rsid w:val="00B07BA3"/>
    <w:rsid w:val="00B10B5A"/>
    <w:rsid w:val="00B11AC4"/>
    <w:rsid w:val="00B13106"/>
    <w:rsid w:val="00B13975"/>
    <w:rsid w:val="00B14112"/>
    <w:rsid w:val="00B20A14"/>
    <w:rsid w:val="00B23212"/>
    <w:rsid w:val="00B253E0"/>
    <w:rsid w:val="00B257D4"/>
    <w:rsid w:val="00B26C77"/>
    <w:rsid w:val="00B318BB"/>
    <w:rsid w:val="00B33D65"/>
    <w:rsid w:val="00B35BE6"/>
    <w:rsid w:val="00B40BE1"/>
    <w:rsid w:val="00B41977"/>
    <w:rsid w:val="00B41DD6"/>
    <w:rsid w:val="00B41E34"/>
    <w:rsid w:val="00B4577C"/>
    <w:rsid w:val="00B4600C"/>
    <w:rsid w:val="00B4753C"/>
    <w:rsid w:val="00B517B7"/>
    <w:rsid w:val="00B51DCE"/>
    <w:rsid w:val="00B52752"/>
    <w:rsid w:val="00B566BC"/>
    <w:rsid w:val="00B572DC"/>
    <w:rsid w:val="00B60FB0"/>
    <w:rsid w:val="00B628C9"/>
    <w:rsid w:val="00B62D2D"/>
    <w:rsid w:val="00B65661"/>
    <w:rsid w:val="00B662AA"/>
    <w:rsid w:val="00B678A7"/>
    <w:rsid w:val="00B7041A"/>
    <w:rsid w:val="00B704F3"/>
    <w:rsid w:val="00B713FF"/>
    <w:rsid w:val="00B742EE"/>
    <w:rsid w:val="00B77A39"/>
    <w:rsid w:val="00B77BBF"/>
    <w:rsid w:val="00B809E8"/>
    <w:rsid w:val="00B81B47"/>
    <w:rsid w:val="00B8221B"/>
    <w:rsid w:val="00B82DD5"/>
    <w:rsid w:val="00B84651"/>
    <w:rsid w:val="00B85A68"/>
    <w:rsid w:val="00B86C0A"/>
    <w:rsid w:val="00B937A9"/>
    <w:rsid w:val="00B959ED"/>
    <w:rsid w:val="00B966E3"/>
    <w:rsid w:val="00B97334"/>
    <w:rsid w:val="00B97DAC"/>
    <w:rsid w:val="00BA1BDB"/>
    <w:rsid w:val="00BA1C00"/>
    <w:rsid w:val="00BA3205"/>
    <w:rsid w:val="00BA4642"/>
    <w:rsid w:val="00BA6A7B"/>
    <w:rsid w:val="00BA7A47"/>
    <w:rsid w:val="00BB02CF"/>
    <w:rsid w:val="00BB1338"/>
    <w:rsid w:val="00BB2999"/>
    <w:rsid w:val="00BB349A"/>
    <w:rsid w:val="00BB4F88"/>
    <w:rsid w:val="00BB5D0F"/>
    <w:rsid w:val="00BB5FAE"/>
    <w:rsid w:val="00BC1161"/>
    <w:rsid w:val="00BC1EE4"/>
    <w:rsid w:val="00BC32B3"/>
    <w:rsid w:val="00BD05B5"/>
    <w:rsid w:val="00BD0B5F"/>
    <w:rsid w:val="00BD531B"/>
    <w:rsid w:val="00BD5A95"/>
    <w:rsid w:val="00BD5C8E"/>
    <w:rsid w:val="00BD6092"/>
    <w:rsid w:val="00BD6809"/>
    <w:rsid w:val="00BE24CD"/>
    <w:rsid w:val="00BE327E"/>
    <w:rsid w:val="00BE3C8D"/>
    <w:rsid w:val="00BF664B"/>
    <w:rsid w:val="00C011B0"/>
    <w:rsid w:val="00C050AE"/>
    <w:rsid w:val="00C1418D"/>
    <w:rsid w:val="00C16690"/>
    <w:rsid w:val="00C1686C"/>
    <w:rsid w:val="00C22118"/>
    <w:rsid w:val="00C2746D"/>
    <w:rsid w:val="00C32F8E"/>
    <w:rsid w:val="00C3347D"/>
    <w:rsid w:val="00C35045"/>
    <w:rsid w:val="00C36B05"/>
    <w:rsid w:val="00C4010B"/>
    <w:rsid w:val="00C41A17"/>
    <w:rsid w:val="00C42381"/>
    <w:rsid w:val="00C469F5"/>
    <w:rsid w:val="00C505E3"/>
    <w:rsid w:val="00C5312E"/>
    <w:rsid w:val="00C551DC"/>
    <w:rsid w:val="00C570C8"/>
    <w:rsid w:val="00C6046A"/>
    <w:rsid w:val="00C615F9"/>
    <w:rsid w:val="00C64B8A"/>
    <w:rsid w:val="00C64EF3"/>
    <w:rsid w:val="00C66AB1"/>
    <w:rsid w:val="00C73F4E"/>
    <w:rsid w:val="00C80267"/>
    <w:rsid w:val="00C83D33"/>
    <w:rsid w:val="00C846AC"/>
    <w:rsid w:val="00C87EC6"/>
    <w:rsid w:val="00C93483"/>
    <w:rsid w:val="00C96E71"/>
    <w:rsid w:val="00CA3D44"/>
    <w:rsid w:val="00CB0D25"/>
    <w:rsid w:val="00CB13B3"/>
    <w:rsid w:val="00CB1669"/>
    <w:rsid w:val="00CB6000"/>
    <w:rsid w:val="00CC4FC4"/>
    <w:rsid w:val="00CC6D41"/>
    <w:rsid w:val="00CD070E"/>
    <w:rsid w:val="00CD14FD"/>
    <w:rsid w:val="00CD49B1"/>
    <w:rsid w:val="00CD5259"/>
    <w:rsid w:val="00CD719A"/>
    <w:rsid w:val="00CE0556"/>
    <w:rsid w:val="00CE1B1B"/>
    <w:rsid w:val="00CE2567"/>
    <w:rsid w:val="00CE25FA"/>
    <w:rsid w:val="00CE3207"/>
    <w:rsid w:val="00CE3FF0"/>
    <w:rsid w:val="00CE4A23"/>
    <w:rsid w:val="00CE5017"/>
    <w:rsid w:val="00CE68FB"/>
    <w:rsid w:val="00CE7B4C"/>
    <w:rsid w:val="00CF1854"/>
    <w:rsid w:val="00CF40AD"/>
    <w:rsid w:val="00CF43DD"/>
    <w:rsid w:val="00CF7867"/>
    <w:rsid w:val="00D000B3"/>
    <w:rsid w:val="00D029EE"/>
    <w:rsid w:val="00D048D0"/>
    <w:rsid w:val="00D06789"/>
    <w:rsid w:val="00D1147B"/>
    <w:rsid w:val="00D12CEB"/>
    <w:rsid w:val="00D143FD"/>
    <w:rsid w:val="00D16CBB"/>
    <w:rsid w:val="00D1702C"/>
    <w:rsid w:val="00D17EEC"/>
    <w:rsid w:val="00D214CF"/>
    <w:rsid w:val="00D2224B"/>
    <w:rsid w:val="00D2308E"/>
    <w:rsid w:val="00D26C07"/>
    <w:rsid w:val="00D272CA"/>
    <w:rsid w:val="00D34071"/>
    <w:rsid w:val="00D351D8"/>
    <w:rsid w:val="00D419CA"/>
    <w:rsid w:val="00D461D5"/>
    <w:rsid w:val="00D4684C"/>
    <w:rsid w:val="00D4753F"/>
    <w:rsid w:val="00D47C04"/>
    <w:rsid w:val="00D52063"/>
    <w:rsid w:val="00D53C33"/>
    <w:rsid w:val="00D5739F"/>
    <w:rsid w:val="00D60674"/>
    <w:rsid w:val="00D622FD"/>
    <w:rsid w:val="00D62B1A"/>
    <w:rsid w:val="00D632BA"/>
    <w:rsid w:val="00D63579"/>
    <w:rsid w:val="00D6453C"/>
    <w:rsid w:val="00D65EFE"/>
    <w:rsid w:val="00D7405E"/>
    <w:rsid w:val="00D76714"/>
    <w:rsid w:val="00D76777"/>
    <w:rsid w:val="00D770DB"/>
    <w:rsid w:val="00D96795"/>
    <w:rsid w:val="00D97884"/>
    <w:rsid w:val="00DA1473"/>
    <w:rsid w:val="00DA514B"/>
    <w:rsid w:val="00DB09E8"/>
    <w:rsid w:val="00DB15B4"/>
    <w:rsid w:val="00DB4F74"/>
    <w:rsid w:val="00DB50E4"/>
    <w:rsid w:val="00DB5251"/>
    <w:rsid w:val="00DC0736"/>
    <w:rsid w:val="00DC0786"/>
    <w:rsid w:val="00DC1A26"/>
    <w:rsid w:val="00DC4511"/>
    <w:rsid w:val="00DC4C30"/>
    <w:rsid w:val="00DD0FBE"/>
    <w:rsid w:val="00DD1DF3"/>
    <w:rsid w:val="00DE15C7"/>
    <w:rsid w:val="00DE22A9"/>
    <w:rsid w:val="00DE4D5D"/>
    <w:rsid w:val="00DE5476"/>
    <w:rsid w:val="00DE57FC"/>
    <w:rsid w:val="00DE5B2E"/>
    <w:rsid w:val="00DF2031"/>
    <w:rsid w:val="00DF4970"/>
    <w:rsid w:val="00E02055"/>
    <w:rsid w:val="00E100F0"/>
    <w:rsid w:val="00E10C54"/>
    <w:rsid w:val="00E114E8"/>
    <w:rsid w:val="00E11D3D"/>
    <w:rsid w:val="00E122FD"/>
    <w:rsid w:val="00E14AD6"/>
    <w:rsid w:val="00E14E6F"/>
    <w:rsid w:val="00E14FEE"/>
    <w:rsid w:val="00E16EF3"/>
    <w:rsid w:val="00E2044D"/>
    <w:rsid w:val="00E240F5"/>
    <w:rsid w:val="00E24C88"/>
    <w:rsid w:val="00E25A5F"/>
    <w:rsid w:val="00E26FEA"/>
    <w:rsid w:val="00E272EC"/>
    <w:rsid w:val="00E276D2"/>
    <w:rsid w:val="00E27BA6"/>
    <w:rsid w:val="00E315CE"/>
    <w:rsid w:val="00E40640"/>
    <w:rsid w:val="00E419A3"/>
    <w:rsid w:val="00E47E3A"/>
    <w:rsid w:val="00E51C47"/>
    <w:rsid w:val="00E545F7"/>
    <w:rsid w:val="00E628C4"/>
    <w:rsid w:val="00E62A37"/>
    <w:rsid w:val="00E63A3F"/>
    <w:rsid w:val="00E64ABA"/>
    <w:rsid w:val="00E64E35"/>
    <w:rsid w:val="00E6583C"/>
    <w:rsid w:val="00E701D4"/>
    <w:rsid w:val="00E7450D"/>
    <w:rsid w:val="00E831B7"/>
    <w:rsid w:val="00E84109"/>
    <w:rsid w:val="00E84EF4"/>
    <w:rsid w:val="00E86DFB"/>
    <w:rsid w:val="00E9043A"/>
    <w:rsid w:val="00E92651"/>
    <w:rsid w:val="00E97F85"/>
    <w:rsid w:val="00EA02B2"/>
    <w:rsid w:val="00EA418E"/>
    <w:rsid w:val="00EA522C"/>
    <w:rsid w:val="00EB27B3"/>
    <w:rsid w:val="00EB2FD0"/>
    <w:rsid w:val="00EB551F"/>
    <w:rsid w:val="00EB59B0"/>
    <w:rsid w:val="00EB5B1F"/>
    <w:rsid w:val="00EB6148"/>
    <w:rsid w:val="00EB72AC"/>
    <w:rsid w:val="00EC088E"/>
    <w:rsid w:val="00EC483C"/>
    <w:rsid w:val="00ED59D7"/>
    <w:rsid w:val="00EE2404"/>
    <w:rsid w:val="00EE4393"/>
    <w:rsid w:val="00EE4977"/>
    <w:rsid w:val="00EF12A1"/>
    <w:rsid w:val="00EF3397"/>
    <w:rsid w:val="00EF53F4"/>
    <w:rsid w:val="00EF6D18"/>
    <w:rsid w:val="00F0014D"/>
    <w:rsid w:val="00F016A8"/>
    <w:rsid w:val="00F05344"/>
    <w:rsid w:val="00F065D0"/>
    <w:rsid w:val="00F06C26"/>
    <w:rsid w:val="00F10583"/>
    <w:rsid w:val="00F16312"/>
    <w:rsid w:val="00F16A6A"/>
    <w:rsid w:val="00F16B0A"/>
    <w:rsid w:val="00F17008"/>
    <w:rsid w:val="00F2295F"/>
    <w:rsid w:val="00F239BF"/>
    <w:rsid w:val="00F23FDC"/>
    <w:rsid w:val="00F26ACD"/>
    <w:rsid w:val="00F279AA"/>
    <w:rsid w:val="00F32E2B"/>
    <w:rsid w:val="00F370F1"/>
    <w:rsid w:val="00F41C04"/>
    <w:rsid w:val="00F44588"/>
    <w:rsid w:val="00F47C38"/>
    <w:rsid w:val="00F5170D"/>
    <w:rsid w:val="00F52740"/>
    <w:rsid w:val="00F53358"/>
    <w:rsid w:val="00F5720B"/>
    <w:rsid w:val="00F605D1"/>
    <w:rsid w:val="00F62646"/>
    <w:rsid w:val="00F62749"/>
    <w:rsid w:val="00F630AE"/>
    <w:rsid w:val="00F6358C"/>
    <w:rsid w:val="00F636F1"/>
    <w:rsid w:val="00F716EE"/>
    <w:rsid w:val="00F71CC9"/>
    <w:rsid w:val="00F814CB"/>
    <w:rsid w:val="00F82504"/>
    <w:rsid w:val="00F83493"/>
    <w:rsid w:val="00F84C15"/>
    <w:rsid w:val="00F852A3"/>
    <w:rsid w:val="00F9128B"/>
    <w:rsid w:val="00F9132F"/>
    <w:rsid w:val="00F93927"/>
    <w:rsid w:val="00F95F31"/>
    <w:rsid w:val="00F96C7E"/>
    <w:rsid w:val="00FA0747"/>
    <w:rsid w:val="00FA0E63"/>
    <w:rsid w:val="00FA0F4C"/>
    <w:rsid w:val="00FA0FE0"/>
    <w:rsid w:val="00FA3DD1"/>
    <w:rsid w:val="00FA4805"/>
    <w:rsid w:val="00FA63CB"/>
    <w:rsid w:val="00FB109A"/>
    <w:rsid w:val="00FB10FE"/>
    <w:rsid w:val="00FB228B"/>
    <w:rsid w:val="00FB2C3D"/>
    <w:rsid w:val="00FB33FC"/>
    <w:rsid w:val="00FB5352"/>
    <w:rsid w:val="00FB76A2"/>
    <w:rsid w:val="00FC0B17"/>
    <w:rsid w:val="00FC2C47"/>
    <w:rsid w:val="00FC3AFC"/>
    <w:rsid w:val="00FC4946"/>
    <w:rsid w:val="00FC659C"/>
    <w:rsid w:val="00FD4364"/>
    <w:rsid w:val="00FD5412"/>
    <w:rsid w:val="00FD5539"/>
    <w:rsid w:val="00FD5ACB"/>
    <w:rsid w:val="00FD5ED3"/>
    <w:rsid w:val="00FD6CA8"/>
    <w:rsid w:val="00FD7B71"/>
    <w:rsid w:val="00FE477A"/>
    <w:rsid w:val="00FE50E7"/>
    <w:rsid w:val="00FE77B5"/>
    <w:rsid w:val="00FF1545"/>
    <w:rsid w:val="00FF61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DB2"/>
    <w:rPr>
      <w:sz w:val="22"/>
      <w:szCs w:val="22"/>
      <w:lang w:val="en-US" w:eastAsia="en-US"/>
    </w:rPr>
  </w:style>
  <w:style w:type="paragraph" w:styleId="Heading1">
    <w:name w:val="heading 1"/>
    <w:basedOn w:val="Normal"/>
    <w:next w:val="Normal"/>
    <w:link w:val="Heading1Char"/>
    <w:qFormat/>
    <w:rsid w:val="00E40640"/>
    <w:pPr>
      <w:keepNext/>
      <w:spacing w:before="240" w:after="60"/>
      <w:outlineLvl w:val="0"/>
    </w:pPr>
    <w:rPr>
      <w:rFonts w:ascii="Arial" w:eastAsia="Times New Roman" w:hAnsi="Arial"/>
      <w:b/>
      <w:bCs/>
      <w:kern w:val="32"/>
      <w:sz w:val="32"/>
      <w:szCs w:val="32"/>
    </w:rPr>
  </w:style>
  <w:style w:type="paragraph" w:styleId="Heading5">
    <w:name w:val="heading 5"/>
    <w:basedOn w:val="Normal"/>
    <w:next w:val="Normal"/>
    <w:link w:val="Heading5Char"/>
    <w:uiPriority w:val="9"/>
    <w:semiHidden/>
    <w:unhideWhenUsed/>
    <w:qFormat/>
    <w:rsid w:val="005A2EA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A2EA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F4C"/>
    <w:rPr>
      <w:rFonts w:ascii="Tahoma" w:hAnsi="Tahoma" w:cs="Tahoma"/>
      <w:sz w:val="16"/>
      <w:szCs w:val="16"/>
    </w:rPr>
  </w:style>
  <w:style w:type="character" w:customStyle="1" w:styleId="BalloonTextChar">
    <w:name w:val="Balloon Text Char"/>
    <w:link w:val="BalloonText"/>
    <w:uiPriority w:val="99"/>
    <w:semiHidden/>
    <w:rsid w:val="00FA0F4C"/>
    <w:rPr>
      <w:rFonts w:ascii="Tahoma" w:hAnsi="Tahoma" w:cs="Tahoma"/>
      <w:sz w:val="16"/>
      <w:szCs w:val="16"/>
    </w:rPr>
  </w:style>
  <w:style w:type="paragraph" w:styleId="Header">
    <w:name w:val="header"/>
    <w:basedOn w:val="Normal"/>
    <w:link w:val="HeaderChar"/>
    <w:uiPriority w:val="99"/>
    <w:unhideWhenUsed/>
    <w:rsid w:val="00FA0F4C"/>
    <w:pPr>
      <w:tabs>
        <w:tab w:val="center" w:pos="4680"/>
        <w:tab w:val="right" w:pos="9360"/>
      </w:tabs>
    </w:pPr>
  </w:style>
  <w:style w:type="character" w:customStyle="1" w:styleId="HeaderChar">
    <w:name w:val="Header Char"/>
    <w:basedOn w:val="DefaultParagraphFont"/>
    <w:link w:val="Header"/>
    <w:uiPriority w:val="99"/>
    <w:rsid w:val="00FA0F4C"/>
  </w:style>
  <w:style w:type="paragraph" w:styleId="Footer">
    <w:name w:val="footer"/>
    <w:basedOn w:val="Normal"/>
    <w:link w:val="FooterChar"/>
    <w:uiPriority w:val="99"/>
    <w:unhideWhenUsed/>
    <w:rsid w:val="00FA0F4C"/>
    <w:pPr>
      <w:tabs>
        <w:tab w:val="center" w:pos="4680"/>
        <w:tab w:val="right" w:pos="9360"/>
      </w:tabs>
    </w:pPr>
  </w:style>
  <w:style w:type="character" w:customStyle="1" w:styleId="FooterChar">
    <w:name w:val="Footer Char"/>
    <w:basedOn w:val="DefaultParagraphFont"/>
    <w:link w:val="Footer"/>
    <w:uiPriority w:val="99"/>
    <w:rsid w:val="00FA0F4C"/>
  </w:style>
  <w:style w:type="character" w:styleId="PageNumber">
    <w:name w:val="page number"/>
    <w:basedOn w:val="DefaultParagraphFont"/>
    <w:rsid w:val="002161C0"/>
  </w:style>
  <w:style w:type="table" w:customStyle="1" w:styleId="TableGrid1">
    <w:name w:val="Table Grid1"/>
    <w:basedOn w:val="TableNormal"/>
    <w:next w:val="TableGrid"/>
    <w:rsid w:val="00735D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99"/>
    <w:rsid w:val="00735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DE4D5D"/>
    <w:rPr>
      <w:rFonts w:cs="Times New Roman"/>
      <w:i/>
      <w:iCs/>
    </w:rPr>
  </w:style>
  <w:style w:type="paragraph" w:styleId="ListParagraph">
    <w:name w:val="List Paragraph"/>
    <w:basedOn w:val="Normal"/>
    <w:uiPriority w:val="34"/>
    <w:qFormat/>
    <w:rsid w:val="00DE4D5D"/>
    <w:pPr>
      <w:spacing w:after="160" w:line="259" w:lineRule="auto"/>
      <w:ind w:left="720"/>
      <w:contextualSpacing/>
    </w:pPr>
    <w:rPr>
      <w:kern w:val="2"/>
    </w:rPr>
  </w:style>
  <w:style w:type="numbering" w:customStyle="1" w:styleId="NoList1">
    <w:name w:val="No List1"/>
    <w:next w:val="NoList"/>
    <w:uiPriority w:val="99"/>
    <w:semiHidden/>
    <w:unhideWhenUsed/>
    <w:rsid w:val="00E84EF4"/>
  </w:style>
  <w:style w:type="numbering" w:customStyle="1" w:styleId="NoList2">
    <w:name w:val="No List2"/>
    <w:next w:val="NoList"/>
    <w:uiPriority w:val="99"/>
    <w:semiHidden/>
    <w:unhideWhenUsed/>
    <w:rsid w:val="00773080"/>
  </w:style>
  <w:style w:type="paragraph" w:styleId="NormalWeb">
    <w:name w:val="Normal (Web)"/>
    <w:basedOn w:val="Normal"/>
    <w:uiPriority w:val="99"/>
    <w:semiHidden/>
    <w:unhideWhenUsed/>
    <w:rsid w:val="005A26AC"/>
    <w:pPr>
      <w:spacing w:before="100" w:beforeAutospacing="1" w:after="100" w:afterAutospacing="1"/>
    </w:pPr>
    <w:rPr>
      <w:rFonts w:ascii="Times New Roman" w:eastAsia="Times New Roman" w:hAnsi="Times New Roman"/>
      <w:sz w:val="24"/>
      <w:szCs w:val="24"/>
      <w:lang w:val="ro-RO" w:eastAsia="ro-RO"/>
    </w:rPr>
  </w:style>
  <w:style w:type="table" w:customStyle="1" w:styleId="TableGrid2">
    <w:name w:val="Table Grid2"/>
    <w:basedOn w:val="TableNormal"/>
    <w:next w:val="TableGrid"/>
    <w:uiPriority w:val="99"/>
    <w:rsid w:val="00846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2A7E"/>
    <w:rPr>
      <w:color w:val="0000FF" w:themeColor="hyperlink"/>
      <w:u w:val="single"/>
    </w:rPr>
  </w:style>
  <w:style w:type="paragraph" w:styleId="BodyTextIndent">
    <w:name w:val="Body Text Indent"/>
    <w:basedOn w:val="Normal"/>
    <w:link w:val="BodyTextIndentChar"/>
    <w:uiPriority w:val="99"/>
    <w:unhideWhenUsed/>
    <w:rsid w:val="00E40640"/>
    <w:pPr>
      <w:spacing w:after="120"/>
      <w:ind w:left="283"/>
    </w:pPr>
  </w:style>
  <w:style w:type="character" w:customStyle="1" w:styleId="BodyTextIndentChar">
    <w:name w:val="Body Text Indent Char"/>
    <w:basedOn w:val="DefaultParagraphFont"/>
    <w:link w:val="BodyTextIndent"/>
    <w:uiPriority w:val="99"/>
    <w:rsid w:val="00E40640"/>
    <w:rPr>
      <w:sz w:val="22"/>
      <w:szCs w:val="22"/>
      <w:lang w:val="en-US" w:eastAsia="en-US"/>
    </w:rPr>
  </w:style>
  <w:style w:type="character" w:customStyle="1" w:styleId="Heading1Char">
    <w:name w:val="Heading 1 Char"/>
    <w:basedOn w:val="DefaultParagraphFont"/>
    <w:link w:val="Heading1"/>
    <w:rsid w:val="00E40640"/>
    <w:rPr>
      <w:rFonts w:ascii="Arial" w:eastAsia="Times New Roman" w:hAnsi="Arial"/>
      <w:b/>
      <w:bCs/>
      <w:kern w:val="32"/>
      <w:sz w:val="32"/>
      <w:szCs w:val="32"/>
      <w:lang w:val="en-US" w:eastAsia="en-US"/>
    </w:rPr>
  </w:style>
  <w:style w:type="paragraph" w:styleId="BodyText">
    <w:name w:val="Body Text"/>
    <w:basedOn w:val="Normal"/>
    <w:link w:val="BodyTextChar"/>
    <w:uiPriority w:val="99"/>
    <w:semiHidden/>
    <w:unhideWhenUsed/>
    <w:rsid w:val="006B40ED"/>
    <w:pPr>
      <w:spacing w:after="120"/>
    </w:pPr>
  </w:style>
  <w:style w:type="character" w:customStyle="1" w:styleId="BodyTextChar">
    <w:name w:val="Body Text Char"/>
    <w:basedOn w:val="DefaultParagraphFont"/>
    <w:link w:val="BodyText"/>
    <w:uiPriority w:val="99"/>
    <w:semiHidden/>
    <w:rsid w:val="006B40ED"/>
    <w:rPr>
      <w:sz w:val="22"/>
      <w:szCs w:val="22"/>
      <w:lang w:val="en-US" w:eastAsia="en-US"/>
    </w:rPr>
  </w:style>
  <w:style w:type="character" w:customStyle="1" w:styleId="Heading5Char">
    <w:name w:val="Heading 5 Char"/>
    <w:basedOn w:val="DefaultParagraphFont"/>
    <w:link w:val="Heading5"/>
    <w:uiPriority w:val="9"/>
    <w:semiHidden/>
    <w:rsid w:val="005A2EA5"/>
    <w:rPr>
      <w:rFonts w:asciiTheme="majorHAnsi" w:eastAsiaTheme="majorEastAsia" w:hAnsiTheme="majorHAnsi" w:cstheme="majorBidi"/>
      <w:color w:val="243F60" w:themeColor="accent1" w:themeShade="7F"/>
      <w:sz w:val="22"/>
      <w:szCs w:val="22"/>
      <w:lang w:val="en-US" w:eastAsia="en-US"/>
    </w:rPr>
  </w:style>
  <w:style w:type="character" w:customStyle="1" w:styleId="Heading6Char">
    <w:name w:val="Heading 6 Char"/>
    <w:basedOn w:val="DefaultParagraphFont"/>
    <w:link w:val="Heading6"/>
    <w:uiPriority w:val="9"/>
    <w:semiHidden/>
    <w:rsid w:val="005A2EA5"/>
    <w:rPr>
      <w:rFonts w:asciiTheme="majorHAnsi" w:eastAsiaTheme="majorEastAsia" w:hAnsiTheme="majorHAnsi" w:cstheme="majorBidi"/>
      <w:i/>
      <w:iCs/>
      <w:color w:val="243F60" w:themeColor="accent1" w:themeShade="7F"/>
      <w:sz w:val="22"/>
      <w:szCs w:val="22"/>
      <w:lang w:val="en-US" w:eastAsia="en-US"/>
    </w:rPr>
  </w:style>
  <w:style w:type="numbering" w:customStyle="1" w:styleId="NoList3">
    <w:name w:val="No List3"/>
    <w:next w:val="NoList"/>
    <w:uiPriority w:val="99"/>
    <w:semiHidden/>
    <w:unhideWhenUsed/>
    <w:rsid w:val="007E0159"/>
  </w:style>
  <w:style w:type="paragraph" w:styleId="NoSpacing">
    <w:name w:val="No Spacing"/>
    <w:uiPriority w:val="99"/>
    <w:qFormat/>
    <w:rsid w:val="007E0159"/>
    <w:rPr>
      <w:sz w:val="22"/>
      <w:szCs w:val="22"/>
      <w:lang w:val="en-US" w:eastAsia="en-US"/>
    </w:rPr>
  </w:style>
  <w:style w:type="paragraph" w:styleId="BodyTextIndent2">
    <w:name w:val="Body Text Indent 2"/>
    <w:basedOn w:val="Normal"/>
    <w:link w:val="BodyTextIndent2Char"/>
    <w:uiPriority w:val="99"/>
    <w:semiHidden/>
    <w:unhideWhenUsed/>
    <w:rsid w:val="00E276D2"/>
    <w:pPr>
      <w:spacing w:after="120" w:line="480" w:lineRule="auto"/>
      <w:ind w:left="283"/>
    </w:pPr>
  </w:style>
  <w:style w:type="character" w:customStyle="1" w:styleId="BodyTextIndent2Char">
    <w:name w:val="Body Text Indent 2 Char"/>
    <w:basedOn w:val="DefaultParagraphFont"/>
    <w:link w:val="BodyTextIndent2"/>
    <w:uiPriority w:val="99"/>
    <w:semiHidden/>
    <w:rsid w:val="00E276D2"/>
    <w:rPr>
      <w:sz w:val="22"/>
      <w:szCs w:val="22"/>
      <w:lang w:val="en-US" w:eastAsia="en-US"/>
    </w:rPr>
  </w:style>
  <w:style w:type="character" w:styleId="HTMLTypewriter">
    <w:name w:val="HTML Typewriter"/>
    <w:basedOn w:val="DefaultParagraphFont"/>
    <w:uiPriority w:val="99"/>
    <w:rsid w:val="00C42381"/>
    <w:rPr>
      <w:rFonts w:ascii="Courier New" w:hAnsi="Courier New" w:cs="Times New Roman"/>
      <w:sz w:val="20"/>
    </w:rPr>
  </w:style>
  <w:style w:type="table" w:customStyle="1" w:styleId="TableGrid3">
    <w:name w:val="Table Grid3"/>
    <w:basedOn w:val="TableNormal"/>
    <w:next w:val="TableGrid"/>
    <w:uiPriority w:val="59"/>
    <w:rsid w:val="00555317"/>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rsid w:val="00D143FD"/>
    <w:pPr>
      <w:spacing w:before="100" w:beforeAutospacing="1" w:after="100" w:afterAutospacing="1"/>
    </w:pPr>
    <w:rPr>
      <w:rFonts w:ascii="Times New Roman" w:eastAsia="Times New Roman" w:hAnsi="Times New Roman"/>
      <w:sz w:val="24"/>
      <w:szCs w:val="24"/>
      <w:lang w:val="ro-RO" w:eastAsia="ro-RO"/>
    </w:rPr>
  </w:style>
  <w:style w:type="paragraph" w:customStyle="1" w:styleId="Default">
    <w:name w:val="Default"/>
    <w:rsid w:val="007522F0"/>
    <w:pPr>
      <w:autoSpaceDE w:val="0"/>
      <w:autoSpaceDN w:val="0"/>
      <w:adjustRightInd w:val="0"/>
    </w:pPr>
    <w:rPr>
      <w:rFonts w:ascii="Times New Roman" w:hAnsi="Times New Roman"/>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DB2"/>
    <w:rPr>
      <w:sz w:val="22"/>
      <w:szCs w:val="22"/>
      <w:lang w:val="en-US" w:eastAsia="en-US"/>
    </w:rPr>
  </w:style>
  <w:style w:type="paragraph" w:styleId="Heading1">
    <w:name w:val="heading 1"/>
    <w:basedOn w:val="Normal"/>
    <w:next w:val="Normal"/>
    <w:link w:val="Heading1Char"/>
    <w:qFormat/>
    <w:rsid w:val="00E40640"/>
    <w:pPr>
      <w:keepNext/>
      <w:spacing w:before="240" w:after="60"/>
      <w:outlineLvl w:val="0"/>
    </w:pPr>
    <w:rPr>
      <w:rFonts w:ascii="Arial" w:eastAsia="Times New Roman" w:hAnsi="Arial"/>
      <w:b/>
      <w:bCs/>
      <w:kern w:val="32"/>
      <w:sz w:val="32"/>
      <w:szCs w:val="32"/>
    </w:rPr>
  </w:style>
  <w:style w:type="paragraph" w:styleId="Heading5">
    <w:name w:val="heading 5"/>
    <w:basedOn w:val="Normal"/>
    <w:next w:val="Normal"/>
    <w:link w:val="Heading5Char"/>
    <w:uiPriority w:val="9"/>
    <w:semiHidden/>
    <w:unhideWhenUsed/>
    <w:qFormat/>
    <w:rsid w:val="005A2EA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A2EA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F4C"/>
    <w:rPr>
      <w:rFonts w:ascii="Tahoma" w:hAnsi="Tahoma" w:cs="Tahoma"/>
      <w:sz w:val="16"/>
      <w:szCs w:val="16"/>
    </w:rPr>
  </w:style>
  <w:style w:type="character" w:customStyle="1" w:styleId="BalloonTextChar">
    <w:name w:val="Balloon Text Char"/>
    <w:link w:val="BalloonText"/>
    <w:uiPriority w:val="99"/>
    <w:semiHidden/>
    <w:rsid w:val="00FA0F4C"/>
    <w:rPr>
      <w:rFonts w:ascii="Tahoma" w:hAnsi="Tahoma" w:cs="Tahoma"/>
      <w:sz w:val="16"/>
      <w:szCs w:val="16"/>
    </w:rPr>
  </w:style>
  <w:style w:type="paragraph" w:styleId="Header">
    <w:name w:val="header"/>
    <w:basedOn w:val="Normal"/>
    <w:link w:val="HeaderChar"/>
    <w:uiPriority w:val="99"/>
    <w:unhideWhenUsed/>
    <w:rsid w:val="00FA0F4C"/>
    <w:pPr>
      <w:tabs>
        <w:tab w:val="center" w:pos="4680"/>
        <w:tab w:val="right" w:pos="9360"/>
      </w:tabs>
    </w:pPr>
  </w:style>
  <w:style w:type="character" w:customStyle="1" w:styleId="HeaderChar">
    <w:name w:val="Header Char"/>
    <w:basedOn w:val="DefaultParagraphFont"/>
    <w:link w:val="Header"/>
    <w:uiPriority w:val="99"/>
    <w:rsid w:val="00FA0F4C"/>
  </w:style>
  <w:style w:type="paragraph" w:styleId="Footer">
    <w:name w:val="footer"/>
    <w:basedOn w:val="Normal"/>
    <w:link w:val="FooterChar"/>
    <w:uiPriority w:val="99"/>
    <w:unhideWhenUsed/>
    <w:rsid w:val="00FA0F4C"/>
    <w:pPr>
      <w:tabs>
        <w:tab w:val="center" w:pos="4680"/>
        <w:tab w:val="right" w:pos="9360"/>
      </w:tabs>
    </w:pPr>
  </w:style>
  <w:style w:type="character" w:customStyle="1" w:styleId="FooterChar">
    <w:name w:val="Footer Char"/>
    <w:basedOn w:val="DefaultParagraphFont"/>
    <w:link w:val="Footer"/>
    <w:uiPriority w:val="99"/>
    <w:rsid w:val="00FA0F4C"/>
  </w:style>
  <w:style w:type="character" w:styleId="PageNumber">
    <w:name w:val="page number"/>
    <w:basedOn w:val="DefaultParagraphFont"/>
    <w:rsid w:val="002161C0"/>
  </w:style>
  <w:style w:type="table" w:customStyle="1" w:styleId="TableGrid1">
    <w:name w:val="Table Grid1"/>
    <w:basedOn w:val="TableNormal"/>
    <w:next w:val="TableGrid"/>
    <w:rsid w:val="00735D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99"/>
    <w:rsid w:val="00735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DE4D5D"/>
    <w:rPr>
      <w:rFonts w:cs="Times New Roman"/>
      <w:i/>
      <w:iCs/>
    </w:rPr>
  </w:style>
  <w:style w:type="paragraph" w:styleId="ListParagraph">
    <w:name w:val="List Paragraph"/>
    <w:basedOn w:val="Normal"/>
    <w:uiPriority w:val="34"/>
    <w:qFormat/>
    <w:rsid w:val="00DE4D5D"/>
    <w:pPr>
      <w:spacing w:after="160" w:line="259" w:lineRule="auto"/>
      <w:ind w:left="720"/>
      <w:contextualSpacing/>
    </w:pPr>
    <w:rPr>
      <w:kern w:val="2"/>
    </w:rPr>
  </w:style>
  <w:style w:type="numbering" w:customStyle="1" w:styleId="NoList1">
    <w:name w:val="No List1"/>
    <w:next w:val="NoList"/>
    <w:uiPriority w:val="99"/>
    <w:semiHidden/>
    <w:unhideWhenUsed/>
    <w:rsid w:val="00E84EF4"/>
  </w:style>
  <w:style w:type="numbering" w:customStyle="1" w:styleId="NoList2">
    <w:name w:val="No List2"/>
    <w:next w:val="NoList"/>
    <w:uiPriority w:val="99"/>
    <w:semiHidden/>
    <w:unhideWhenUsed/>
    <w:rsid w:val="00773080"/>
  </w:style>
  <w:style w:type="paragraph" w:styleId="NormalWeb">
    <w:name w:val="Normal (Web)"/>
    <w:basedOn w:val="Normal"/>
    <w:uiPriority w:val="99"/>
    <w:semiHidden/>
    <w:unhideWhenUsed/>
    <w:rsid w:val="005A26AC"/>
    <w:pPr>
      <w:spacing w:before="100" w:beforeAutospacing="1" w:after="100" w:afterAutospacing="1"/>
    </w:pPr>
    <w:rPr>
      <w:rFonts w:ascii="Times New Roman" w:eastAsia="Times New Roman" w:hAnsi="Times New Roman"/>
      <w:sz w:val="24"/>
      <w:szCs w:val="24"/>
      <w:lang w:val="ro-RO" w:eastAsia="ro-RO"/>
    </w:rPr>
  </w:style>
  <w:style w:type="table" w:customStyle="1" w:styleId="TableGrid2">
    <w:name w:val="Table Grid2"/>
    <w:basedOn w:val="TableNormal"/>
    <w:next w:val="TableGrid"/>
    <w:uiPriority w:val="99"/>
    <w:rsid w:val="00846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2A7E"/>
    <w:rPr>
      <w:color w:val="0000FF" w:themeColor="hyperlink"/>
      <w:u w:val="single"/>
    </w:rPr>
  </w:style>
  <w:style w:type="paragraph" w:styleId="BodyTextIndent">
    <w:name w:val="Body Text Indent"/>
    <w:basedOn w:val="Normal"/>
    <w:link w:val="BodyTextIndentChar"/>
    <w:uiPriority w:val="99"/>
    <w:unhideWhenUsed/>
    <w:rsid w:val="00E40640"/>
    <w:pPr>
      <w:spacing w:after="120"/>
      <w:ind w:left="283"/>
    </w:pPr>
  </w:style>
  <w:style w:type="character" w:customStyle="1" w:styleId="BodyTextIndentChar">
    <w:name w:val="Body Text Indent Char"/>
    <w:basedOn w:val="DefaultParagraphFont"/>
    <w:link w:val="BodyTextIndent"/>
    <w:uiPriority w:val="99"/>
    <w:rsid w:val="00E40640"/>
    <w:rPr>
      <w:sz w:val="22"/>
      <w:szCs w:val="22"/>
      <w:lang w:val="en-US" w:eastAsia="en-US"/>
    </w:rPr>
  </w:style>
  <w:style w:type="character" w:customStyle="1" w:styleId="Heading1Char">
    <w:name w:val="Heading 1 Char"/>
    <w:basedOn w:val="DefaultParagraphFont"/>
    <w:link w:val="Heading1"/>
    <w:rsid w:val="00E40640"/>
    <w:rPr>
      <w:rFonts w:ascii="Arial" w:eastAsia="Times New Roman" w:hAnsi="Arial"/>
      <w:b/>
      <w:bCs/>
      <w:kern w:val="32"/>
      <w:sz w:val="32"/>
      <w:szCs w:val="32"/>
      <w:lang w:val="en-US" w:eastAsia="en-US"/>
    </w:rPr>
  </w:style>
  <w:style w:type="paragraph" w:styleId="BodyText">
    <w:name w:val="Body Text"/>
    <w:basedOn w:val="Normal"/>
    <w:link w:val="BodyTextChar"/>
    <w:uiPriority w:val="99"/>
    <w:semiHidden/>
    <w:unhideWhenUsed/>
    <w:rsid w:val="006B40ED"/>
    <w:pPr>
      <w:spacing w:after="120"/>
    </w:pPr>
  </w:style>
  <w:style w:type="character" w:customStyle="1" w:styleId="BodyTextChar">
    <w:name w:val="Body Text Char"/>
    <w:basedOn w:val="DefaultParagraphFont"/>
    <w:link w:val="BodyText"/>
    <w:uiPriority w:val="99"/>
    <w:semiHidden/>
    <w:rsid w:val="006B40ED"/>
    <w:rPr>
      <w:sz w:val="22"/>
      <w:szCs w:val="22"/>
      <w:lang w:val="en-US" w:eastAsia="en-US"/>
    </w:rPr>
  </w:style>
  <w:style w:type="character" w:customStyle="1" w:styleId="Heading5Char">
    <w:name w:val="Heading 5 Char"/>
    <w:basedOn w:val="DefaultParagraphFont"/>
    <w:link w:val="Heading5"/>
    <w:uiPriority w:val="9"/>
    <w:semiHidden/>
    <w:rsid w:val="005A2EA5"/>
    <w:rPr>
      <w:rFonts w:asciiTheme="majorHAnsi" w:eastAsiaTheme="majorEastAsia" w:hAnsiTheme="majorHAnsi" w:cstheme="majorBidi"/>
      <w:color w:val="243F60" w:themeColor="accent1" w:themeShade="7F"/>
      <w:sz w:val="22"/>
      <w:szCs w:val="22"/>
      <w:lang w:val="en-US" w:eastAsia="en-US"/>
    </w:rPr>
  </w:style>
  <w:style w:type="character" w:customStyle="1" w:styleId="Heading6Char">
    <w:name w:val="Heading 6 Char"/>
    <w:basedOn w:val="DefaultParagraphFont"/>
    <w:link w:val="Heading6"/>
    <w:uiPriority w:val="9"/>
    <w:semiHidden/>
    <w:rsid w:val="005A2EA5"/>
    <w:rPr>
      <w:rFonts w:asciiTheme="majorHAnsi" w:eastAsiaTheme="majorEastAsia" w:hAnsiTheme="majorHAnsi" w:cstheme="majorBidi"/>
      <w:i/>
      <w:iCs/>
      <w:color w:val="243F60" w:themeColor="accent1" w:themeShade="7F"/>
      <w:sz w:val="22"/>
      <w:szCs w:val="22"/>
      <w:lang w:val="en-US" w:eastAsia="en-US"/>
    </w:rPr>
  </w:style>
  <w:style w:type="numbering" w:customStyle="1" w:styleId="NoList3">
    <w:name w:val="No List3"/>
    <w:next w:val="NoList"/>
    <w:uiPriority w:val="99"/>
    <w:semiHidden/>
    <w:unhideWhenUsed/>
    <w:rsid w:val="007E0159"/>
  </w:style>
  <w:style w:type="paragraph" w:styleId="NoSpacing">
    <w:name w:val="No Spacing"/>
    <w:uiPriority w:val="99"/>
    <w:qFormat/>
    <w:rsid w:val="007E0159"/>
    <w:rPr>
      <w:sz w:val="22"/>
      <w:szCs w:val="22"/>
      <w:lang w:val="en-US" w:eastAsia="en-US"/>
    </w:rPr>
  </w:style>
  <w:style w:type="paragraph" w:styleId="BodyTextIndent2">
    <w:name w:val="Body Text Indent 2"/>
    <w:basedOn w:val="Normal"/>
    <w:link w:val="BodyTextIndent2Char"/>
    <w:uiPriority w:val="99"/>
    <w:semiHidden/>
    <w:unhideWhenUsed/>
    <w:rsid w:val="00E276D2"/>
    <w:pPr>
      <w:spacing w:after="120" w:line="480" w:lineRule="auto"/>
      <w:ind w:left="283"/>
    </w:pPr>
  </w:style>
  <w:style w:type="character" w:customStyle="1" w:styleId="BodyTextIndent2Char">
    <w:name w:val="Body Text Indent 2 Char"/>
    <w:basedOn w:val="DefaultParagraphFont"/>
    <w:link w:val="BodyTextIndent2"/>
    <w:uiPriority w:val="99"/>
    <w:semiHidden/>
    <w:rsid w:val="00E276D2"/>
    <w:rPr>
      <w:sz w:val="22"/>
      <w:szCs w:val="22"/>
      <w:lang w:val="en-US" w:eastAsia="en-US"/>
    </w:rPr>
  </w:style>
  <w:style w:type="character" w:styleId="HTMLTypewriter">
    <w:name w:val="HTML Typewriter"/>
    <w:basedOn w:val="DefaultParagraphFont"/>
    <w:uiPriority w:val="99"/>
    <w:rsid w:val="00C42381"/>
    <w:rPr>
      <w:rFonts w:ascii="Courier New" w:hAnsi="Courier New" w:cs="Times New Roman"/>
      <w:sz w:val="20"/>
    </w:rPr>
  </w:style>
  <w:style w:type="table" w:customStyle="1" w:styleId="TableGrid3">
    <w:name w:val="Table Grid3"/>
    <w:basedOn w:val="TableNormal"/>
    <w:next w:val="TableGrid"/>
    <w:uiPriority w:val="59"/>
    <w:rsid w:val="00555317"/>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rsid w:val="00D143FD"/>
    <w:pPr>
      <w:spacing w:before="100" w:beforeAutospacing="1" w:after="100" w:afterAutospacing="1"/>
    </w:pPr>
    <w:rPr>
      <w:rFonts w:ascii="Times New Roman" w:eastAsia="Times New Roman" w:hAnsi="Times New Roman"/>
      <w:sz w:val="24"/>
      <w:szCs w:val="24"/>
      <w:lang w:val="ro-RO" w:eastAsia="ro-RO"/>
    </w:rPr>
  </w:style>
  <w:style w:type="paragraph" w:customStyle="1" w:styleId="Default">
    <w:name w:val="Default"/>
    <w:rsid w:val="007522F0"/>
    <w:pPr>
      <w:autoSpaceDE w:val="0"/>
      <w:autoSpaceDN w:val="0"/>
      <w:adjustRightInd w:val="0"/>
    </w:pPr>
    <w:rPr>
      <w:rFonts w:ascii="Times New Roman" w:hAnsi="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24927">
      <w:bodyDiv w:val="1"/>
      <w:marLeft w:val="0"/>
      <w:marRight w:val="0"/>
      <w:marTop w:val="0"/>
      <w:marBottom w:val="0"/>
      <w:divBdr>
        <w:top w:val="none" w:sz="0" w:space="0" w:color="auto"/>
        <w:left w:val="none" w:sz="0" w:space="0" w:color="auto"/>
        <w:bottom w:val="none" w:sz="0" w:space="0" w:color="auto"/>
        <w:right w:val="none" w:sz="0" w:space="0" w:color="auto"/>
      </w:divBdr>
      <w:divsChild>
        <w:div w:id="848714215">
          <w:marLeft w:val="0"/>
          <w:marRight w:val="0"/>
          <w:marTop w:val="0"/>
          <w:marBottom w:val="0"/>
          <w:divBdr>
            <w:top w:val="none" w:sz="0" w:space="0" w:color="auto"/>
            <w:left w:val="none" w:sz="0" w:space="0" w:color="auto"/>
            <w:bottom w:val="none" w:sz="0" w:space="0" w:color="auto"/>
            <w:right w:val="none" w:sz="0" w:space="0" w:color="auto"/>
          </w:divBdr>
          <w:divsChild>
            <w:div w:id="1055664696">
              <w:marLeft w:val="0"/>
              <w:marRight w:val="0"/>
              <w:marTop w:val="0"/>
              <w:marBottom w:val="0"/>
              <w:divBdr>
                <w:top w:val="none" w:sz="0" w:space="0" w:color="auto"/>
                <w:left w:val="none" w:sz="0" w:space="0" w:color="auto"/>
                <w:bottom w:val="none" w:sz="0" w:space="0" w:color="auto"/>
                <w:right w:val="none" w:sz="0" w:space="0" w:color="auto"/>
              </w:divBdr>
              <w:divsChild>
                <w:div w:id="5031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84567">
      <w:bodyDiv w:val="1"/>
      <w:marLeft w:val="0"/>
      <w:marRight w:val="0"/>
      <w:marTop w:val="0"/>
      <w:marBottom w:val="0"/>
      <w:divBdr>
        <w:top w:val="none" w:sz="0" w:space="0" w:color="auto"/>
        <w:left w:val="none" w:sz="0" w:space="0" w:color="auto"/>
        <w:bottom w:val="none" w:sz="0" w:space="0" w:color="auto"/>
        <w:right w:val="none" w:sz="0" w:space="0" w:color="auto"/>
      </w:divBdr>
      <w:divsChild>
        <w:div w:id="198050705">
          <w:marLeft w:val="0"/>
          <w:marRight w:val="0"/>
          <w:marTop w:val="0"/>
          <w:marBottom w:val="0"/>
          <w:divBdr>
            <w:top w:val="none" w:sz="0" w:space="0" w:color="auto"/>
            <w:left w:val="none" w:sz="0" w:space="0" w:color="auto"/>
            <w:bottom w:val="none" w:sz="0" w:space="0" w:color="auto"/>
            <w:right w:val="none" w:sz="0" w:space="0" w:color="auto"/>
          </w:divBdr>
        </w:div>
        <w:div w:id="1692417434">
          <w:marLeft w:val="0"/>
          <w:marRight w:val="0"/>
          <w:marTop w:val="0"/>
          <w:marBottom w:val="0"/>
          <w:divBdr>
            <w:top w:val="none" w:sz="0" w:space="0" w:color="auto"/>
            <w:left w:val="none" w:sz="0" w:space="0" w:color="auto"/>
            <w:bottom w:val="none" w:sz="0" w:space="0" w:color="auto"/>
            <w:right w:val="none" w:sz="0" w:space="0" w:color="auto"/>
          </w:divBdr>
        </w:div>
        <w:div w:id="1628201838">
          <w:marLeft w:val="0"/>
          <w:marRight w:val="0"/>
          <w:marTop w:val="0"/>
          <w:marBottom w:val="0"/>
          <w:divBdr>
            <w:top w:val="none" w:sz="0" w:space="0" w:color="auto"/>
            <w:left w:val="none" w:sz="0" w:space="0" w:color="auto"/>
            <w:bottom w:val="none" w:sz="0" w:space="0" w:color="auto"/>
            <w:right w:val="none" w:sz="0" w:space="0" w:color="auto"/>
          </w:divBdr>
        </w:div>
        <w:div w:id="570585340">
          <w:marLeft w:val="0"/>
          <w:marRight w:val="0"/>
          <w:marTop w:val="0"/>
          <w:marBottom w:val="0"/>
          <w:divBdr>
            <w:top w:val="none" w:sz="0" w:space="0" w:color="auto"/>
            <w:left w:val="none" w:sz="0" w:space="0" w:color="auto"/>
            <w:bottom w:val="none" w:sz="0" w:space="0" w:color="auto"/>
            <w:right w:val="none" w:sz="0" w:space="0" w:color="auto"/>
          </w:divBdr>
        </w:div>
        <w:div w:id="723673787">
          <w:marLeft w:val="0"/>
          <w:marRight w:val="0"/>
          <w:marTop w:val="0"/>
          <w:marBottom w:val="0"/>
          <w:divBdr>
            <w:top w:val="none" w:sz="0" w:space="0" w:color="auto"/>
            <w:left w:val="none" w:sz="0" w:space="0" w:color="auto"/>
            <w:bottom w:val="none" w:sz="0" w:space="0" w:color="auto"/>
            <w:right w:val="none" w:sz="0" w:space="0" w:color="auto"/>
          </w:divBdr>
        </w:div>
        <w:div w:id="897859276">
          <w:marLeft w:val="0"/>
          <w:marRight w:val="0"/>
          <w:marTop w:val="0"/>
          <w:marBottom w:val="0"/>
          <w:divBdr>
            <w:top w:val="none" w:sz="0" w:space="0" w:color="auto"/>
            <w:left w:val="none" w:sz="0" w:space="0" w:color="auto"/>
            <w:bottom w:val="none" w:sz="0" w:space="0" w:color="auto"/>
            <w:right w:val="none" w:sz="0" w:space="0" w:color="auto"/>
          </w:divBdr>
        </w:div>
        <w:div w:id="810630501">
          <w:marLeft w:val="0"/>
          <w:marRight w:val="0"/>
          <w:marTop w:val="0"/>
          <w:marBottom w:val="0"/>
          <w:divBdr>
            <w:top w:val="none" w:sz="0" w:space="0" w:color="auto"/>
            <w:left w:val="none" w:sz="0" w:space="0" w:color="auto"/>
            <w:bottom w:val="none" w:sz="0" w:space="0" w:color="auto"/>
            <w:right w:val="none" w:sz="0" w:space="0" w:color="auto"/>
          </w:divBdr>
        </w:div>
        <w:div w:id="1943297691">
          <w:marLeft w:val="0"/>
          <w:marRight w:val="0"/>
          <w:marTop w:val="0"/>
          <w:marBottom w:val="0"/>
          <w:divBdr>
            <w:top w:val="none" w:sz="0" w:space="0" w:color="auto"/>
            <w:left w:val="none" w:sz="0" w:space="0" w:color="auto"/>
            <w:bottom w:val="none" w:sz="0" w:space="0" w:color="auto"/>
            <w:right w:val="none" w:sz="0" w:space="0" w:color="auto"/>
          </w:divBdr>
        </w:div>
      </w:divsChild>
    </w:div>
    <w:div w:id="403913829">
      <w:bodyDiv w:val="1"/>
      <w:marLeft w:val="0"/>
      <w:marRight w:val="0"/>
      <w:marTop w:val="0"/>
      <w:marBottom w:val="0"/>
      <w:divBdr>
        <w:top w:val="none" w:sz="0" w:space="0" w:color="auto"/>
        <w:left w:val="none" w:sz="0" w:space="0" w:color="auto"/>
        <w:bottom w:val="none" w:sz="0" w:space="0" w:color="auto"/>
        <w:right w:val="none" w:sz="0" w:space="0" w:color="auto"/>
      </w:divBdr>
      <w:divsChild>
        <w:div w:id="857691865">
          <w:marLeft w:val="0"/>
          <w:marRight w:val="0"/>
          <w:marTop w:val="0"/>
          <w:marBottom w:val="0"/>
          <w:divBdr>
            <w:top w:val="none" w:sz="0" w:space="0" w:color="auto"/>
            <w:left w:val="none" w:sz="0" w:space="0" w:color="auto"/>
            <w:bottom w:val="none" w:sz="0" w:space="0" w:color="auto"/>
            <w:right w:val="none" w:sz="0" w:space="0" w:color="auto"/>
          </w:divBdr>
        </w:div>
        <w:div w:id="1548295921">
          <w:marLeft w:val="0"/>
          <w:marRight w:val="0"/>
          <w:marTop w:val="0"/>
          <w:marBottom w:val="0"/>
          <w:divBdr>
            <w:top w:val="none" w:sz="0" w:space="0" w:color="auto"/>
            <w:left w:val="none" w:sz="0" w:space="0" w:color="auto"/>
            <w:bottom w:val="none" w:sz="0" w:space="0" w:color="auto"/>
            <w:right w:val="none" w:sz="0" w:space="0" w:color="auto"/>
          </w:divBdr>
        </w:div>
        <w:div w:id="206840031">
          <w:marLeft w:val="0"/>
          <w:marRight w:val="0"/>
          <w:marTop w:val="0"/>
          <w:marBottom w:val="0"/>
          <w:divBdr>
            <w:top w:val="none" w:sz="0" w:space="0" w:color="auto"/>
            <w:left w:val="none" w:sz="0" w:space="0" w:color="auto"/>
            <w:bottom w:val="none" w:sz="0" w:space="0" w:color="auto"/>
            <w:right w:val="none" w:sz="0" w:space="0" w:color="auto"/>
          </w:divBdr>
        </w:div>
        <w:div w:id="284895128">
          <w:marLeft w:val="0"/>
          <w:marRight w:val="0"/>
          <w:marTop w:val="0"/>
          <w:marBottom w:val="0"/>
          <w:divBdr>
            <w:top w:val="none" w:sz="0" w:space="0" w:color="auto"/>
            <w:left w:val="none" w:sz="0" w:space="0" w:color="auto"/>
            <w:bottom w:val="none" w:sz="0" w:space="0" w:color="auto"/>
            <w:right w:val="none" w:sz="0" w:space="0" w:color="auto"/>
          </w:divBdr>
        </w:div>
        <w:div w:id="2143963297">
          <w:marLeft w:val="0"/>
          <w:marRight w:val="0"/>
          <w:marTop w:val="0"/>
          <w:marBottom w:val="0"/>
          <w:divBdr>
            <w:top w:val="none" w:sz="0" w:space="0" w:color="auto"/>
            <w:left w:val="none" w:sz="0" w:space="0" w:color="auto"/>
            <w:bottom w:val="none" w:sz="0" w:space="0" w:color="auto"/>
            <w:right w:val="none" w:sz="0" w:space="0" w:color="auto"/>
          </w:divBdr>
        </w:div>
        <w:div w:id="1611739634">
          <w:marLeft w:val="0"/>
          <w:marRight w:val="0"/>
          <w:marTop w:val="0"/>
          <w:marBottom w:val="0"/>
          <w:divBdr>
            <w:top w:val="none" w:sz="0" w:space="0" w:color="auto"/>
            <w:left w:val="none" w:sz="0" w:space="0" w:color="auto"/>
            <w:bottom w:val="none" w:sz="0" w:space="0" w:color="auto"/>
            <w:right w:val="none" w:sz="0" w:space="0" w:color="auto"/>
          </w:divBdr>
        </w:div>
        <w:div w:id="480660351">
          <w:marLeft w:val="0"/>
          <w:marRight w:val="0"/>
          <w:marTop w:val="0"/>
          <w:marBottom w:val="0"/>
          <w:divBdr>
            <w:top w:val="none" w:sz="0" w:space="0" w:color="auto"/>
            <w:left w:val="none" w:sz="0" w:space="0" w:color="auto"/>
            <w:bottom w:val="none" w:sz="0" w:space="0" w:color="auto"/>
            <w:right w:val="none" w:sz="0" w:space="0" w:color="auto"/>
          </w:divBdr>
        </w:div>
        <w:div w:id="1560088615">
          <w:marLeft w:val="0"/>
          <w:marRight w:val="0"/>
          <w:marTop w:val="0"/>
          <w:marBottom w:val="0"/>
          <w:divBdr>
            <w:top w:val="none" w:sz="0" w:space="0" w:color="auto"/>
            <w:left w:val="none" w:sz="0" w:space="0" w:color="auto"/>
            <w:bottom w:val="none" w:sz="0" w:space="0" w:color="auto"/>
            <w:right w:val="none" w:sz="0" w:space="0" w:color="auto"/>
          </w:divBdr>
        </w:div>
        <w:div w:id="811947153">
          <w:marLeft w:val="0"/>
          <w:marRight w:val="0"/>
          <w:marTop w:val="0"/>
          <w:marBottom w:val="0"/>
          <w:divBdr>
            <w:top w:val="none" w:sz="0" w:space="0" w:color="auto"/>
            <w:left w:val="none" w:sz="0" w:space="0" w:color="auto"/>
            <w:bottom w:val="none" w:sz="0" w:space="0" w:color="auto"/>
            <w:right w:val="none" w:sz="0" w:space="0" w:color="auto"/>
          </w:divBdr>
        </w:div>
        <w:div w:id="1626036393">
          <w:marLeft w:val="0"/>
          <w:marRight w:val="0"/>
          <w:marTop w:val="0"/>
          <w:marBottom w:val="0"/>
          <w:divBdr>
            <w:top w:val="none" w:sz="0" w:space="0" w:color="auto"/>
            <w:left w:val="none" w:sz="0" w:space="0" w:color="auto"/>
            <w:bottom w:val="none" w:sz="0" w:space="0" w:color="auto"/>
            <w:right w:val="none" w:sz="0" w:space="0" w:color="auto"/>
          </w:divBdr>
        </w:div>
        <w:div w:id="1612589585">
          <w:marLeft w:val="0"/>
          <w:marRight w:val="0"/>
          <w:marTop w:val="0"/>
          <w:marBottom w:val="0"/>
          <w:divBdr>
            <w:top w:val="none" w:sz="0" w:space="0" w:color="auto"/>
            <w:left w:val="none" w:sz="0" w:space="0" w:color="auto"/>
            <w:bottom w:val="none" w:sz="0" w:space="0" w:color="auto"/>
            <w:right w:val="none" w:sz="0" w:space="0" w:color="auto"/>
          </w:divBdr>
        </w:div>
        <w:div w:id="1643384636">
          <w:marLeft w:val="0"/>
          <w:marRight w:val="0"/>
          <w:marTop w:val="0"/>
          <w:marBottom w:val="0"/>
          <w:divBdr>
            <w:top w:val="none" w:sz="0" w:space="0" w:color="auto"/>
            <w:left w:val="none" w:sz="0" w:space="0" w:color="auto"/>
            <w:bottom w:val="none" w:sz="0" w:space="0" w:color="auto"/>
            <w:right w:val="none" w:sz="0" w:space="0" w:color="auto"/>
          </w:divBdr>
        </w:div>
        <w:div w:id="2141606837">
          <w:marLeft w:val="0"/>
          <w:marRight w:val="0"/>
          <w:marTop w:val="0"/>
          <w:marBottom w:val="0"/>
          <w:divBdr>
            <w:top w:val="none" w:sz="0" w:space="0" w:color="auto"/>
            <w:left w:val="none" w:sz="0" w:space="0" w:color="auto"/>
            <w:bottom w:val="none" w:sz="0" w:space="0" w:color="auto"/>
            <w:right w:val="none" w:sz="0" w:space="0" w:color="auto"/>
          </w:divBdr>
        </w:div>
        <w:div w:id="1799101215">
          <w:marLeft w:val="0"/>
          <w:marRight w:val="0"/>
          <w:marTop w:val="0"/>
          <w:marBottom w:val="0"/>
          <w:divBdr>
            <w:top w:val="none" w:sz="0" w:space="0" w:color="auto"/>
            <w:left w:val="none" w:sz="0" w:space="0" w:color="auto"/>
            <w:bottom w:val="none" w:sz="0" w:space="0" w:color="auto"/>
            <w:right w:val="none" w:sz="0" w:space="0" w:color="auto"/>
          </w:divBdr>
        </w:div>
        <w:div w:id="239608672">
          <w:marLeft w:val="0"/>
          <w:marRight w:val="0"/>
          <w:marTop w:val="0"/>
          <w:marBottom w:val="0"/>
          <w:divBdr>
            <w:top w:val="none" w:sz="0" w:space="0" w:color="auto"/>
            <w:left w:val="none" w:sz="0" w:space="0" w:color="auto"/>
            <w:bottom w:val="none" w:sz="0" w:space="0" w:color="auto"/>
            <w:right w:val="none" w:sz="0" w:space="0" w:color="auto"/>
          </w:divBdr>
        </w:div>
        <w:div w:id="545873770">
          <w:marLeft w:val="0"/>
          <w:marRight w:val="0"/>
          <w:marTop w:val="0"/>
          <w:marBottom w:val="0"/>
          <w:divBdr>
            <w:top w:val="none" w:sz="0" w:space="0" w:color="auto"/>
            <w:left w:val="none" w:sz="0" w:space="0" w:color="auto"/>
            <w:bottom w:val="none" w:sz="0" w:space="0" w:color="auto"/>
            <w:right w:val="none" w:sz="0" w:space="0" w:color="auto"/>
          </w:divBdr>
        </w:div>
        <w:div w:id="2010056009">
          <w:marLeft w:val="0"/>
          <w:marRight w:val="0"/>
          <w:marTop w:val="0"/>
          <w:marBottom w:val="0"/>
          <w:divBdr>
            <w:top w:val="none" w:sz="0" w:space="0" w:color="auto"/>
            <w:left w:val="none" w:sz="0" w:space="0" w:color="auto"/>
            <w:bottom w:val="none" w:sz="0" w:space="0" w:color="auto"/>
            <w:right w:val="none" w:sz="0" w:space="0" w:color="auto"/>
          </w:divBdr>
        </w:div>
        <w:div w:id="1199857140">
          <w:marLeft w:val="0"/>
          <w:marRight w:val="0"/>
          <w:marTop w:val="0"/>
          <w:marBottom w:val="0"/>
          <w:divBdr>
            <w:top w:val="none" w:sz="0" w:space="0" w:color="auto"/>
            <w:left w:val="none" w:sz="0" w:space="0" w:color="auto"/>
            <w:bottom w:val="none" w:sz="0" w:space="0" w:color="auto"/>
            <w:right w:val="none" w:sz="0" w:space="0" w:color="auto"/>
          </w:divBdr>
        </w:div>
        <w:div w:id="177279255">
          <w:marLeft w:val="0"/>
          <w:marRight w:val="0"/>
          <w:marTop w:val="0"/>
          <w:marBottom w:val="0"/>
          <w:divBdr>
            <w:top w:val="none" w:sz="0" w:space="0" w:color="auto"/>
            <w:left w:val="none" w:sz="0" w:space="0" w:color="auto"/>
            <w:bottom w:val="none" w:sz="0" w:space="0" w:color="auto"/>
            <w:right w:val="none" w:sz="0" w:space="0" w:color="auto"/>
          </w:divBdr>
        </w:div>
        <w:div w:id="753356831">
          <w:marLeft w:val="0"/>
          <w:marRight w:val="0"/>
          <w:marTop w:val="0"/>
          <w:marBottom w:val="0"/>
          <w:divBdr>
            <w:top w:val="none" w:sz="0" w:space="0" w:color="auto"/>
            <w:left w:val="none" w:sz="0" w:space="0" w:color="auto"/>
            <w:bottom w:val="none" w:sz="0" w:space="0" w:color="auto"/>
            <w:right w:val="none" w:sz="0" w:space="0" w:color="auto"/>
          </w:divBdr>
        </w:div>
        <w:div w:id="1126700160">
          <w:marLeft w:val="0"/>
          <w:marRight w:val="0"/>
          <w:marTop w:val="0"/>
          <w:marBottom w:val="0"/>
          <w:divBdr>
            <w:top w:val="none" w:sz="0" w:space="0" w:color="auto"/>
            <w:left w:val="none" w:sz="0" w:space="0" w:color="auto"/>
            <w:bottom w:val="none" w:sz="0" w:space="0" w:color="auto"/>
            <w:right w:val="none" w:sz="0" w:space="0" w:color="auto"/>
          </w:divBdr>
        </w:div>
        <w:div w:id="1988120021">
          <w:marLeft w:val="0"/>
          <w:marRight w:val="0"/>
          <w:marTop w:val="0"/>
          <w:marBottom w:val="0"/>
          <w:divBdr>
            <w:top w:val="none" w:sz="0" w:space="0" w:color="auto"/>
            <w:left w:val="none" w:sz="0" w:space="0" w:color="auto"/>
            <w:bottom w:val="none" w:sz="0" w:space="0" w:color="auto"/>
            <w:right w:val="none" w:sz="0" w:space="0" w:color="auto"/>
          </w:divBdr>
        </w:div>
        <w:div w:id="2130737082">
          <w:marLeft w:val="0"/>
          <w:marRight w:val="0"/>
          <w:marTop w:val="0"/>
          <w:marBottom w:val="0"/>
          <w:divBdr>
            <w:top w:val="none" w:sz="0" w:space="0" w:color="auto"/>
            <w:left w:val="none" w:sz="0" w:space="0" w:color="auto"/>
            <w:bottom w:val="none" w:sz="0" w:space="0" w:color="auto"/>
            <w:right w:val="none" w:sz="0" w:space="0" w:color="auto"/>
          </w:divBdr>
        </w:div>
        <w:div w:id="1142500231">
          <w:marLeft w:val="0"/>
          <w:marRight w:val="0"/>
          <w:marTop w:val="0"/>
          <w:marBottom w:val="0"/>
          <w:divBdr>
            <w:top w:val="none" w:sz="0" w:space="0" w:color="auto"/>
            <w:left w:val="none" w:sz="0" w:space="0" w:color="auto"/>
            <w:bottom w:val="none" w:sz="0" w:space="0" w:color="auto"/>
            <w:right w:val="none" w:sz="0" w:space="0" w:color="auto"/>
          </w:divBdr>
        </w:div>
        <w:div w:id="1804885638">
          <w:marLeft w:val="0"/>
          <w:marRight w:val="0"/>
          <w:marTop w:val="0"/>
          <w:marBottom w:val="0"/>
          <w:divBdr>
            <w:top w:val="none" w:sz="0" w:space="0" w:color="auto"/>
            <w:left w:val="none" w:sz="0" w:space="0" w:color="auto"/>
            <w:bottom w:val="none" w:sz="0" w:space="0" w:color="auto"/>
            <w:right w:val="none" w:sz="0" w:space="0" w:color="auto"/>
          </w:divBdr>
        </w:div>
        <w:div w:id="1310355231">
          <w:marLeft w:val="0"/>
          <w:marRight w:val="0"/>
          <w:marTop w:val="0"/>
          <w:marBottom w:val="0"/>
          <w:divBdr>
            <w:top w:val="none" w:sz="0" w:space="0" w:color="auto"/>
            <w:left w:val="none" w:sz="0" w:space="0" w:color="auto"/>
            <w:bottom w:val="none" w:sz="0" w:space="0" w:color="auto"/>
            <w:right w:val="none" w:sz="0" w:space="0" w:color="auto"/>
          </w:divBdr>
        </w:div>
        <w:div w:id="403651760">
          <w:marLeft w:val="0"/>
          <w:marRight w:val="0"/>
          <w:marTop w:val="0"/>
          <w:marBottom w:val="0"/>
          <w:divBdr>
            <w:top w:val="none" w:sz="0" w:space="0" w:color="auto"/>
            <w:left w:val="none" w:sz="0" w:space="0" w:color="auto"/>
            <w:bottom w:val="none" w:sz="0" w:space="0" w:color="auto"/>
            <w:right w:val="none" w:sz="0" w:space="0" w:color="auto"/>
          </w:divBdr>
        </w:div>
        <w:div w:id="1275164129">
          <w:marLeft w:val="0"/>
          <w:marRight w:val="0"/>
          <w:marTop w:val="0"/>
          <w:marBottom w:val="0"/>
          <w:divBdr>
            <w:top w:val="none" w:sz="0" w:space="0" w:color="auto"/>
            <w:left w:val="none" w:sz="0" w:space="0" w:color="auto"/>
            <w:bottom w:val="none" w:sz="0" w:space="0" w:color="auto"/>
            <w:right w:val="none" w:sz="0" w:space="0" w:color="auto"/>
          </w:divBdr>
        </w:div>
        <w:div w:id="1379402723">
          <w:marLeft w:val="0"/>
          <w:marRight w:val="0"/>
          <w:marTop w:val="0"/>
          <w:marBottom w:val="0"/>
          <w:divBdr>
            <w:top w:val="none" w:sz="0" w:space="0" w:color="auto"/>
            <w:left w:val="none" w:sz="0" w:space="0" w:color="auto"/>
            <w:bottom w:val="none" w:sz="0" w:space="0" w:color="auto"/>
            <w:right w:val="none" w:sz="0" w:space="0" w:color="auto"/>
          </w:divBdr>
        </w:div>
      </w:divsChild>
    </w:div>
    <w:div w:id="723454382">
      <w:bodyDiv w:val="1"/>
      <w:marLeft w:val="0"/>
      <w:marRight w:val="0"/>
      <w:marTop w:val="0"/>
      <w:marBottom w:val="0"/>
      <w:divBdr>
        <w:top w:val="none" w:sz="0" w:space="0" w:color="auto"/>
        <w:left w:val="none" w:sz="0" w:space="0" w:color="auto"/>
        <w:bottom w:val="none" w:sz="0" w:space="0" w:color="auto"/>
        <w:right w:val="none" w:sz="0" w:space="0" w:color="auto"/>
      </w:divBdr>
      <w:divsChild>
        <w:div w:id="862940579">
          <w:marLeft w:val="0"/>
          <w:marRight w:val="0"/>
          <w:marTop w:val="0"/>
          <w:marBottom w:val="0"/>
          <w:divBdr>
            <w:top w:val="none" w:sz="0" w:space="0" w:color="auto"/>
            <w:left w:val="none" w:sz="0" w:space="0" w:color="auto"/>
            <w:bottom w:val="none" w:sz="0" w:space="0" w:color="auto"/>
            <w:right w:val="none" w:sz="0" w:space="0" w:color="auto"/>
          </w:divBdr>
        </w:div>
        <w:div w:id="537553368">
          <w:marLeft w:val="0"/>
          <w:marRight w:val="0"/>
          <w:marTop w:val="0"/>
          <w:marBottom w:val="0"/>
          <w:divBdr>
            <w:top w:val="none" w:sz="0" w:space="0" w:color="auto"/>
            <w:left w:val="none" w:sz="0" w:space="0" w:color="auto"/>
            <w:bottom w:val="none" w:sz="0" w:space="0" w:color="auto"/>
            <w:right w:val="none" w:sz="0" w:space="0" w:color="auto"/>
          </w:divBdr>
        </w:div>
      </w:divsChild>
    </w:div>
    <w:div w:id="727345535">
      <w:bodyDiv w:val="1"/>
      <w:marLeft w:val="0"/>
      <w:marRight w:val="0"/>
      <w:marTop w:val="0"/>
      <w:marBottom w:val="0"/>
      <w:divBdr>
        <w:top w:val="none" w:sz="0" w:space="0" w:color="auto"/>
        <w:left w:val="none" w:sz="0" w:space="0" w:color="auto"/>
        <w:bottom w:val="none" w:sz="0" w:space="0" w:color="auto"/>
        <w:right w:val="none" w:sz="0" w:space="0" w:color="auto"/>
      </w:divBdr>
      <w:divsChild>
        <w:div w:id="1004163630">
          <w:marLeft w:val="0"/>
          <w:marRight w:val="0"/>
          <w:marTop w:val="0"/>
          <w:marBottom w:val="0"/>
          <w:divBdr>
            <w:top w:val="none" w:sz="0" w:space="0" w:color="auto"/>
            <w:left w:val="none" w:sz="0" w:space="0" w:color="auto"/>
            <w:bottom w:val="none" w:sz="0" w:space="0" w:color="auto"/>
            <w:right w:val="none" w:sz="0" w:space="0" w:color="auto"/>
          </w:divBdr>
        </w:div>
        <w:div w:id="1276985811">
          <w:marLeft w:val="0"/>
          <w:marRight w:val="0"/>
          <w:marTop w:val="0"/>
          <w:marBottom w:val="0"/>
          <w:divBdr>
            <w:top w:val="none" w:sz="0" w:space="0" w:color="auto"/>
            <w:left w:val="none" w:sz="0" w:space="0" w:color="auto"/>
            <w:bottom w:val="none" w:sz="0" w:space="0" w:color="auto"/>
            <w:right w:val="none" w:sz="0" w:space="0" w:color="auto"/>
          </w:divBdr>
        </w:div>
        <w:div w:id="1569417630">
          <w:marLeft w:val="0"/>
          <w:marRight w:val="0"/>
          <w:marTop w:val="0"/>
          <w:marBottom w:val="0"/>
          <w:divBdr>
            <w:top w:val="none" w:sz="0" w:space="0" w:color="auto"/>
            <w:left w:val="none" w:sz="0" w:space="0" w:color="auto"/>
            <w:bottom w:val="none" w:sz="0" w:space="0" w:color="auto"/>
            <w:right w:val="none" w:sz="0" w:space="0" w:color="auto"/>
          </w:divBdr>
        </w:div>
        <w:div w:id="211507206">
          <w:marLeft w:val="0"/>
          <w:marRight w:val="0"/>
          <w:marTop w:val="0"/>
          <w:marBottom w:val="0"/>
          <w:divBdr>
            <w:top w:val="none" w:sz="0" w:space="0" w:color="auto"/>
            <w:left w:val="none" w:sz="0" w:space="0" w:color="auto"/>
            <w:bottom w:val="none" w:sz="0" w:space="0" w:color="auto"/>
            <w:right w:val="none" w:sz="0" w:space="0" w:color="auto"/>
          </w:divBdr>
        </w:div>
        <w:div w:id="1847018775">
          <w:marLeft w:val="0"/>
          <w:marRight w:val="0"/>
          <w:marTop w:val="0"/>
          <w:marBottom w:val="0"/>
          <w:divBdr>
            <w:top w:val="none" w:sz="0" w:space="0" w:color="auto"/>
            <w:left w:val="none" w:sz="0" w:space="0" w:color="auto"/>
            <w:bottom w:val="none" w:sz="0" w:space="0" w:color="auto"/>
            <w:right w:val="none" w:sz="0" w:space="0" w:color="auto"/>
          </w:divBdr>
        </w:div>
        <w:div w:id="716930492">
          <w:marLeft w:val="0"/>
          <w:marRight w:val="0"/>
          <w:marTop w:val="0"/>
          <w:marBottom w:val="0"/>
          <w:divBdr>
            <w:top w:val="none" w:sz="0" w:space="0" w:color="auto"/>
            <w:left w:val="none" w:sz="0" w:space="0" w:color="auto"/>
            <w:bottom w:val="none" w:sz="0" w:space="0" w:color="auto"/>
            <w:right w:val="none" w:sz="0" w:space="0" w:color="auto"/>
          </w:divBdr>
        </w:div>
        <w:div w:id="1225605920">
          <w:marLeft w:val="0"/>
          <w:marRight w:val="0"/>
          <w:marTop w:val="0"/>
          <w:marBottom w:val="0"/>
          <w:divBdr>
            <w:top w:val="none" w:sz="0" w:space="0" w:color="auto"/>
            <w:left w:val="none" w:sz="0" w:space="0" w:color="auto"/>
            <w:bottom w:val="none" w:sz="0" w:space="0" w:color="auto"/>
            <w:right w:val="none" w:sz="0" w:space="0" w:color="auto"/>
          </w:divBdr>
        </w:div>
        <w:div w:id="869607356">
          <w:marLeft w:val="0"/>
          <w:marRight w:val="0"/>
          <w:marTop w:val="0"/>
          <w:marBottom w:val="0"/>
          <w:divBdr>
            <w:top w:val="none" w:sz="0" w:space="0" w:color="auto"/>
            <w:left w:val="none" w:sz="0" w:space="0" w:color="auto"/>
            <w:bottom w:val="none" w:sz="0" w:space="0" w:color="auto"/>
            <w:right w:val="none" w:sz="0" w:space="0" w:color="auto"/>
          </w:divBdr>
        </w:div>
        <w:div w:id="1636909892">
          <w:marLeft w:val="0"/>
          <w:marRight w:val="0"/>
          <w:marTop w:val="0"/>
          <w:marBottom w:val="0"/>
          <w:divBdr>
            <w:top w:val="none" w:sz="0" w:space="0" w:color="auto"/>
            <w:left w:val="none" w:sz="0" w:space="0" w:color="auto"/>
            <w:bottom w:val="none" w:sz="0" w:space="0" w:color="auto"/>
            <w:right w:val="none" w:sz="0" w:space="0" w:color="auto"/>
          </w:divBdr>
        </w:div>
        <w:div w:id="377123464">
          <w:marLeft w:val="0"/>
          <w:marRight w:val="0"/>
          <w:marTop w:val="0"/>
          <w:marBottom w:val="0"/>
          <w:divBdr>
            <w:top w:val="none" w:sz="0" w:space="0" w:color="auto"/>
            <w:left w:val="none" w:sz="0" w:space="0" w:color="auto"/>
            <w:bottom w:val="none" w:sz="0" w:space="0" w:color="auto"/>
            <w:right w:val="none" w:sz="0" w:space="0" w:color="auto"/>
          </w:divBdr>
        </w:div>
        <w:div w:id="66417201">
          <w:marLeft w:val="0"/>
          <w:marRight w:val="0"/>
          <w:marTop w:val="0"/>
          <w:marBottom w:val="0"/>
          <w:divBdr>
            <w:top w:val="none" w:sz="0" w:space="0" w:color="auto"/>
            <w:left w:val="none" w:sz="0" w:space="0" w:color="auto"/>
            <w:bottom w:val="none" w:sz="0" w:space="0" w:color="auto"/>
            <w:right w:val="none" w:sz="0" w:space="0" w:color="auto"/>
          </w:divBdr>
        </w:div>
        <w:div w:id="1789540579">
          <w:marLeft w:val="0"/>
          <w:marRight w:val="0"/>
          <w:marTop w:val="0"/>
          <w:marBottom w:val="0"/>
          <w:divBdr>
            <w:top w:val="none" w:sz="0" w:space="0" w:color="auto"/>
            <w:left w:val="none" w:sz="0" w:space="0" w:color="auto"/>
            <w:bottom w:val="none" w:sz="0" w:space="0" w:color="auto"/>
            <w:right w:val="none" w:sz="0" w:space="0" w:color="auto"/>
          </w:divBdr>
        </w:div>
        <w:div w:id="1738551275">
          <w:marLeft w:val="0"/>
          <w:marRight w:val="0"/>
          <w:marTop w:val="0"/>
          <w:marBottom w:val="0"/>
          <w:divBdr>
            <w:top w:val="none" w:sz="0" w:space="0" w:color="auto"/>
            <w:left w:val="none" w:sz="0" w:space="0" w:color="auto"/>
            <w:bottom w:val="none" w:sz="0" w:space="0" w:color="auto"/>
            <w:right w:val="none" w:sz="0" w:space="0" w:color="auto"/>
          </w:divBdr>
        </w:div>
        <w:div w:id="1662192564">
          <w:marLeft w:val="0"/>
          <w:marRight w:val="0"/>
          <w:marTop w:val="0"/>
          <w:marBottom w:val="0"/>
          <w:divBdr>
            <w:top w:val="none" w:sz="0" w:space="0" w:color="auto"/>
            <w:left w:val="none" w:sz="0" w:space="0" w:color="auto"/>
            <w:bottom w:val="none" w:sz="0" w:space="0" w:color="auto"/>
            <w:right w:val="none" w:sz="0" w:space="0" w:color="auto"/>
          </w:divBdr>
        </w:div>
        <w:div w:id="2047362752">
          <w:marLeft w:val="0"/>
          <w:marRight w:val="0"/>
          <w:marTop w:val="0"/>
          <w:marBottom w:val="0"/>
          <w:divBdr>
            <w:top w:val="none" w:sz="0" w:space="0" w:color="auto"/>
            <w:left w:val="none" w:sz="0" w:space="0" w:color="auto"/>
            <w:bottom w:val="none" w:sz="0" w:space="0" w:color="auto"/>
            <w:right w:val="none" w:sz="0" w:space="0" w:color="auto"/>
          </w:divBdr>
        </w:div>
        <w:div w:id="1381248808">
          <w:marLeft w:val="0"/>
          <w:marRight w:val="0"/>
          <w:marTop w:val="0"/>
          <w:marBottom w:val="0"/>
          <w:divBdr>
            <w:top w:val="none" w:sz="0" w:space="0" w:color="auto"/>
            <w:left w:val="none" w:sz="0" w:space="0" w:color="auto"/>
            <w:bottom w:val="none" w:sz="0" w:space="0" w:color="auto"/>
            <w:right w:val="none" w:sz="0" w:space="0" w:color="auto"/>
          </w:divBdr>
        </w:div>
      </w:divsChild>
    </w:div>
    <w:div w:id="759716515">
      <w:bodyDiv w:val="1"/>
      <w:marLeft w:val="0"/>
      <w:marRight w:val="0"/>
      <w:marTop w:val="0"/>
      <w:marBottom w:val="0"/>
      <w:divBdr>
        <w:top w:val="none" w:sz="0" w:space="0" w:color="auto"/>
        <w:left w:val="none" w:sz="0" w:space="0" w:color="auto"/>
        <w:bottom w:val="none" w:sz="0" w:space="0" w:color="auto"/>
        <w:right w:val="none" w:sz="0" w:space="0" w:color="auto"/>
      </w:divBdr>
      <w:divsChild>
        <w:div w:id="189270416">
          <w:marLeft w:val="0"/>
          <w:marRight w:val="0"/>
          <w:marTop w:val="0"/>
          <w:marBottom w:val="0"/>
          <w:divBdr>
            <w:top w:val="none" w:sz="0" w:space="0" w:color="auto"/>
            <w:left w:val="none" w:sz="0" w:space="0" w:color="auto"/>
            <w:bottom w:val="none" w:sz="0" w:space="0" w:color="auto"/>
            <w:right w:val="none" w:sz="0" w:space="0" w:color="auto"/>
          </w:divBdr>
        </w:div>
        <w:div w:id="1690061622">
          <w:marLeft w:val="0"/>
          <w:marRight w:val="0"/>
          <w:marTop w:val="0"/>
          <w:marBottom w:val="0"/>
          <w:divBdr>
            <w:top w:val="none" w:sz="0" w:space="0" w:color="auto"/>
            <w:left w:val="none" w:sz="0" w:space="0" w:color="auto"/>
            <w:bottom w:val="none" w:sz="0" w:space="0" w:color="auto"/>
            <w:right w:val="none" w:sz="0" w:space="0" w:color="auto"/>
          </w:divBdr>
        </w:div>
        <w:div w:id="1853376156">
          <w:marLeft w:val="0"/>
          <w:marRight w:val="0"/>
          <w:marTop w:val="0"/>
          <w:marBottom w:val="0"/>
          <w:divBdr>
            <w:top w:val="none" w:sz="0" w:space="0" w:color="auto"/>
            <w:left w:val="none" w:sz="0" w:space="0" w:color="auto"/>
            <w:bottom w:val="none" w:sz="0" w:space="0" w:color="auto"/>
            <w:right w:val="none" w:sz="0" w:space="0" w:color="auto"/>
          </w:divBdr>
        </w:div>
        <w:div w:id="1834878179">
          <w:marLeft w:val="0"/>
          <w:marRight w:val="0"/>
          <w:marTop w:val="0"/>
          <w:marBottom w:val="0"/>
          <w:divBdr>
            <w:top w:val="none" w:sz="0" w:space="0" w:color="auto"/>
            <w:left w:val="none" w:sz="0" w:space="0" w:color="auto"/>
            <w:bottom w:val="none" w:sz="0" w:space="0" w:color="auto"/>
            <w:right w:val="none" w:sz="0" w:space="0" w:color="auto"/>
          </w:divBdr>
        </w:div>
        <w:div w:id="82146574">
          <w:marLeft w:val="0"/>
          <w:marRight w:val="0"/>
          <w:marTop w:val="0"/>
          <w:marBottom w:val="0"/>
          <w:divBdr>
            <w:top w:val="none" w:sz="0" w:space="0" w:color="auto"/>
            <w:left w:val="none" w:sz="0" w:space="0" w:color="auto"/>
            <w:bottom w:val="none" w:sz="0" w:space="0" w:color="auto"/>
            <w:right w:val="none" w:sz="0" w:space="0" w:color="auto"/>
          </w:divBdr>
        </w:div>
        <w:div w:id="1262756678">
          <w:marLeft w:val="0"/>
          <w:marRight w:val="0"/>
          <w:marTop w:val="0"/>
          <w:marBottom w:val="0"/>
          <w:divBdr>
            <w:top w:val="none" w:sz="0" w:space="0" w:color="auto"/>
            <w:left w:val="none" w:sz="0" w:space="0" w:color="auto"/>
            <w:bottom w:val="none" w:sz="0" w:space="0" w:color="auto"/>
            <w:right w:val="none" w:sz="0" w:space="0" w:color="auto"/>
          </w:divBdr>
        </w:div>
        <w:div w:id="1331179455">
          <w:marLeft w:val="0"/>
          <w:marRight w:val="0"/>
          <w:marTop w:val="0"/>
          <w:marBottom w:val="0"/>
          <w:divBdr>
            <w:top w:val="none" w:sz="0" w:space="0" w:color="auto"/>
            <w:left w:val="none" w:sz="0" w:space="0" w:color="auto"/>
            <w:bottom w:val="none" w:sz="0" w:space="0" w:color="auto"/>
            <w:right w:val="none" w:sz="0" w:space="0" w:color="auto"/>
          </w:divBdr>
        </w:div>
        <w:div w:id="1402406408">
          <w:marLeft w:val="0"/>
          <w:marRight w:val="0"/>
          <w:marTop w:val="0"/>
          <w:marBottom w:val="0"/>
          <w:divBdr>
            <w:top w:val="none" w:sz="0" w:space="0" w:color="auto"/>
            <w:left w:val="none" w:sz="0" w:space="0" w:color="auto"/>
            <w:bottom w:val="none" w:sz="0" w:space="0" w:color="auto"/>
            <w:right w:val="none" w:sz="0" w:space="0" w:color="auto"/>
          </w:divBdr>
        </w:div>
        <w:div w:id="1896158744">
          <w:marLeft w:val="0"/>
          <w:marRight w:val="0"/>
          <w:marTop w:val="0"/>
          <w:marBottom w:val="0"/>
          <w:divBdr>
            <w:top w:val="none" w:sz="0" w:space="0" w:color="auto"/>
            <w:left w:val="none" w:sz="0" w:space="0" w:color="auto"/>
            <w:bottom w:val="none" w:sz="0" w:space="0" w:color="auto"/>
            <w:right w:val="none" w:sz="0" w:space="0" w:color="auto"/>
          </w:divBdr>
        </w:div>
        <w:div w:id="316958180">
          <w:marLeft w:val="0"/>
          <w:marRight w:val="0"/>
          <w:marTop w:val="0"/>
          <w:marBottom w:val="0"/>
          <w:divBdr>
            <w:top w:val="none" w:sz="0" w:space="0" w:color="auto"/>
            <w:left w:val="none" w:sz="0" w:space="0" w:color="auto"/>
            <w:bottom w:val="none" w:sz="0" w:space="0" w:color="auto"/>
            <w:right w:val="none" w:sz="0" w:space="0" w:color="auto"/>
          </w:divBdr>
        </w:div>
        <w:div w:id="2068723210">
          <w:marLeft w:val="0"/>
          <w:marRight w:val="0"/>
          <w:marTop w:val="0"/>
          <w:marBottom w:val="0"/>
          <w:divBdr>
            <w:top w:val="none" w:sz="0" w:space="0" w:color="auto"/>
            <w:left w:val="none" w:sz="0" w:space="0" w:color="auto"/>
            <w:bottom w:val="none" w:sz="0" w:space="0" w:color="auto"/>
            <w:right w:val="none" w:sz="0" w:space="0" w:color="auto"/>
          </w:divBdr>
        </w:div>
        <w:div w:id="710568786">
          <w:marLeft w:val="0"/>
          <w:marRight w:val="0"/>
          <w:marTop w:val="0"/>
          <w:marBottom w:val="0"/>
          <w:divBdr>
            <w:top w:val="none" w:sz="0" w:space="0" w:color="auto"/>
            <w:left w:val="none" w:sz="0" w:space="0" w:color="auto"/>
            <w:bottom w:val="none" w:sz="0" w:space="0" w:color="auto"/>
            <w:right w:val="none" w:sz="0" w:space="0" w:color="auto"/>
          </w:divBdr>
        </w:div>
        <w:div w:id="1459256059">
          <w:marLeft w:val="0"/>
          <w:marRight w:val="0"/>
          <w:marTop w:val="0"/>
          <w:marBottom w:val="0"/>
          <w:divBdr>
            <w:top w:val="none" w:sz="0" w:space="0" w:color="auto"/>
            <w:left w:val="none" w:sz="0" w:space="0" w:color="auto"/>
            <w:bottom w:val="none" w:sz="0" w:space="0" w:color="auto"/>
            <w:right w:val="none" w:sz="0" w:space="0" w:color="auto"/>
          </w:divBdr>
        </w:div>
        <w:div w:id="668867529">
          <w:marLeft w:val="0"/>
          <w:marRight w:val="0"/>
          <w:marTop w:val="0"/>
          <w:marBottom w:val="0"/>
          <w:divBdr>
            <w:top w:val="none" w:sz="0" w:space="0" w:color="auto"/>
            <w:left w:val="none" w:sz="0" w:space="0" w:color="auto"/>
            <w:bottom w:val="none" w:sz="0" w:space="0" w:color="auto"/>
            <w:right w:val="none" w:sz="0" w:space="0" w:color="auto"/>
          </w:divBdr>
        </w:div>
        <w:div w:id="1861161773">
          <w:marLeft w:val="0"/>
          <w:marRight w:val="0"/>
          <w:marTop w:val="0"/>
          <w:marBottom w:val="0"/>
          <w:divBdr>
            <w:top w:val="none" w:sz="0" w:space="0" w:color="auto"/>
            <w:left w:val="none" w:sz="0" w:space="0" w:color="auto"/>
            <w:bottom w:val="none" w:sz="0" w:space="0" w:color="auto"/>
            <w:right w:val="none" w:sz="0" w:space="0" w:color="auto"/>
          </w:divBdr>
        </w:div>
        <w:div w:id="858010653">
          <w:marLeft w:val="0"/>
          <w:marRight w:val="0"/>
          <w:marTop w:val="0"/>
          <w:marBottom w:val="0"/>
          <w:divBdr>
            <w:top w:val="none" w:sz="0" w:space="0" w:color="auto"/>
            <w:left w:val="none" w:sz="0" w:space="0" w:color="auto"/>
            <w:bottom w:val="none" w:sz="0" w:space="0" w:color="auto"/>
            <w:right w:val="none" w:sz="0" w:space="0" w:color="auto"/>
          </w:divBdr>
        </w:div>
        <w:div w:id="1383868010">
          <w:marLeft w:val="0"/>
          <w:marRight w:val="0"/>
          <w:marTop w:val="0"/>
          <w:marBottom w:val="0"/>
          <w:divBdr>
            <w:top w:val="none" w:sz="0" w:space="0" w:color="auto"/>
            <w:left w:val="none" w:sz="0" w:space="0" w:color="auto"/>
            <w:bottom w:val="none" w:sz="0" w:space="0" w:color="auto"/>
            <w:right w:val="none" w:sz="0" w:space="0" w:color="auto"/>
          </w:divBdr>
        </w:div>
        <w:div w:id="1118915109">
          <w:marLeft w:val="0"/>
          <w:marRight w:val="0"/>
          <w:marTop w:val="0"/>
          <w:marBottom w:val="0"/>
          <w:divBdr>
            <w:top w:val="none" w:sz="0" w:space="0" w:color="auto"/>
            <w:left w:val="none" w:sz="0" w:space="0" w:color="auto"/>
            <w:bottom w:val="none" w:sz="0" w:space="0" w:color="auto"/>
            <w:right w:val="none" w:sz="0" w:space="0" w:color="auto"/>
          </w:divBdr>
        </w:div>
        <w:div w:id="314264268">
          <w:marLeft w:val="0"/>
          <w:marRight w:val="0"/>
          <w:marTop w:val="0"/>
          <w:marBottom w:val="0"/>
          <w:divBdr>
            <w:top w:val="none" w:sz="0" w:space="0" w:color="auto"/>
            <w:left w:val="none" w:sz="0" w:space="0" w:color="auto"/>
            <w:bottom w:val="none" w:sz="0" w:space="0" w:color="auto"/>
            <w:right w:val="none" w:sz="0" w:space="0" w:color="auto"/>
          </w:divBdr>
        </w:div>
        <w:div w:id="156459820">
          <w:marLeft w:val="0"/>
          <w:marRight w:val="0"/>
          <w:marTop w:val="0"/>
          <w:marBottom w:val="0"/>
          <w:divBdr>
            <w:top w:val="none" w:sz="0" w:space="0" w:color="auto"/>
            <w:left w:val="none" w:sz="0" w:space="0" w:color="auto"/>
            <w:bottom w:val="none" w:sz="0" w:space="0" w:color="auto"/>
            <w:right w:val="none" w:sz="0" w:space="0" w:color="auto"/>
          </w:divBdr>
        </w:div>
        <w:div w:id="1121222167">
          <w:marLeft w:val="0"/>
          <w:marRight w:val="0"/>
          <w:marTop w:val="0"/>
          <w:marBottom w:val="0"/>
          <w:divBdr>
            <w:top w:val="none" w:sz="0" w:space="0" w:color="auto"/>
            <w:left w:val="none" w:sz="0" w:space="0" w:color="auto"/>
            <w:bottom w:val="none" w:sz="0" w:space="0" w:color="auto"/>
            <w:right w:val="none" w:sz="0" w:space="0" w:color="auto"/>
          </w:divBdr>
        </w:div>
        <w:div w:id="1463572424">
          <w:marLeft w:val="0"/>
          <w:marRight w:val="0"/>
          <w:marTop w:val="0"/>
          <w:marBottom w:val="0"/>
          <w:divBdr>
            <w:top w:val="none" w:sz="0" w:space="0" w:color="auto"/>
            <w:left w:val="none" w:sz="0" w:space="0" w:color="auto"/>
            <w:bottom w:val="none" w:sz="0" w:space="0" w:color="auto"/>
            <w:right w:val="none" w:sz="0" w:space="0" w:color="auto"/>
          </w:divBdr>
        </w:div>
        <w:div w:id="958028412">
          <w:marLeft w:val="0"/>
          <w:marRight w:val="0"/>
          <w:marTop w:val="0"/>
          <w:marBottom w:val="0"/>
          <w:divBdr>
            <w:top w:val="none" w:sz="0" w:space="0" w:color="auto"/>
            <w:left w:val="none" w:sz="0" w:space="0" w:color="auto"/>
            <w:bottom w:val="none" w:sz="0" w:space="0" w:color="auto"/>
            <w:right w:val="none" w:sz="0" w:space="0" w:color="auto"/>
          </w:divBdr>
        </w:div>
        <w:div w:id="1613706764">
          <w:marLeft w:val="0"/>
          <w:marRight w:val="0"/>
          <w:marTop w:val="0"/>
          <w:marBottom w:val="0"/>
          <w:divBdr>
            <w:top w:val="none" w:sz="0" w:space="0" w:color="auto"/>
            <w:left w:val="none" w:sz="0" w:space="0" w:color="auto"/>
            <w:bottom w:val="none" w:sz="0" w:space="0" w:color="auto"/>
            <w:right w:val="none" w:sz="0" w:space="0" w:color="auto"/>
          </w:divBdr>
        </w:div>
        <w:div w:id="2122064574">
          <w:marLeft w:val="0"/>
          <w:marRight w:val="0"/>
          <w:marTop w:val="0"/>
          <w:marBottom w:val="0"/>
          <w:divBdr>
            <w:top w:val="none" w:sz="0" w:space="0" w:color="auto"/>
            <w:left w:val="none" w:sz="0" w:space="0" w:color="auto"/>
            <w:bottom w:val="none" w:sz="0" w:space="0" w:color="auto"/>
            <w:right w:val="none" w:sz="0" w:space="0" w:color="auto"/>
          </w:divBdr>
        </w:div>
        <w:div w:id="1955403467">
          <w:marLeft w:val="0"/>
          <w:marRight w:val="0"/>
          <w:marTop w:val="0"/>
          <w:marBottom w:val="0"/>
          <w:divBdr>
            <w:top w:val="none" w:sz="0" w:space="0" w:color="auto"/>
            <w:left w:val="none" w:sz="0" w:space="0" w:color="auto"/>
            <w:bottom w:val="none" w:sz="0" w:space="0" w:color="auto"/>
            <w:right w:val="none" w:sz="0" w:space="0" w:color="auto"/>
          </w:divBdr>
        </w:div>
        <w:div w:id="1880241504">
          <w:marLeft w:val="0"/>
          <w:marRight w:val="0"/>
          <w:marTop w:val="0"/>
          <w:marBottom w:val="0"/>
          <w:divBdr>
            <w:top w:val="none" w:sz="0" w:space="0" w:color="auto"/>
            <w:left w:val="none" w:sz="0" w:space="0" w:color="auto"/>
            <w:bottom w:val="none" w:sz="0" w:space="0" w:color="auto"/>
            <w:right w:val="none" w:sz="0" w:space="0" w:color="auto"/>
          </w:divBdr>
        </w:div>
        <w:div w:id="884608738">
          <w:marLeft w:val="0"/>
          <w:marRight w:val="0"/>
          <w:marTop w:val="0"/>
          <w:marBottom w:val="0"/>
          <w:divBdr>
            <w:top w:val="none" w:sz="0" w:space="0" w:color="auto"/>
            <w:left w:val="none" w:sz="0" w:space="0" w:color="auto"/>
            <w:bottom w:val="none" w:sz="0" w:space="0" w:color="auto"/>
            <w:right w:val="none" w:sz="0" w:space="0" w:color="auto"/>
          </w:divBdr>
        </w:div>
        <w:div w:id="264074598">
          <w:marLeft w:val="0"/>
          <w:marRight w:val="0"/>
          <w:marTop w:val="0"/>
          <w:marBottom w:val="0"/>
          <w:divBdr>
            <w:top w:val="none" w:sz="0" w:space="0" w:color="auto"/>
            <w:left w:val="none" w:sz="0" w:space="0" w:color="auto"/>
            <w:bottom w:val="none" w:sz="0" w:space="0" w:color="auto"/>
            <w:right w:val="none" w:sz="0" w:space="0" w:color="auto"/>
          </w:divBdr>
        </w:div>
        <w:div w:id="2039114780">
          <w:marLeft w:val="0"/>
          <w:marRight w:val="0"/>
          <w:marTop w:val="0"/>
          <w:marBottom w:val="0"/>
          <w:divBdr>
            <w:top w:val="none" w:sz="0" w:space="0" w:color="auto"/>
            <w:left w:val="none" w:sz="0" w:space="0" w:color="auto"/>
            <w:bottom w:val="none" w:sz="0" w:space="0" w:color="auto"/>
            <w:right w:val="none" w:sz="0" w:space="0" w:color="auto"/>
          </w:divBdr>
        </w:div>
        <w:div w:id="389884849">
          <w:marLeft w:val="0"/>
          <w:marRight w:val="0"/>
          <w:marTop w:val="0"/>
          <w:marBottom w:val="0"/>
          <w:divBdr>
            <w:top w:val="none" w:sz="0" w:space="0" w:color="auto"/>
            <w:left w:val="none" w:sz="0" w:space="0" w:color="auto"/>
            <w:bottom w:val="none" w:sz="0" w:space="0" w:color="auto"/>
            <w:right w:val="none" w:sz="0" w:space="0" w:color="auto"/>
          </w:divBdr>
        </w:div>
        <w:div w:id="729230089">
          <w:marLeft w:val="0"/>
          <w:marRight w:val="0"/>
          <w:marTop w:val="0"/>
          <w:marBottom w:val="0"/>
          <w:divBdr>
            <w:top w:val="none" w:sz="0" w:space="0" w:color="auto"/>
            <w:left w:val="none" w:sz="0" w:space="0" w:color="auto"/>
            <w:bottom w:val="none" w:sz="0" w:space="0" w:color="auto"/>
            <w:right w:val="none" w:sz="0" w:space="0" w:color="auto"/>
          </w:divBdr>
        </w:div>
        <w:div w:id="250892186">
          <w:marLeft w:val="0"/>
          <w:marRight w:val="0"/>
          <w:marTop w:val="0"/>
          <w:marBottom w:val="0"/>
          <w:divBdr>
            <w:top w:val="none" w:sz="0" w:space="0" w:color="auto"/>
            <w:left w:val="none" w:sz="0" w:space="0" w:color="auto"/>
            <w:bottom w:val="none" w:sz="0" w:space="0" w:color="auto"/>
            <w:right w:val="none" w:sz="0" w:space="0" w:color="auto"/>
          </w:divBdr>
        </w:div>
        <w:div w:id="1660032943">
          <w:marLeft w:val="0"/>
          <w:marRight w:val="0"/>
          <w:marTop w:val="0"/>
          <w:marBottom w:val="0"/>
          <w:divBdr>
            <w:top w:val="none" w:sz="0" w:space="0" w:color="auto"/>
            <w:left w:val="none" w:sz="0" w:space="0" w:color="auto"/>
            <w:bottom w:val="none" w:sz="0" w:space="0" w:color="auto"/>
            <w:right w:val="none" w:sz="0" w:space="0" w:color="auto"/>
          </w:divBdr>
        </w:div>
      </w:divsChild>
    </w:div>
    <w:div w:id="775909126">
      <w:bodyDiv w:val="1"/>
      <w:marLeft w:val="0"/>
      <w:marRight w:val="0"/>
      <w:marTop w:val="0"/>
      <w:marBottom w:val="0"/>
      <w:divBdr>
        <w:top w:val="none" w:sz="0" w:space="0" w:color="auto"/>
        <w:left w:val="none" w:sz="0" w:space="0" w:color="auto"/>
        <w:bottom w:val="none" w:sz="0" w:space="0" w:color="auto"/>
        <w:right w:val="none" w:sz="0" w:space="0" w:color="auto"/>
      </w:divBdr>
    </w:div>
    <w:div w:id="844782040">
      <w:bodyDiv w:val="1"/>
      <w:marLeft w:val="0"/>
      <w:marRight w:val="0"/>
      <w:marTop w:val="0"/>
      <w:marBottom w:val="0"/>
      <w:divBdr>
        <w:top w:val="none" w:sz="0" w:space="0" w:color="auto"/>
        <w:left w:val="none" w:sz="0" w:space="0" w:color="auto"/>
        <w:bottom w:val="none" w:sz="0" w:space="0" w:color="auto"/>
        <w:right w:val="none" w:sz="0" w:space="0" w:color="auto"/>
      </w:divBdr>
      <w:divsChild>
        <w:div w:id="1189173479">
          <w:marLeft w:val="0"/>
          <w:marRight w:val="0"/>
          <w:marTop w:val="0"/>
          <w:marBottom w:val="0"/>
          <w:divBdr>
            <w:top w:val="none" w:sz="0" w:space="0" w:color="auto"/>
            <w:left w:val="none" w:sz="0" w:space="0" w:color="auto"/>
            <w:bottom w:val="none" w:sz="0" w:space="0" w:color="auto"/>
            <w:right w:val="none" w:sz="0" w:space="0" w:color="auto"/>
          </w:divBdr>
        </w:div>
        <w:div w:id="914706282">
          <w:marLeft w:val="0"/>
          <w:marRight w:val="0"/>
          <w:marTop w:val="0"/>
          <w:marBottom w:val="0"/>
          <w:divBdr>
            <w:top w:val="none" w:sz="0" w:space="0" w:color="auto"/>
            <w:left w:val="none" w:sz="0" w:space="0" w:color="auto"/>
            <w:bottom w:val="none" w:sz="0" w:space="0" w:color="auto"/>
            <w:right w:val="none" w:sz="0" w:space="0" w:color="auto"/>
          </w:divBdr>
        </w:div>
      </w:divsChild>
    </w:div>
    <w:div w:id="930889877">
      <w:bodyDiv w:val="1"/>
      <w:marLeft w:val="0"/>
      <w:marRight w:val="0"/>
      <w:marTop w:val="0"/>
      <w:marBottom w:val="0"/>
      <w:divBdr>
        <w:top w:val="none" w:sz="0" w:space="0" w:color="auto"/>
        <w:left w:val="none" w:sz="0" w:space="0" w:color="auto"/>
        <w:bottom w:val="none" w:sz="0" w:space="0" w:color="auto"/>
        <w:right w:val="none" w:sz="0" w:space="0" w:color="auto"/>
      </w:divBdr>
      <w:divsChild>
        <w:div w:id="1108619829">
          <w:marLeft w:val="0"/>
          <w:marRight w:val="0"/>
          <w:marTop w:val="0"/>
          <w:marBottom w:val="0"/>
          <w:divBdr>
            <w:top w:val="none" w:sz="0" w:space="0" w:color="auto"/>
            <w:left w:val="none" w:sz="0" w:space="0" w:color="auto"/>
            <w:bottom w:val="none" w:sz="0" w:space="0" w:color="auto"/>
            <w:right w:val="none" w:sz="0" w:space="0" w:color="auto"/>
          </w:divBdr>
        </w:div>
        <w:div w:id="669329488">
          <w:marLeft w:val="0"/>
          <w:marRight w:val="0"/>
          <w:marTop w:val="0"/>
          <w:marBottom w:val="0"/>
          <w:divBdr>
            <w:top w:val="none" w:sz="0" w:space="0" w:color="auto"/>
            <w:left w:val="none" w:sz="0" w:space="0" w:color="auto"/>
            <w:bottom w:val="none" w:sz="0" w:space="0" w:color="auto"/>
            <w:right w:val="none" w:sz="0" w:space="0" w:color="auto"/>
          </w:divBdr>
        </w:div>
        <w:div w:id="645938429">
          <w:marLeft w:val="0"/>
          <w:marRight w:val="0"/>
          <w:marTop w:val="0"/>
          <w:marBottom w:val="0"/>
          <w:divBdr>
            <w:top w:val="none" w:sz="0" w:space="0" w:color="auto"/>
            <w:left w:val="none" w:sz="0" w:space="0" w:color="auto"/>
            <w:bottom w:val="none" w:sz="0" w:space="0" w:color="auto"/>
            <w:right w:val="none" w:sz="0" w:space="0" w:color="auto"/>
          </w:divBdr>
        </w:div>
        <w:div w:id="1230308337">
          <w:marLeft w:val="0"/>
          <w:marRight w:val="0"/>
          <w:marTop w:val="0"/>
          <w:marBottom w:val="0"/>
          <w:divBdr>
            <w:top w:val="none" w:sz="0" w:space="0" w:color="auto"/>
            <w:left w:val="none" w:sz="0" w:space="0" w:color="auto"/>
            <w:bottom w:val="none" w:sz="0" w:space="0" w:color="auto"/>
            <w:right w:val="none" w:sz="0" w:space="0" w:color="auto"/>
          </w:divBdr>
        </w:div>
        <w:div w:id="918175156">
          <w:marLeft w:val="0"/>
          <w:marRight w:val="0"/>
          <w:marTop w:val="0"/>
          <w:marBottom w:val="0"/>
          <w:divBdr>
            <w:top w:val="none" w:sz="0" w:space="0" w:color="auto"/>
            <w:left w:val="none" w:sz="0" w:space="0" w:color="auto"/>
            <w:bottom w:val="none" w:sz="0" w:space="0" w:color="auto"/>
            <w:right w:val="none" w:sz="0" w:space="0" w:color="auto"/>
          </w:divBdr>
        </w:div>
        <w:div w:id="1325283566">
          <w:marLeft w:val="0"/>
          <w:marRight w:val="0"/>
          <w:marTop w:val="0"/>
          <w:marBottom w:val="0"/>
          <w:divBdr>
            <w:top w:val="none" w:sz="0" w:space="0" w:color="auto"/>
            <w:left w:val="none" w:sz="0" w:space="0" w:color="auto"/>
            <w:bottom w:val="none" w:sz="0" w:space="0" w:color="auto"/>
            <w:right w:val="none" w:sz="0" w:space="0" w:color="auto"/>
          </w:divBdr>
        </w:div>
        <w:div w:id="713385864">
          <w:marLeft w:val="0"/>
          <w:marRight w:val="0"/>
          <w:marTop w:val="0"/>
          <w:marBottom w:val="0"/>
          <w:divBdr>
            <w:top w:val="none" w:sz="0" w:space="0" w:color="auto"/>
            <w:left w:val="none" w:sz="0" w:space="0" w:color="auto"/>
            <w:bottom w:val="none" w:sz="0" w:space="0" w:color="auto"/>
            <w:right w:val="none" w:sz="0" w:space="0" w:color="auto"/>
          </w:divBdr>
        </w:div>
        <w:div w:id="10642425">
          <w:marLeft w:val="0"/>
          <w:marRight w:val="0"/>
          <w:marTop w:val="0"/>
          <w:marBottom w:val="0"/>
          <w:divBdr>
            <w:top w:val="none" w:sz="0" w:space="0" w:color="auto"/>
            <w:left w:val="none" w:sz="0" w:space="0" w:color="auto"/>
            <w:bottom w:val="none" w:sz="0" w:space="0" w:color="auto"/>
            <w:right w:val="none" w:sz="0" w:space="0" w:color="auto"/>
          </w:divBdr>
        </w:div>
        <w:div w:id="1720130040">
          <w:marLeft w:val="0"/>
          <w:marRight w:val="0"/>
          <w:marTop w:val="0"/>
          <w:marBottom w:val="0"/>
          <w:divBdr>
            <w:top w:val="none" w:sz="0" w:space="0" w:color="auto"/>
            <w:left w:val="none" w:sz="0" w:space="0" w:color="auto"/>
            <w:bottom w:val="none" w:sz="0" w:space="0" w:color="auto"/>
            <w:right w:val="none" w:sz="0" w:space="0" w:color="auto"/>
          </w:divBdr>
        </w:div>
        <w:div w:id="1228953286">
          <w:marLeft w:val="0"/>
          <w:marRight w:val="0"/>
          <w:marTop w:val="0"/>
          <w:marBottom w:val="0"/>
          <w:divBdr>
            <w:top w:val="none" w:sz="0" w:space="0" w:color="auto"/>
            <w:left w:val="none" w:sz="0" w:space="0" w:color="auto"/>
            <w:bottom w:val="none" w:sz="0" w:space="0" w:color="auto"/>
            <w:right w:val="none" w:sz="0" w:space="0" w:color="auto"/>
          </w:divBdr>
        </w:div>
        <w:div w:id="486820219">
          <w:marLeft w:val="0"/>
          <w:marRight w:val="0"/>
          <w:marTop w:val="0"/>
          <w:marBottom w:val="0"/>
          <w:divBdr>
            <w:top w:val="none" w:sz="0" w:space="0" w:color="auto"/>
            <w:left w:val="none" w:sz="0" w:space="0" w:color="auto"/>
            <w:bottom w:val="none" w:sz="0" w:space="0" w:color="auto"/>
            <w:right w:val="none" w:sz="0" w:space="0" w:color="auto"/>
          </w:divBdr>
        </w:div>
        <w:div w:id="424040483">
          <w:marLeft w:val="0"/>
          <w:marRight w:val="0"/>
          <w:marTop w:val="0"/>
          <w:marBottom w:val="0"/>
          <w:divBdr>
            <w:top w:val="none" w:sz="0" w:space="0" w:color="auto"/>
            <w:left w:val="none" w:sz="0" w:space="0" w:color="auto"/>
            <w:bottom w:val="none" w:sz="0" w:space="0" w:color="auto"/>
            <w:right w:val="none" w:sz="0" w:space="0" w:color="auto"/>
          </w:divBdr>
        </w:div>
        <w:div w:id="1344941462">
          <w:marLeft w:val="0"/>
          <w:marRight w:val="0"/>
          <w:marTop w:val="0"/>
          <w:marBottom w:val="0"/>
          <w:divBdr>
            <w:top w:val="none" w:sz="0" w:space="0" w:color="auto"/>
            <w:left w:val="none" w:sz="0" w:space="0" w:color="auto"/>
            <w:bottom w:val="none" w:sz="0" w:space="0" w:color="auto"/>
            <w:right w:val="none" w:sz="0" w:space="0" w:color="auto"/>
          </w:divBdr>
        </w:div>
        <w:div w:id="1554657302">
          <w:marLeft w:val="0"/>
          <w:marRight w:val="0"/>
          <w:marTop w:val="0"/>
          <w:marBottom w:val="0"/>
          <w:divBdr>
            <w:top w:val="none" w:sz="0" w:space="0" w:color="auto"/>
            <w:left w:val="none" w:sz="0" w:space="0" w:color="auto"/>
            <w:bottom w:val="none" w:sz="0" w:space="0" w:color="auto"/>
            <w:right w:val="none" w:sz="0" w:space="0" w:color="auto"/>
          </w:divBdr>
        </w:div>
        <w:div w:id="1374308583">
          <w:marLeft w:val="0"/>
          <w:marRight w:val="0"/>
          <w:marTop w:val="0"/>
          <w:marBottom w:val="0"/>
          <w:divBdr>
            <w:top w:val="none" w:sz="0" w:space="0" w:color="auto"/>
            <w:left w:val="none" w:sz="0" w:space="0" w:color="auto"/>
            <w:bottom w:val="none" w:sz="0" w:space="0" w:color="auto"/>
            <w:right w:val="none" w:sz="0" w:space="0" w:color="auto"/>
          </w:divBdr>
        </w:div>
        <w:div w:id="1589583284">
          <w:marLeft w:val="0"/>
          <w:marRight w:val="0"/>
          <w:marTop w:val="0"/>
          <w:marBottom w:val="0"/>
          <w:divBdr>
            <w:top w:val="none" w:sz="0" w:space="0" w:color="auto"/>
            <w:left w:val="none" w:sz="0" w:space="0" w:color="auto"/>
            <w:bottom w:val="none" w:sz="0" w:space="0" w:color="auto"/>
            <w:right w:val="none" w:sz="0" w:space="0" w:color="auto"/>
          </w:divBdr>
        </w:div>
        <w:div w:id="460345880">
          <w:marLeft w:val="0"/>
          <w:marRight w:val="0"/>
          <w:marTop w:val="0"/>
          <w:marBottom w:val="0"/>
          <w:divBdr>
            <w:top w:val="none" w:sz="0" w:space="0" w:color="auto"/>
            <w:left w:val="none" w:sz="0" w:space="0" w:color="auto"/>
            <w:bottom w:val="none" w:sz="0" w:space="0" w:color="auto"/>
            <w:right w:val="none" w:sz="0" w:space="0" w:color="auto"/>
          </w:divBdr>
        </w:div>
        <w:div w:id="212084625">
          <w:marLeft w:val="0"/>
          <w:marRight w:val="0"/>
          <w:marTop w:val="0"/>
          <w:marBottom w:val="0"/>
          <w:divBdr>
            <w:top w:val="none" w:sz="0" w:space="0" w:color="auto"/>
            <w:left w:val="none" w:sz="0" w:space="0" w:color="auto"/>
            <w:bottom w:val="none" w:sz="0" w:space="0" w:color="auto"/>
            <w:right w:val="none" w:sz="0" w:space="0" w:color="auto"/>
          </w:divBdr>
        </w:div>
        <w:div w:id="2125345743">
          <w:marLeft w:val="0"/>
          <w:marRight w:val="0"/>
          <w:marTop w:val="0"/>
          <w:marBottom w:val="0"/>
          <w:divBdr>
            <w:top w:val="none" w:sz="0" w:space="0" w:color="auto"/>
            <w:left w:val="none" w:sz="0" w:space="0" w:color="auto"/>
            <w:bottom w:val="none" w:sz="0" w:space="0" w:color="auto"/>
            <w:right w:val="none" w:sz="0" w:space="0" w:color="auto"/>
          </w:divBdr>
        </w:div>
        <w:div w:id="288710449">
          <w:marLeft w:val="0"/>
          <w:marRight w:val="0"/>
          <w:marTop w:val="0"/>
          <w:marBottom w:val="0"/>
          <w:divBdr>
            <w:top w:val="none" w:sz="0" w:space="0" w:color="auto"/>
            <w:left w:val="none" w:sz="0" w:space="0" w:color="auto"/>
            <w:bottom w:val="none" w:sz="0" w:space="0" w:color="auto"/>
            <w:right w:val="none" w:sz="0" w:space="0" w:color="auto"/>
          </w:divBdr>
        </w:div>
        <w:div w:id="280112842">
          <w:marLeft w:val="0"/>
          <w:marRight w:val="0"/>
          <w:marTop w:val="0"/>
          <w:marBottom w:val="0"/>
          <w:divBdr>
            <w:top w:val="none" w:sz="0" w:space="0" w:color="auto"/>
            <w:left w:val="none" w:sz="0" w:space="0" w:color="auto"/>
            <w:bottom w:val="none" w:sz="0" w:space="0" w:color="auto"/>
            <w:right w:val="none" w:sz="0" w:space="0" w:color="auto"/>
          </w:divBdr>
        </w:div>
        <w:div w:id="559679857">
          <w:marLeft w:val="0"/>
          <w:marRight w:val="0"/>
          <w:marTop w:val="0"/>
          <w:marBottom w:val="0"/>
          <w:divBdr>
            <w:top w:val="none" w:sz="0" w:space="0" w:color="auto"/>
            <w:left w:val="none" w:sz="0" w:space="0" w:color="auto"/>
            <w:bottom w:val="none" w:sz="0" w:space="0" w:color="auto"/>
            <w:right w:val="none" w:sz="0" w:space="0" w:color="auto"/>
          </w:divBdr>
        </w:div>
        <w:div w:id="1137721003">
          <w:marLeft w:val="0"/>
          <w:marRight w:val="0"/>
          <w:marTop w:val="0"/>
          <w:marBottom w:val="0"/>
          <w:divBdr>
            <w:top w:val="none" w:sz="0" w:space="0" w:color="auto"/>
            <w:left w:val="none" w:sz="0" w:space="0" w:color="auto"/>
            <w:bottom w:val="none" w:sz="0" w:space="0" w:color="auto"/>
            <w:right w:val="none" w:sz="0" w:space="0" w:color="auto"/>
          </w:divBdr>
        </w:div>
        <w:div w:id="773017431">
          <w:marLeft w:val="0"/>
          <w:marRight w:val="0"/>
          <w:marTop w:val="0"/>
          <w:marBottom w:val="0"/>
          <w:divBdr>
            <w:top w:val="none" w:sz="0" w:space="0" w:color="auto"/>
            <w:left w:val="none" w:sz="0" w:space="0" w:color="auto"/>
            <w:bottom w:val="none" w:sz="0" w:space="0" w:color="auto"/>
            <w:right w:val="none" w:sz="0" w:space="0" w:color="auto"/>
          </w:divBdr>
        </w:div>
        <w:div w:id="1677728861">
          <w:marLeft w:val="0"/>
          <w:marRight w:val="0"/>
          <w:marTop w:val="0"/>
          <w:marBottom w:val="0"/>
          <w:divBdr>
            <w:top w:val="none" w:sz="0" w:space="0" w:color="auto"/>
            <w:left w:val="none" w:sz="0" w:space="0" w:color="auto"/>
            <w:bottom w:val="none" w:sz="0" w:space="0" w:color="auto"/>
            <w:right w:val="none" w:sz="0" w:space="0" w:color="auto"/>
          </w:divBdr>
        </w:div>
        <w:div w:id="1035158158">
          <w:marLeft w:val="0"/>
          <w:marRight w:val="0"/>
          <w:marTop w:val="0"/>
          <w:marBottom w:val="0"/>
          <w:divBdr>
            <w:top w:val="none" w:sz="0" w:space="0" w:color="auto"/>
            <w:left w:val="none" w:sz="0" w:space="0" w:color="auto"/>
            <w:bottom w:val="none" w:sz="0" w:space="0" w:color="auto"/>
            <w:right w:val="none" w:sz="0" w:space="0" w:color="auto"/>
          </w:divBdr>
        </w:div>
        <w:div w:id="1285846517">
          <w:marLeft w:val="0"/>
          <w:marRight w:val="0"/>
          <w:marTop w:val="0"/>
          <w:marBottom w:val="0"/>
          <w:divBdr>
            <w:top w:val="none" w:sz="0" w:space="0" w:color="auto"/>
            <w:left w:val="none" w:sz="0" w:space="0" w:color="auto"/>
            <w:bottom w:val="none" w:sz="0" w:space="0" w:color="auto"/>
            <w:right w:val="none" w:sz="0" w:space="0" w:color="auto"/>
          </w:divBdr>
        </w:div>
        <w:div w:id="1949579811">
          <w:marLeft w:val="0"/>
          <w:marRight w:val="0"/>
          <w:marTop w:val="0"/>
          <w:marBottom w:val="0"/>
          <w:divBdr>
            <w:top w:val="none" w:sz="0" w:space="0" w:color="auto"/>
            <w:left w:val="none" w:sz="0" w:space="0" w:color="auto"/>
            <w:bottom w:val="none" w:sz="0" w:space="0" w:color="auto"/>
            <w:right w:val="none" w:sz="0" w:space="0" w:color="auto"/>
          </w:divBdr>
        </w:div>
        <w:div w:id="1581793410">
          <w:marLeft w:val="0"/>
          <w:marRight w:val="0"/>
          <w:marTop w:val="0"/>
          <w:marBottom w:val="0"/>
          <w:divBdr>
            <w:top w:val="none" w:sz="0" w:space="0" w:color="auto"/>
            <w:left w:val="none" w:sz="0" w:space="0" w:color="auto"/>
            <w:bottom w:val="none" w:sz="0" w:space="0" w:color="auto"/>
            <w:right w:val="none" w:sz="0" w:space="0" w:color="auto"/>
          </w:divBdr>
        </w:div>
        <w:div w:id="1673069054">
          <w:marLeft w:val="0"/>
          <w:marRight w:val="0"/>
          <w:marTop w:val="0"/>
          <w:marBottom w:val="0"/>
          <w:divBdr>
            <w:top w:val="none" w:sz="0" w:space="0" w:color="auto"/>
            <w:left w:val="none" w:sz="0" w:space="0" w:color="auto"/>
            <w:bottom w:val="none" w:sz="0" w:space="0" w:color="auto"/>
            <w:right w:val="none" w:sz="0" w:space="0" w:color="auto"/>
          </w:divBdr>
        </w:div>
        <w:div w:id="1659337290">
          <w:marLeft w:val="0"/>
          <w:marRight w:val="0"/>
          <w:marTop w:val="0"/>
          <w:marBottom w:val="0"/>
          <w:divBdr>
            <w:top w:val="none" w:sz="0" w:space="0" w:color="auto"/>
            <w:left w:val="none" w:sz="0" w:space="0" w:color="auto"/>
            <w:bottom w:val="none" w:sz="0" w:space="0" w:color="auto"/>
            <w:right w:val="none" w:sz="0" w:space="0" w:color="auto"/>
          </w:divBdr>
        </w:div>
        <w:div w:id="309865560">
          <w:marLeft w:val="0"/>
          <w:marRight w:val="0"/>
          <w:marTop w:val="0"/>
          <w:marBottom w:val="0"/>
          <w:divBdr>
            <w:top w:val="none" w:sz="0" w:space="0" w:color="auto"/>
            <w:left w:val="none" w:sz="0" w:space="0" w:color="auto"/>
            <w:bottom w:val="none" w:sz="0" w:space="0" w:color="auto"/>
            <w:right w:val="none" w:sz="0" w:space="0" w:color="auto"/>
          </w:divBdr>
        </w:div>
        <w:div w:id="890923589">
          <w:marLeft w:val="0"/>
          <w:marRight w:val="0"/>
          <w:marTop w:val="0"/>
          <w:marBottom w:val="0"/>
          <w:divBdr>
            <w:top w:val="none" w:sz="0" w:space="0" w:color="auto"/>
            <w:left w:val="none" w:sz="0" w:space="0" w:color="auto"/>
            <w:bottom w:val="none" w:sz="0" w:space="0" w:color="auto"/>
            <w:right w:val="none" w:sz="0" w:space="0" w:color="auto"/>
          </w:divBdr>
        </w:div>
        <w:div w:id="150680280">
          <w:marLeft w:val="0"/>
          <w:marRight w:val="0"/>
          <w:marTop w:val="0"/>
          <w:marBottom w:val="0"/>
          <w:divBdr>
            <w:top w:val="none" w:sz="0" w:space="0" w:color="auto"/>
            <w:left w:val="none" w:sz="0" w:space="0" w:color="auto"/>
            <w:bottom w:val="none" w:sz="0" w:space="0" w:color="auto"/>
            <w:right w:val="none" w:sz="0" w:space="0" w:color="auto"/>
          </w:divBdr>
        </w:div>
        <w:div w:id="344678263">
          <w:marLeft w:val="0"/>
          <w:marRight w:val="0"/>
          <w:marTop w:val="0"/>
          <w:marBottom w:val="0"/>
          <w:divBdr>
            <w:top w:val="none" w:sz="0" w:space="0" w:color="auto"/>
            <w:left w:val="none" w:sz="0" w:space="0" w:color="auto"/>
            <w:bottom w:val="none" w:sz="0" w:space="0" w:color="auto"/>
            <w:right w:val="none" w:sz="0" w:space="0" w:color="auto"/>
          </w:divBdr>
        </w:div>
        <w:div w:id="2080782230">
          <w:marLeft w:val="0"/>
          <w:marRight w:val="0"/>
          <w:marTop w:val="0"/>
          <w:marBottom w:val="0"/>
          <w:divBdr>
            <w:top w:val="none" w:sz="0" w:space="0" w:color="auto"/>
            <w:left w:val="none" w:sz="0" w:space="0" w:color="auto"/>
            <w:bottom w:val="none" w:sz="0" w:space="0" w:color="auto"/>
            <w:right w:val="none" w:sz="0" w:space="0" w:color="auto"/>
          </w:divBdr>
        </w:div>
        <w:div w:id="151877754">
          <w:marLeft w:val="0"/>
          <w:marRight w:val="0"/>
          <w:marTop w:val="0"/>
          <w:marBottom w:val="0"/>
          <w:divBdr>
            <w:top w:val="none" w:sz="0" w:space="0" w:color="auto"/>
            <w:left w:val="none" w:sz="0" w:space="0" w:color="auto"/>
            <w:bottom w:val="none" w:sz="0" w:space="0" w:color="auto"/>
            <w:right w:val="none" w:sz="0" w:space="0" w:color="auto"/>
          </w:divBdr>
        </w:div>
        <w:div w:id="485784316">
          <w:marLeft w:val="0"/>
          <w:marRight w:val="0"/>
          <w:marTop w:val="0"/>
          <w:marBottom w:val="0"/>
          <w:divBdr>
            <w:top w:val="none" w:sz="0" w:space="0" w:color="auto"/>
            <w:left w:val="none" w:sz="0" w:space="0" w:color="auto"/>
            <w:bottom w:val="none" w:sz="0" w:space="0" w:color="auto"/>
            <w:right w:val="none" w:sz="0" w:space="0" w:color="auto"/>
          </w:divBdr>
        </w:div>
        <w:div w:id="1390305650">
          <w:marLeft w:val="0"/>
          <w:marRight w:val="0"/>
          <w:marTop w:val="0"/>
          <w:marBottom w:val="0"/>
          <w:divBdr>
            <w:top w:val="none" w:sz="0" w:space="0" w:color="auto"/>
            <w:left w:val="none" w:sz="0" w:space="0" w:color="auto"/>
            <w:bottom w:val="none" w:sz="0" w:space="0" w:color="auto"/>
            <w:right w:val="none" w:sz="0" w:space="0" w:color="auto"/>
          </w:divBdr>
        </w:div>
        <w:div w:id="2044212866">
          <w:marLeft w:val="0"/>
          <w:marRight w:val="0"/>
          <w:marTop w:val="0"/>
          <w:marBottom w:val="0"/>
          <w:divBdr>
            <w:top w:val="none" w:sz="0" w:space="0" w:color="auto"/>
            <w:left w:val="none" w:sz="0" w:space="0" w:color="auto"/>
            <w:bottom w:val="none" w:sz="0" w:space="0" w:color="auto"/>
            <w:right w:val="none" w:sz="0" w:space="0" w:color="auto"/>
          </w:divBdr>
        </w:div>
        <w:div w:id="761145633">
          <w:marLeft w:val="0"/>
          <w:marRight w:val="0"/>
          <w:marTop w:val="0"/>
          <w:marBottom w:val="0"/>
          <w:divBdr>
            <w:top w:val="none" w:sz="0" w:space="0" w:color="auto"/>
            <w:left w:val="none" w:sz="0" w:space="0" w:color="auto"/>
            <w:bottom w:val="none" w:sz="0" w:space="0" w:color="auto"/>
            <w:right w:val="none" w:sz="0" w:space="0" w:color="auto"/>
          </w:divBdr>
        </w:div>
        <w:div w:id="2078623220">
          <w:marLeft w:val="0"/>
          <w:marRight w:val="0"/>
          <w:marTop w:val="0"/>
          <w:marBottom w:val="0"/>
          <w:divBdr>
            <w:top w:val="none" w:sz="0" w:space="0" w:color="auto"/>
            <w:left w:val="none" w:sz="0" w:space="0" w:color="auto"/>
            <w:bottom w:val="none" w:sz="0" w:space="0" w:color="auto"/>
            <w:right w:val="none" w:sz="0" w:space="0" w:color="auto"/>
          </w:divBdr>
        </w:div>
        <w:div w:id="1343238364">
          <w:marLeft w:val="0"/>
          <w:marRight w:val="0"/>
          <w:marTop w:val="0"/>
          <w:marBottom w:val="0"/>
          <w:divBdr>
            <w:top w:val="none" w:sz="0" w:space="0" w:color="auto"/>
            <w:left w:val="none" w:sz="0" w:space="0" w:color="auto"/>
            <w:bottom w:val="none" w:sz="0" w:space="0" w:color="auto"/>
            <w:right w:val="none" w:sz="0" w:space="0" w:color="auto"/>
          </w:divBdr>
        </w:div>
        <w:div w:id="25762230">
          <w:marLeft w:val="0"/>
          <w:marRight w:val="0"/>
          <w:marTop w:val="0"/>
          <w:marBottom w:val="0"/>
          <w:divBdr>
            <w:top w:val="none" w:sz="0" w:space="0" w:color="auto"/>
            <w:left w:val="none" w:sz="0" w:space="0" w:color="auto"/>
            <w:bottom w:val="none" w:sz="0" w:space="0" w:color="auto"/>
            <w:right w:val="none" w:sz="0" w:space="0" w:color="auto"/>
          </w:divBdr>
        </w:div>
        <w:div w:id="1573390920">
          <w:marLeft w:val="0"/>
          <w:marRight w:val="0"/>
          <w:marTop w:val="0"/>
          <w:marBottom w:val="0"/>
          <w:divBdr>
            <w:top w:val="none" w:sz="0" w:space="0" w:color="auto"/>
            <w:left w:val="none" w:sz="0" w:space="0" w:color="auto"/>
            <w:bottom w:val="none" w:sz="0" w:space="0" w:color="auto"/>
            <w:right w:val="none" w:sz="0" w:space="0" w:color="auto"/>
          </w:divBdr>
        </w:div>
        <w:div w:id="1944073699">
          <w:marLeft w:val="0"/>
          <w:marRight w:val="0"/>
          <w:marTop w:val="0"/>
          <w:marBottom w:val="0"/>
          <w:divBdr>
            <w:top w:val="none" w:sz="0" w:space="0" w:color="auto"/>
            <w:left w:val="none" w:sz="0" w:space="0" w:color="auto"/>
            <w:bottom w:val="none" w:sz="0" w:space="0" w:color="auto"/>
            <w:right w:val="none" w:sz="0" w:space="0" w:color="auto"/>
          </w:divBdr>
        </w:div>
        <w:div w:id="1264344132">
          <w:marLeft w:val="0"/>
          <w:marRight w:val="0"/>
          <w:marTop w:val="0"/>
          <w:marBottom w:val="0"/>
          <w:divBdr>
            <w:top w:val="none" w:sz="0" w:space="0" w:color="auto"/>
            <w:left w:val="none" w:sz="0" w:space="0" w:color="auto"/>
            <w:bottom w:val="none" w:sz="0" w:space="0" w:color="auto"/>
            <w:right w:val="none" w:sz="0" w:space="0" w:color="auto"/>
          </w:divBdr>
        </w:div>
        <w:div w:id="1288203009">
          <w:marLeft w:val="0"/>
          <w:marRight w:val="0"/>
          <w:marTop w:val="0"/>
          <w:marBottom w:val="0"/>
          <w:divBdr>
            <w:top w:val="none" w:sz="0" w:space="0" w:color="auto"/>
            <w:left w:val="none" w:sz="0" w:space="0" w:color="auto"/>
            <w:bottom w:val="none" w:sz="0" w:space="0" w:color="auto"/>
            <w:right w:val="none" w:sz="0" w:space="0" w:color="auto"/>
          </w:divBdr>
        </w:div>
        <w:div w:id="648244542">
          <w:marLeft w:val="0"/>
          <w:marRight w:val="0"/>
          <w:marTop w:val="0"/>
          <w:marBottom w:val="0"/>
          <w:divBdr>
            <w:top w:val="none" w:sz="0" w:space="0" w:color="auto"/>
            <w:left w:val="none" w:sz="0" w:space="0" w:color="auto"/>
            <w:bottom w:val="none" w:sz="0" w:space="0" w:color="auto"/>
            <w:right w:val="none" w:sz="0" w:space="0" w:color="auto"/>
          </w:divBdr>
        </w:div>
        <w:div w:id="20402300">
          <w:marLeft w:val="0"/>
          <w:marRight w:val="0"/>
          <w:marTop w:val="0"/>
          <w:marBottom w:val="0"/>
          <w:divBdr>
            <w:top w:val="none" w:sz="0" w:space="0" w:color="auto"/>
            <w:left w:val="none" w:sz="0" w:space="0" w:color="auto"/>
            <w:bottom w:val="none" w:sz="0" w:space="0" w:color="auto"/>
            <w:right w:val="none" w:sz="0" w:space="0" w:color="auto"/>
          </w:divBdr>
        </w:div>
      </w:divsChild>
    </w:div>
    <w:div w:id="1137796707">
      <w:bodyDiv w:val="1"/>
      <w:marLeft w:val="0"/>
      <w:marRight w:val="0"/>
      <w:marTop w:val="0"/>
      <w:marBottom w:val="0"/>
      <w:divBdr>
        <w:top w:val="none" w:sz="0" w:space="0" w:color="auto"/>
        <w:left w:val="none" w:sz="0" w:space="0" w:color="auto"/>
        <w:bottom w:val="none" w:sz="0" w:space="0" w:color="auto"/>
        <w:right w:val="none" w:sz="0" w:space="0" w:color="auto"/>
      </w:divBdr>
    </w:div>
    <w:div w:id="1278676473">
      <w:bodyDiv w:val="1"/>
      <w:marLeft w:val="0"/>
      <w:marRight w:val="0"/>
      <w:marTop w:val="0"/>
      <w:marBottom w:val="0"/>
      <w:divBdr>
        <w:top w:val="none" w:sz="0" w:space="0" w:color="auto"/>
        <w:left w:val="none" w:sz="0" w:space="0" w:color="auto"/>
        <w:bottom w:val="none" w:sz="0" w:space="0" w:color="auto"/>
        <w:right w:val="none" w:sz="0" w:space="0" w:color="auto"/>
      </w:divBdr>
    </w:div>
    <w:div w:id="1283464493">
      <w:bodyDiv w:val="1"/>
      <w:marLeft w:val="0"/>
      <w:marRight w:val="0"/>
      <w:marTop w:val="0"/>
      <w:marBottom w:val="0"/>
      <w:divBdr>
        <w:top w:val="none" w:sz="0" w:space="0" w:color="auto"/>
        <w:left w:val="none" w:sz="0" w:space="0" w:color="auto"/>
        <w:bottom w:val="none" w:sz="0" w:space="0" w:color="auto"/>
        <w:right w:val="none" w:sz="0" w:space="0" w:color="auto"/>
      </w:divBdr>
    </w:div>
    <w:div w:id="1327317675">
      <w:bodyDiv w:val="1"/>
      <w:marLeft w:val="0"/>
      <w:marRight w:val="0"/>
      <w:marTop w:val="0"/>
      <w:marBottom w:val="0"/>
      <w:divBdr>
        <w:top w:val="none" w:sz="0" w:space="0" w:color="auto"/>
        <w:left w:val="none" w:sz="0" w:space="0" w:color="auto"/>
        <w:bottom w:val="none" w:sz="0" w:space="0" w:color="auto"/>
        <w:right w:val="none" w:sz="0" w:space="0" w:color="auto"/>
      </w:divBdr>
      <w:divsChild>
        <w:div w:id="796532012">
          <w:marLeft w:val="0"/>
          <w:marRight w:val="0"/>
          <w:marTop w:val="0"/>
          <w:marBottom w:val="0"/>
          <w:divBdr>
            <w:top w:val="none" w:sz="0" w:space="0" w:color="auto"/>
            <w:left w:val="none" w:sz="0" w:space="0" w:color="auto"/>
            <w:bottom w:val="none" w:sz="0" w:space="0" w:color="auto"/>
            <w:right w:val="none" w:sz="0" w:space="0" w:color="auto"/>
          </w:divBdr>
        </w:div>
        <w:div w:id="922841656">
          <w:marLeft w:val="0"/>
          <w:marRight w:val="0"/>
          <w:marTop w:val="0"/>
          <w:marBottom w:val="0"/>
          <w:divBdr>
            <w:top w:val="none" w:sz="0" w:space="0" w:color="auto"/>
            <w:left w:val="none" w:sz="0" w:space="0" w:color="auto"/>
            <w:bottom w:val="none" w:sz="0" w:space="0" w:color="auto"/>
            <w:right w:val="none" w:sz="0" w:space="0" w:color="auto"/>
          </w:divBdr>
        </w:div>
        <w:div w:id="1944537360">
          <w:marLeft w:val="0"/>
          <w:marRight w:val="0"/>
          <w:marTop w:val="0"/>
          <w:marBottom w:val="0"/>
          <w:divBdr>
            <w:top w:val="none" w:sz="0" w:space="0" w:color="auto"/>
            <w:left w:val="none" w:sz="0" w:space="0" w:color="auto"/>
            <w:bottom w:val="none" w:sz="0" w:space="0" w:color="auto"/>
            <w:right w:val="none" w:sz="0" w:space="0" w:color="auto"/>
          </w:divBdr>
        </w:div>
        <w:div w:id="193082210">
          <w:marLeft w:val="0"/>
          <w:marRight w:val="0"/>
          <w:marTop w:val="0"/>
          <w:marBottom w:val="0"/>
          <w:divBdr>
            <w:top w:val="none" w:sz="0" w:space="0" w:color="auto"/>
            <w:left w:val="none" w:sz="0" w:space="0" w:color="auto"/>
            <w:bottom w:val="none" w:sz="0" w:space="0" w:color="auto"/>
            <w:right w:val="none" w:sz="0" w:space="0" w:color="auto"/>
          </w:divBdr>
        </w:div>
        <w:div w:id="1334601985">
          <w:marLeft w:val="0"/>
          <w:marRight w:val="0"/>
          <w:marTop w:val="0"/>
          <w:marBottom w:val="0"/>
          <w:divBdr>
            <w:top w:val="none" w:sz="0" w:space="0" w:color="auto"/>
            <w:left w:val="none" w:sz="0" w:space="0" w:color="auto"/>
            <w:bottom w:val="none" w:sz="0" w:space="0" w:color="auto"/>
            <w:right w:val="none" w:sz="0" w:space="0" w:color="auto"/>
          </w:divBdr>
        </w:div>
        <w:div w:id="1705592213">
          <w:marLeft w:val="0"/>
          <w:marRight w:val="0"/>
          <w:marTop w:val="0"/>
          <w:marBottom w:val="0"/>
          <w:divBdr>
            <w:top w:val="none" w:sz="0" w:space="0" w:color="auto"/>
            <w:left w:val="none" w:sz="0" w:space="0" w:color="auto"/>
            <w:bottom w:val="none" w:sz="0" w:space="0" w:color="auto"/>
            <w:right w:val="none" w:sz="0" w:space="0" w:color="auto"/>
          </w:divBdr>
        </w:div>
        <w:div w:id="173031289">
          <w:marLeft w:val="0"/>
          <w:marRight w:val="0"/>
          <w:marTop w:val="0"/>
          <w:marBottom w:val="0"/>
          <w:divBdr>
            <w:top w:val="none" w:sz="0" w:space="0" w:color="auto"/>
            <w:left w:val="none" w:sz="0" w:space="0" w:color="auto"/>
            <w:bottom w:val="none" w:sz="0" w:space="0" w:color="auto"/>
            <w:right w:val="none" w:sz="0" w:space="0" w:color="auto"/>
          </w:divBdr>
        </w:div>
        <w:div w:id="627010630">
          <w:marLeft w:val="0"/>
          <w:marRight w:val="0"/>
          <w:marTop w:val="0"/>
          <w:marBottom w:val="0"/>
          <w:divBdr>
            <w:top w:val="none" w:sz="0" w:space="0" w:color="auto"/>
            <w:left w:val="none" w:sz="0" w:space="0" w:color="auto"/>
            <w:bottom w:val="none" w:sz="0" w:space="0" w:color="auto"/>
            <w:right w:val="none" w:sz="0" w:space="0" w:color="auto"/>
          </w:divBdr>
        </w:div>
        <w:div w:id="1394544042">
          <w:marLeft w:val="0"/>
          <w:marRight w:val="0"/>
          <w:marTop w:val="0"/>
          <w:marBottom w:val="0"/>
          <w:divBdr>
            <w:top w:val="none" w:sz="0" w:space="0" w:color="auto"/>
            <w:left w:val="none" w:sz="0" w:space="0" w:color="auto"/>
            <w:bottom w:val="none" w:sz="0" w:space="0" w:color="auto"/>
            <w:right w:val="none" w:sz="0" w:space="0" w:color="auto"/>
          </w:divBdr>
        </w:div>
      </w:divsChild>
    </w:div>
    <w:div w:id="1346400187">
      <w:bodyDiv w:val="1"/>
      <w:marLeft w:val="0"/>
      <w:marRight w:val="0"/>
      <w:marTop w:val="0"/>
      <w:marBottom w:val="0"/>
      <w:divBdr>
        <w:top w:val="none" w:sz="0" w:space="0" w:color="auto"/>
        <w:left w:val="none" w:sz="0" w:space="0" w:color="auto"/>
        <w:bottom w:val="none" w:sz="0" w:space="0" w:color="auto"/>
        <w:right w:val="none" w:sz="0" w:space="0" w:color="auto"/>
      </w:divBdr>
    </w:div>
    <w:div w:id="1365204273">
      <w:bodyDiv w:val="1"/>
      <w:marLeft w:val="0"/>
      <w:marRight w:val="0"/>
      <w:marTop w:val="0"/>
      <w:marBottom w:val="0"/>
      <w:divBdr>
        <w:top w:val="none" w:sz="0" w:space="0" w:color="auto"/>
        <w:left w:val="none" w:sz="0" w:space="0" w:color="auto"/>
        <w:bottom w:val="none" w:sz="0" w:space="0" w:color="auto"/>
        <w:right w:val="none" w:sz="0" w:space="0" w:color="auto"/>
      </w:divBdr>
    </w:div>
    <w:div w:id="1376001552">
      <w:bodyDiv w:val="1"/>
      <w:marLeft w:val="0"/>
      <w:marRight w:val="0"/>
      <w:marTop w:val="0"/>
      <w:marBottom w:val="0"/>
      <w:divBdr>
        <w:top w:val="none" w:sz="0" w:space="0" w:color="auto"/>
        <w:left w:val="none" w:sz="0" w:space="0" w:color="auto"/>
        <w:bottom w:val="none" w:sz="0" w:space="0" w:color="auto"/>
        <w:right w:val="none" w:sz="0" w:space="0" w:color="auto"/>
      </w:divBdr>
      <w:divsChild>
        <w:div w:id="264852331">
          <w:marLeft w:val="0"/>
          <w:marRight w:val="0"/>
          <w:marTop w:val="0"/>
          <w:marBottom w:val="0"/>
          <w:divBdr>
            <w:top w:val="none" w:sz="0" w:space="0" w:color="auto"/>
            <w:left w:val="none" w:sz="0" w:space="0" w:color="auto"/>
            <w:bottom w:val="none" w:sz="0" w:space="0" w:color="auto"/>
            <w:right w:val="none" w:sz="0" w:space="0" w:color="auto"/>
          </w:divBdr>
          <w:divsChild>
            <w:div w:id="43530895">
              <w:marLeft w:val="0"/>
              <w:marRight w:val="0"/>
              <w:marTop w:val="0"/>
              <w:marBottom w:val="0"/>
              <w:divBdr>
                <w:top w:val="none" w:sz="0" w:space="0" w:color="auto"/>
                <w:left w:val="none" w:sz="0" w:space="0" w:color="auto"/>
                <w:bottom w:val="none" w:sz="0" w:space="0" w:color="auto"/>
                <w:right w:val="none" w:sz="0" w:space="0" w:color="auto"/>
              </w:divBdr>
              <w:divsChild>
                <w:div w:id="855730557">
                  <w:marLeft w:val="0"/>
                  <w:marRight w:val="0"/>
                  <w:marTop w:val="0"/>
                  <w:marBottom w:val="0"/>
                  <w:divBdr>
                    <w:top w:val="none" w:sz="0" w:space="0" w:color="auto"/>
                    <w:left w:val="none" w:sz="0" w:space="0" w:color="auto"/>
                    <w:bottom w:val="none" w:sz="0" w:space="0" w:color="auto"/>
                    <w:right w:val="none" w:sz="0" w:space="0" w:color="auto"/>
                  </w:divBdr>
                  <w:divsChild>
                    <w:div w:id="16630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754557">
      <w:bodyDiv w:val="1"/>
      <w:marLeft w:val="0"/>
      <w:marRight w:val="0"/>
      <w:marTop w:val="0"/>
      <w:marBottom w:val="0"/>
      <w:divBdr>
        <w:top w:val="none" w:sz="0" w:space="0" w:color="auto"/>
        <w:left w:val="none" w:sz="0" w:space="0" w:color="auto"/>
        <w:bottom w:val="none" w:sz="0" w:space="0" w:color="auto"/>
        <w:right w:val="none" w:sz="0" w:space="0" w:color="auto"/>
      </w:divBdr>
      <w:divsChild>
        <w:div w:id="338315013">
          <w:marLeft w:val="0"/>
          <w:marRight w:val="0"/>
          <w:marTop w:val="0"/>
          <w:marBottom w:val="0"/>
          <w:divBdr>
            <w:top w:val="none" w:sz="0" w:space="0" w:color="auto"/>
            <w:left w:val="none" w:sz="0" w:space="0" w:color="auto"/>
            <w:bottom w:val="none" w:sz="0" w:space="0" w:color="auto"/>
            <w:right w:val="none" w:sz="0" w:space="0" w:color="auto"/>
          </w:divBdr>
        </w:div>
        <w:div w:id="689339659">
          <w:marLeft w:val="0"/>
          <w:marRight w:val="0"/>
          <w:marTop w:val="0"/>
          <w:marBottom w:val="0"/>
          <w:divBdr>
            <w:top w:val="none" w:sz="0" w:space="0" w:color="auto"/>
            <w:left w:val="none" w:sz="0" w:space="0" w:color="auto"/>
            <w:bottom w:val="none" w:sz="0" w:space="0" w:color="auto"/>
            <w:right w:val="none" w:sz="0" w:space="0" w:color="auto"/>
          </w:divBdr>
        </w:div>
        <w:div w:id="826481107">
          <w:marLeft w:val="0"/>
          <w:marRight w:val="0"/>
          <w:marTop w:val="0"/>
          <w:marBottom w:val="0"/>
          <w:divBdr>
            <w:top w:val="none" w:sz="0" w:space="0" w:color="auto"/>
            <w:left w:val="none" w:sz="0" w:space="0" w:color="auto"/>
            <w:bottom w:val="none" w:sz="0" w:space="0" w:color="auto"/>
            <w:right w:val="none" w:sz="0" w:space="0" w:color="auto"/>
          </w:divBdr>
        </w:div>
        <w:div w:id="1111634577">
          <w:marLeft w:val="0"/>
          <w:marRight w:val="0"/>
          <w:marTop w:val="0"/>
          <w:marBottom w:val="0"/>
          <w:divBdr>
            <w:top w:val="none" w:sz="0" w:space="0" w:color="auto"/>
            <w:left w:val="none" w:sz="0" w:space="0" w:color="auto"/>
            <w:bottom w:val="none" w:sz="0" w:space="0" w:color="auto"/>
            <w:right w:val="none" w:sz="0" w:space="0" w:color="auto"/>
          </w:divBdr>
        </w:div>
        <w:div w:id="2091467012">
          <w:marLeft w:val="0"/>
          <w:marRight w:val="0"/>
          <w:marTop w:val="0"/>
          <w:marBottom w:val="0"/>
          <w:divBdr>
            <w:top w:val="none" w:sz="0" w:space="0" w:color="auto"/>
            <w:left w:val="none" w:sz="0" w:space="0" w:color="auto"/>
            <w:bottom w:val="none" w:sz="0" w:space="0" w:color="auto"/>
            <w:right w:val="none" w:sz="0" w:space="0" w:color="auto"/>
          </w:divBdr>
        </w:div>
        <w:div w:id="1347488584">
          <w:marLeft w:val="0"/>
          <w:marRight w:val="0"/>
          <w:marTop w:val="0"/>
          <w:marBottom w:val="0"/>
          <w:divBdr>
            <w:top w:val="none" w:sz="0" w:space="0" w:color="auto"/>
            <w:left w:val="none" w:sz="0" w:space="0" w:color="auto"/>
            <w:bottom w:val="none" w:sz="0" w:space="0" w:color="auto"/>
            <w:right w:val="none" w:sz="0" w:space="0" w:color="auto"/>
          </w:divBdr>
        </w:div>
        <w:div w:id="1571648742">
          <w:marLeft w:val="0"/>
          <w:marRight w:val="0"/>
          <w:marTop w:val="0"/>
          <w:marBottom w:val="0"/>
          <w:divBdr>
            <w:top w:val="none" w:sz="0" w:space="0" w:color="auto"/>
            <w:left w:val="none" w:sz="0" w:space="0" w:color="auto"/>
            <w:bottom w:val="none" w:sz="0" w:space="0" w:color="auto"/>
            <w:right w:val="none" w:sz="0" w:space="0" w:color="auto"/>
          </w:divBdr>
        </w:div>
        <w:div w:id="1467815749">
          <w:marLeft w:val="0"/>
          <w:marRight w:val="0"/>
          <w:marTop w:val="0"/>
          <w:marBottom w:val="0"/>
          <w:divBdr>
            <w:top w:val="none" w:sz="0" w:space="0" w:color="auto"/>
            <w:left w:val="none" w:sz="0" w:space="0" w:color="auto"/>
            <w:bottom w:val="none" w:sz="0" w:space="0" w:color="auto"/>
            <w:right w:val="none" w:sz="0" w:space="0" w:color="auto"/>
          </w:divBdr>
        </w:div>
        <w:div w:id="800541572">
          <w:marLeft w:val="0"/>
          <w:marRight w:val="0"/>
          <w:marTop w:val="0"/>
          <w:marBottom w:val="0"/>
          <w:divBdr>
            <w:top w:val="none" w:sz="0" w:space="0" w:color="auto"/>
            <w:left w:val="none" w:sz="0" w:space="0" w:color="auto"/>
            <w:bottom w:val="none" w:sz="0" w:space="0" w:color="auto"/>
            <w:right w:val="none" w:sz="0" w:space="0" w:color="auto"/>
          </w:divBdr>
        </w:div>
        <w:div w:id="474418420">
          <w:marLeft w:val="0"/>
          <w:marRight w:val="0"/>
          <w:marTop w:val="0"/>
          <w:marBottom w:val="0"/>
          <w:divBdr>
            <w:top w:val="none" w:sz="0" w:space="0" w:color="auto"/>
            <w:left w:val="none" w:sz="0" w:space="0" w:color="auto"/>
            <w:bottom w:val="none" w:sz="0" w:space="0" w:color="auto"/>
            <w:right w:val="none" w:sz="0" w:space="0" w:color="auto"/>
          </w:divBdr>
        </w:div>
        <w:div w:id="136999620">
          <w:marLeft w:val="0"/>
          <w:marRight w:val="0"/>
          <w:marTop w:val="0"/>
          <w:marBottom w:val="0"/>
          <w:divBdr>
            <w:top w:val="none" w:sz="0" w:space="0" w:color="auto"/>
            <w:left w:val="none" w:sz="0" w:space="0" w:color="auto"/>
            <w:bottom w:val="none" w:sz="0" w:space="0" w:color="auto"/>
            <w:right w:val="none" w:sz="0" w:space="0" w:color="auto"/>
          </w:divBdr>
        </w:div>
        <w:div w:id="2005086825">
          <w:marLeft w:val="0"/>
          <w:marRight w:val="0"/>
          <w:marTop w:val="0"/>
          <w:marBottom w:val="0"/>
          <w:divBdr>
            <w:top w:val="none" w:sz="0" w:space="0" w:color="auto"/>
            <w:left w:val="none" w:sz="0" w:space="0" w:color="auto"/>
            <w:bottom w:val="none" w:sz="0" w:space="0" w:color="auto"/>
            <w:right w:val="none" w:sz="0" w:space="0" w:color="auto"/>
          </w:divBdr>
        </w:div>
        <w:div w:id="2127263698">
          <w:marLeft w:val="0"/>
          <w:marRight w:val="0"/>
          <w:marTop w:val="0"/>
          <w:marBottom w:val="0"/>
          <w:divBdr>
            <w:top w:val="none" w:sz="0" w:space="0" w:color="auto"/>
            <w:left w:val="none" w:sz="0" w:space="0" w:color="auto"/>
            <w:bottom w:val="none" w:sz="0" w:space="0" w:color="auto"/>
            <w:right w:val="none" w:sz="0" w:space="0" w:color="auto"/>
          </w:divBdr>
        </w:div>
      </w:divsChild>
    </w:div>
    <w:div w:id="1753315284">
      <w:bodyDiv w:val="1"/>
      <w:marLeft w:val="0"/>
      <w:marRight w:val="0"/>
      <w:marTop w:val="0"/>
      <w:marBottom w:val="0"/>
      <w:divBdr>
        <w:top w:val="none" w:sz="0" w:space="0" w:color="auto"/>
        <w:left w:val="none" w:sz="0" w:space="0" w:color="auto"/>
        <w:bottom w:val="none" w:sz="0" w:space="0" w:color="auto"/>
        <w:right w:val="none" w:sz="0" w:space="0" w:color="auto"/>
      </w:divBdr>
    </w:div>
    <w:div w:id="1781796148">
      <w:bodyDiv w:val="1"/>
      <w:marLeft w:val="0"/>
      <w:marRight w:val="0"/>
      <w:marTop w:val="0"/>
      <w:marBottom w:val="0"/>
      <w:divBdr>
        <w:top w:val="none" w:sz="0" w:space="0" w:color="auto"/>
        <w:left w:val="none" w:sz="0" w:space="0" w:color="auto"/>
        <w:bottom w:val="none" w:sz="0" w:space="0" w:color="auto"/>
        <w:right w:val="none" w:sz="0" w:space="0" w:color="auto"/>
      </w:divBdr>
    </w:div>
    <w:div w:id="1951818198">
      <w:bodyDiv w:val="1"/>
      <w:marLeft w:val="0"/>
      <w:marRight w:val="0"/>
      <w:marTop w:val="0"/>
      <w:marBottom w:val="0"/>
      <w:divBdr>
        <w:top w:val="none" w:sz="0" w:space="0" w:color="auto"/>
        <w:left w:val="none" w:sz="0" w:space="0" w:color="auto"/>
        <w:bottom w:val="none" w:sz="0" w:space="0" w:color="auto"/>
        <w:right w:val="none" w:sz="0" w:space="0" w:color="auto"/>
      </w:divBdr>
      <w:divsChild>
        <w:div w:id="223756462">
          <w:marLeft w:val="0"/>
          <w:marRight w:val="0"/>
          <w:marTop w:val="0"/>
          <w:marBottom w:val="0"/>
          <w:divBdr>
            <w:top w:val="none" w:sz="0" w:space="0" w:color="auto"/>
            <w:left w:val="none" w:sz="0" w:space="0" w:color="auto"/>
            <w:bottom w:val="none" w:sz="0" w:space="0" w:color="auto"/>
            <w:right w:val="none" w:sz="0" w:space="0" w:color="auto"/>
          </w:divBdr>
        </w:div>
        <w:div w:id="1800805798">
          <w:marLeft w:val="0"/>
          <w:marRight w:val="0"/>
          <w:marTop w:val="0"/>
          <w:marBottom w:val="0"/>
          <w:divBdr>
            <w:top w:val="none" w:sz="0" w:space="0" w:color="auto"/>
            <w:left w:val="none" w:sz="0" w:space="0" w:color="auto"/>
            <w:bottom w:val="none" w:sz="0" w:space="0" w:color="auto"/>
            <w:right w:val="none" w:sz="0" w:space="0" w:color="auto"/>
          </w:divBdr>
        </w:div>
        <w:div w:id="1971401822">
          <w:marLeft w:val="0"/>
          <w:marRight w:val="0"/>
          <w:marTop w:val="0"/>
          <w:marBottom w:val="0"/>
          <w:divBdr>
            <w:top w:val="none" w:sz="0" w:space="0" w:color="auto"/>
            <w:left w:val="none" w:sz="0" w:space="0" w:color="auto"/>
            <w:bottom w:val="none" w:sz="0" w:space="0" w:color="auto"/>
            <w:right w:val="none" w:sz="0" w:space="0" w:color="auto"/>
          </w:divBdr>
        </w:div>
        <w:div w:id="74011909">
          <w:marLeft w:val="0"/>
          <w:marRight w:val="0"/>
          <w:marTop w:val="0"/>
          <w:marBottom w:val="0"/>
          <w:divBdr>
            <w:top w:val="none" w:sz="0" w:space="0" w:color="auto"/>
            <w:left w:val="none" w:sz="0" w:space="0" w:color="auto"/>
            <w:bottom w:val="none" w:sz="0" w:space="0" w:color="auto"/>
            <w:right w:val="none" w:sz="0" w:space="0" w:color="auto"/>
          </w:divBdr>
        </w:div>
        <w:div w:id="1003584777">
          <w:marLeft w:val="0"/>
          <w:marRight w:val="0"/>
          <w:marTop w:val="0"/>
          <w:marBottom w:val="0"/>
          <w:divBdr>
            <w:top w:val="none" w:sz="0" w:space="0" w:color="auto"/>
            <w:left w:val="none" w:sz="0" w:space="0" w:color="auto"/>
            <w:bottom w:val="none" w:sz="0" w:space="0" w:color="auto"/>
            <w:right w:val="none" w:sz="0" w:space="0" w:color="auto"/>
          </w:divBdr>
        </w:div>
        <w:div w:id="2089106222">
          <w:marLeft w:val="0"/>
          <w:marRight w:val="0"/>
          <w:marTop w:val="0"/>
          <w:marBottom w:val="0"/>
          <w:divBdr>
            <w:top w:val="none" w:sz="0" w:space="0" w:color="auto"/>
            <w:left w:val="none" w:sz="0" w:space="0" w:color="auto"/>
            <w:bottom w:val="none" w:sz="0" w:space="0" w:color="auto"/>
            <w:right w:val="none" w:sz="0" w:space="0" w:color="auto"/>
          </w:divBdr>
        </w:div>
        <w:div w:id="2107461766">
          <w:marLeft w:val="0"/>
          <w:marRight w:val="0"/>
          <w:marTop w:val="0"/>
          <w:marBottom w:val="0"/>
          <w:divBdr>
            <w:top w:val="none" w:sz="0" w:space="0" w:color="auto"/>
            <w:left w:val="none" w:sz="0" w:space="0" w:color="auto"/>
            <w:bottom w:val="none" w:sz="0" w:space="0" w:color="auto"/>
            <w:right w:val="none" w:sz="0" w:space="0" w:color="auto"/>
          </w:divBdr>
        </w:div>
        <w:div w:id="1233009564">
          <w:marLeft w:val="0"/>
          <w:marRight w:val="0"/>
          <w:marTop w:val="0"/>
          <w:marBottom w:val="0"/>
          <w:divBdr>
            <w:top w:val="none" w:sz="0" w:space="0" w:color="auto"/>
            <w:left w:val="none" w:sz="0" w:space="0" w:color="auto"/>
            <w:bottom w:val="none" w:sz="0" w:space="0" w:color="auto"/>
            <w:right w:val="none" w:sz="0" w:space="0" w:color="auto"/>
          </w:divBdr>
        </w:div>
      </w:divsChild>
    </w:div>
    <w:div w:id="197140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legeaz.net/legea-416-2001-venitul-minim-garantat"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5FCB2-F9A8-4252-9DCE-17DC3C067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3232</TotalTime>
  <Pages>18</Pages>
  <Words>7235</Words>
  <Characters>41964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Sorina Suteu</cp:lastModifiedBy>
  <cp:revision>69</cp:revision>
  <cp:lastPrinted>2017-04-27T10:19:00Z</cp:lastPrinted>
  <dcterms:created xsi:type="dcterms:W3CDTF">2018-02-05T07:58:00Z</dcterms:created>
  <dcterms:modified xsi:type="dcterms:W3CDTF">2018-11-05T10:55:00Z</dcterms:modified>
</cp:coreProperties>
</file>