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7"/>
        <w:tblW w:w="13698" w:type="dxa"/>
        <w:tblLook w:val="04A0" w:firstRow="1" w:lastRow="0" w:firstColumn="1" w:lastColumn="0" w:noHBand="0" w:noVBand="1"/>
      </w:tblPr>
      <w:tblGrid>
        <w:gridCol w:w="920"/>
        <w:gridCol w:w="2878"/>
        <w:gridCol w:w="6930"/>
        <w:gridCol w:w="2970"/>
      </w:tblGrid>
      <w:tr w:rsidR="009F51F5" w:rsidTr="009F51F5">
        <w:trPr>
          <w:trHeight w:val="698"/>
        </w:trPr>
        <w:tc>
          <w:tcPr>
            <w:tcW w:w="10728" w:type="dxa"/>
            <w:gridSpan w:val="3"/>
            <w:shd w:val="clear" w:color="auto" w:fill="EEECE1" w:themeFill="background2"/>
          </w:tcPr>
          <w:p w:rsidR="009F51F5" w:rsidRPr="009F51F5" w:rsidRDefault="002F21AA" w:rsidP="009F5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Domeniul de studiu </w:t>
            </w:r>
            <w:r w:rsidR="009F51F5" w:rsidRPr="009F51F5">
              <w:rPr>
                <w:b/>
                <w:sz w:val="28"/>
                <w:szCs w:val="28"/>
              </w:rPr>
              <w:t>STIINTE ADMINISTRATIVE</w:t>
            </w:r>
          </w:p>
          <w:p w:rsidR="006052A7" w:rsidRPr="006052A7" w:rsidRDefault="009F51F5" w:rsidP="006052A7">
            <w:pPr>
              <w:jc w:val="center"/>
              <w:rPr>
                <w:b/>
                <w:sz w:val="28"/>
                <w:szCs w:val="28"/>
              </w:rPr>
            </w:pPr>
            <w:r w:rsidRPr="009F51F5">
              <w:rPr>
                <w:b/>
                <w:sz w:val="28"/>
                <w:szCs w:val="28"/>
              </w:rPr>
              <w:t>6 iulie 2018, sala IV/6</w:t>
            </w:r>
          </w:p>
        </w:tc>
        <w:tc>
          <w:tcPr>
            <w:tcW w:w="2970" w:type="dxa"/>
            <w:shd w:val="clear" w:color="auto" w:fill="EEECE1" w:themeFill="background2"/>
          </w:tcPr>
          <w:p w:rsidR="009F51F5" w:rsidRDefault="009F51F5" w:rsidP="009F33B6">
            <w:pPr>
              <w:jc w:val="center"/>
              <w:rPr>
                <w:b/>
              </w:rPr>
            </w:pPr>
          </w:p>
        </w:tc>
      </w:tr>
      <w:tr w:rsidR="009F51F5" w:rsidTr="009F51F5">
        <w:trPr>
          <w:trHeight w:val="359"/>
        </w:trPr>
        <w:tc>
          <w:tcPr>
            <w:tcW w:w="920" w:type="dxa"/>
          </w:tcPr>
          <w:p w:rsidR="009F51F5" w:rsidRPr="00EE0188" w:rsidRDefault="009F51F5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Nr. Crt.</w:t>
            </w:r>
          </w:p>
        </w:tc>
        <w:tc>
          <w:tcPr>
            <w:tcW w:w="2878" w:type="dxa"/>
          </w:tcPr>
          <w:p w:rsidR="009F51F5" w:rsidRPr="00EE0188" w:rsidRDefault="009F51F5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Nume si prenume</w:t>
            </w:r>
          </w:p>
        </w:tc>
        <w:tc>
          <w:tcPr>
            <w:tcW w:w="6930" w:type="dxa"/>
          </w:tcPr>
          <w:p w:rsidR="009F51F5" w:rsidRPr="00EE0188" w:rsidRDefault="009F51F5" w:rsidP="009F33B6">
            <w:pPr>
              <w:jc w:val="center"/>
              <w:rPr>
                <w:b/>
              </w:rPr>
            </w:pPr>
            <w:r>
              <w:rPr>
                <w:b/>
              </w:rPr>
              <w:t xml:space="preserve">Titlul lucrării de disertație </w:t>
            </w:r>
          </w:p>
        </w:tc>
        <w:tc>
          <w:tcPr>
            <w:tcW w:w="2970" w:type="dxa"/>
          </w:tcPr>
          <w:p w:rsidR="009F51F5" w:rsidRPr="00EE0188" w:rsidRDefault="009F51F5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Profesor coordonator</w:t>
            </w:r>
          </w:p>
        </w:tc>
      </w:tr>
      <w:tr w:rsidR="009F51F5" w:rsidTr="009F51F5">
        <w:trPr>
          <w:trHeight w:val="339"/>
        </w:trPr>
        <w:tc>
          <w:tcPr>
            <w:tcW w:w="10728" w:type="dxa"/>
            <w:gridSpan w:val="3"/>
          </w:tcPr>
          <w:p w:rsidR="009F51F5" w:rsidRPr="00610665" w:rsidRDefault="006052A7" w:rsidP="009F51F5">
            <w:pPr>
              <w:rPr>
                <w:b/>
              </w:rPr>
            </w:pPr>
            <w:r>
              <w:rPr>
                <w:b/>
              </w:rPr>
              <w:t>Ora 8.30</w:t>
            </w:r>
            <w:r w:rsidR="001B4D4A">
              <w:rPr>
                <w:b/>
              </w:rPr>
              <w:t>-9</w:t>
            </w:r>
            <w:r w:rsidR="009F51F5">
              <w:rPr>
                <w:b/>
              </w:rPr>
              <w:t>.00</w:t>
            </w:r>
          </w:p>
        </w:tc>
        <w:tc>
          <w:tcPr>
            <w:tcW w:w="2970" w:type="dxa"/>
          </w:tcPr>
          <w:p w:rsidR="009F51F5" w:rsidRDefault="009F51F5" w:rsidP="005948A9">
            <w:pPr>
              <w:rPr>
                <w:b/>
              </w:rPr>
            </w:pPr>
          </w:p>
        </w:tc>
      </w:tr>
      <w:tr w:rsidR="00C32E98" w:rsidTr="009F51F5">
        <w:trPr>
          <w:trHeight w:val="359"/>
        </w:trPr>
        <w:tc>
          <w:tcPr>
            <w:tcW w:w="920" w:type="dxa"/>
          </w:tcPr>
          <w:p w:rsidR="00C32E98" w:rsidRDefault="00C32E98" w:rsidP="00C32E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C32E98" w:rsidRPr="00A2548D" w:rsidRDefault="00C32E98" w:rsidP="00C32E98">
            <w:r>
              <w:t>Bogyó Rená</w:t>
            </w:r>
            <w:r w:rsidRPr="00A2548D">
              <w:t>ta</w:t>
            </w:r>
          </w:p>
        </w:tc>
        <w:tc>
          <w:tcPr>
            <w:tcW w:w="6930" w:type="dxa"/>
          </w:tcPr>
          <w:p w:rsidR="00C32E98" w:rsidRPr="00A87A2B" w:rsidRDefault="00C32E98" w:rsidP="00C32E98">
            <w:r w:rsidRPr="00A87A2B">
              <w:t>Public policy analysis, Case study: First House Programe</w:t>
            </w:r>
          </w:p>
        </w:tc>
        <w:tc>
          <w:tcPr>
            <w:tcW w:w="2970" w:type="dxa"/>
          </w:tcPr>
          <w:p w:rsidR="00C32E98" w:rsidRDefault="00C32E98" w:rsidP="00C32E98">
            <w:r>
              <w:t>Lect.univ.dr. Bianca Radu</w:t>
            </w:r>
          </w:p>
        </w:tc>
      </w:tr>
      <w:tr w:rsidR="00C32E98" w:rsidTr="009F51F5">
        <w:trPr>
          <w:trHeight w:val="359"/>
        </w:trPr>
        <w:tc>
          <w:tcPr>
            <w:tcW w:w="920" w:type="dxa"/>
          </w:tcPr>
          <w:p w:rsidR="00C32E98" w:rsidRDefault="00C32E98" w:rsidP="00C32E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C32E98" w:rsidRDefault="00C32E98" w:rsidP="00C32E98">
            <w:r w:rsidRPr="00A2548D">
              <w:t>Lumperdean Bianca Teodora</w:t>
            </w:r>
          </w:p>
        </w:tc>
        <w:tc>
          <w:tcPr>
            <w:tcW w:w="6930" w:type="dxa"/>
          </w:tcPr>
          <w:p w:rsidR="00C32E98" w:rsidRDefault="00C32E98" w:rsidP="00C32E98">
            <w:r>
              <w:t>P</w:t>
            </w:r>
            <w:r w:rsidRPr="00A87A2B">
              <w:t>ublic policies-childhood obesity</w:t>
            </w:r>
          </w:p>
        </w:tc>
        <w:tc>
          <w:tcPr>
            <w:tcW w:w="2970" w:type="dxa"/>
          </w:tcPr>
          <w:p w:rsidR="00C32E98" w:rsidRPr="005948A9" w:rsidRDefault="00C32E98" w:rsidP="00C32E98">
            <w:r w:rsidRPr="000A6B1E">
              <w:t>Lect.univ.dr. Bianca Radu</w:t>
            </w:r>
          </w:p>
        </w:tc>
      </w:tr>
      <w:tr w:rsidR="00C32E98" w:rsidTr="009F51F5">
        <w:trPr>
          <w:trHeight w:val="359"/>
        </w:trPr>
        <w:tc>
          <w:tcPr>
            <w:tcW w:w="920" w:type="dxa"/>
          </w:tcPr>
          <w:p w:rsidR="00C32E98" w:rsidRDefault="00C32E98" w:rsidP="00C32E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C32E98" w:rsidRDefault="00C32E98" w:rsidP="00C32E98">
            <w:r w:rsidRPr="00CF757A">
              <w:t>Petroi Teodora Maria</w:t>
            </w:r>
          </w:p>
        </w:tc>
        <w:tc>
          <w:tcPr>
            <w:tcW w:w="6930" w:type="dxa"/>
          </w:tcPr>
          <w:p w:rsidR="00C32E98" w:rsidRPr="000A6B1E" w:rsidRDefault="00C32E98" w:rsidP="00C32E98">
            <w:r w:rsidRPr="00CF757A">
              <w:t>The 2% program from the experience of nonprofit organizations and the public</w:t>
            </w:r>
          </w:p>
        </w:tc>
        <w:tc>
          <w:tcPr>
            <w:tcW w:w="2970" w:type="dxa"/>
          </w:tcPr>
          <w:p w:rsidR="00C32E98" w:rsidRDefault="00C32E98" w:rsidP="00C32E98">
            <w:r>
              <w:t>Lect.univ.dr. Bianca Radu</w:t>
            </w:r>
          </w:p>
        </w:tc>
      </w:tr>
      <w:tr w:rsidR="00C32E98" w:rsidTr="004D54E4">
        <w:trPr>
          <w:trHeight w:val="339"/>
        </w:trPr>
        <w:tc>
          <w:tcPr>
            <w:tcW w:w="13698" w:type="dxa"/>
            <w:gridSpan w:val="4"/>
          </w:tcPr>
          <w:p w:rsidR="00C32E98" w:rsidRPr="006052A7" w:rsidRDefault="00C32E98" w:rsidP="00C32E98">
            <w:pPr>
              <w:rPr>
                <w:b/>
                <w:lang w:val="en-US"/>
              </w:rPr>
            </w:pPr>
            <w:r>
              <w:rPr>
                <w:b/>
              </w:rPr>
              <w:t>ORA 9.00-10.00</w:t>
            </w:r>
          </w:p>
        </w:tc>
      </w:tr>
      <w:tr w:rsidR="00C32E98" w:rsidTr="009F51F5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C32E98" w:rsidRPr="00FC7703" w:rsidRDefault="00C32E98" w:rsidP="00C32E98">
            <w:r>
              <w:t>Avram Georgiana</w:t>
            </w:r>
          </w:p>
        </w:tc>
        <w:tc>
          <w:tcPr>
            <w:tcW w:w="6930" w:type="dxa"/>
          </w:tcPr>
          <w:p w:rsidR="00C32E98" w:rsidRDefault="00C32E98" w:rsidP="00C32E98">
            <w:r w:rsidRPr="000A6B1E">
              <w:t>Universal Desigh and urban planning for children with disability in Cluj-Napoca</w:t>
            </w:r>
          </w:p>
        </w:tc>
        <w:tc>
          <w:tcPr>
            <w:tcW w:w="2970" w:type="dxa"/>
          </w:tcPr>
          <w:p w:rsidR="00C32E98" w:rsidRPr="005948A9" w:rsidRDefault="00C32E98" w:rsidP="00C32E98">
            <w:r>
              <w:t xml:space="preserve">Conf.univ.dr. Elena Minea </w:t>
            </w:r>
          </w:p>
        </w:tc>
      </w:tr>
      <w:tr w:rsidR="00C32E98" w:rsidTr="009F51F5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C32E98" w:rsidRPr="00FC7703" w:rsidRDefault="00C32E98" w:rsidP="00C32E98">
            <w:r w:rsidRPr="000A6B1E">
              <w:t>Pop Patricia Ornela</w:t>
            </w:r>
          </w:p>
        </w:tc>
        <w:tc>
          <w:tcPr>
            <w:tcW w:w="6930" w:type="dxa"/>
          </w:tcPr>
          <w:p w:rsidR="00C32E98" w:rsidRDefault="00C32E98" w:rsidP="00C32E98">
            <w:r w:rsidRPr="000A6B1E">
              <w:t>The role of culture upon urban development</w:t>
            </w:r>
          </w:p>
        </w:tc>
        <w:tc>
          <w:tcPr>
            <w:tcW w:w="2970" w:type="dxa"/>
          </w:tcPr>
          <w:p w:rsidR="00C32E98" w:rsidRPr="005948A9" w:rsidRDefault="00C32E98" w:rsidP="00C32E98">
            <w:r>
              <w:t xml:space="preserve">Conf.univ.dr. Elena Minea </w:t>
            </w:r>
          </w:p>
        </w:tc>
      </w:tr>
      <w:tr w:rsidR="00C32E98" w:rsidRPr="005948A9" w:rsidTr="000F2D87">
        <w:trPr>
          <w:trHeight w:val="35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6.</w:t>
            </w:r>
          </w:p>
        </w:tc>
        <w:tc>
          <w:tcPr>
            <w:tcW w:w="2878" w:type="dxa"/>
          </w:tcPr>
          <w:p w:rsidR="00C32E98" w:rsidRDefault="00C32E98" w:rsidP="00C32E98">
            <w:r w:rsidRPr="00B0467E">
              <w:t>Bulavinov  Anastasia</w:t>
            </w:r>
          </w:p>
        </w:tc>
        <w:tc>
          <w:tcPr>
            <w:tcW w:w="6930" w:type="dxa"/>
          </w:tcPr>
          <w:p w:rsidR="00C32E98" w:rsidRPr="001B4D4A" w:rsidRDefault="00C32E98" w:rsidP="00C32E98">
            <w:r w:rsidRPr="00B0467E">
              <w:t>Transparenta procesului bugetar utilizand sistemul Blockchain</w:t>
            </w:r>
          </w:p>
        </w:tc>
        <w:tc>
          <w:tcPr>
            <w:tcW w:w="2970" w:type="dxa"/>
          </w:tcPr>
          <w:p w:rsidR="00C32E98" w:rsidRDefault="00C32E98" w:rsidP="00C32E98">
            <w:r>
              <w:t>Lect.univ.dr. Nicolae Urs</w:t>
            </w:r>
          </w:p>
        </w:tc>
        <w:bookmarkStart w:id="0" w:name="_GoBack"/>
        <w:bookmarkEnd w:id="0"/>
      </w:tr>
      <w:tr w:rsidR="00C32E98" w:rsidRPr="005948A9" w:rsidTr="000F2D87">
        <w:trPr>
          <w:trHeight w:val="35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7.</w:t>
            </w:r>
          </w:p>
        </w:tc>
        <w:tc>
          <w:tcPr>
            <w:tcW w:w="2878" w:type="dxa"/>
          </w:tcPr>
          <w:p w:rsidR="00C32E98" w:rsidRDefault="00C32E98" w:rsidP="00C32E98">
            <w:r>
              <w:t xml:space="preserve">Bican Flavia Teodora </w:t>
            </w:r>
          </w:p>
        </w:tc>
        <w:tc>
          <w:tcPr>
            <w:tcW w:w="6930" w:type="dxa"/>
          </w:tcPr>
          <w:p w:rsidR="00C32E98" w:rsidRPr="002F21AA" w:rsidRDefault="00C32E98" w:rsidP="00C32E98">
            <w:r w:rsidRPr="001B4D4A">
              <w:t>Impactul resurselor umane asupra eficientei procesului de elaborare si implementare a proiectelor finantate din Fonduri Europene la nivelul institutiilor publice din judetul Cluj</w:t>
            </w:r>
          </w:p>
        </w:tc>
        <w:tc>
          <w:tcPr>
            <w:tcW w:w="2970" w:type="dxa"/>
          </w:tcPr>
          <w:p w:rsidR="00C32E98" w:rsidRPr="005948A9" w:rsidRDefault="00C32E98" w:rsidP="00C32E98">
            <w:r>
              <w:t xml:space="preserve">Conf.univ.dr. Balogh Márton </w:t>
            </w:r>
          </w:p>
        </w:tc>
      </w:tr>
      <w:tr w:rsidR="00C32E98" w:rsidRPr="005948A9" w:rsidTr="000F2D87">
        <w:trPr>
          <w:trHeight w:val="35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8.</w:t>
            </w:r>
          </w:p>
        </w:tc>
        <w:tc>
          <w:tcPr>
            <w:tcW w:w="2878" w:type="dxa"/>
          </w:tcPr>
          <w:p w:rsidR="00C32E98" w:rsidRPr="00FC7703" w:rsidRDefault="00C32E98" w:rsidP="00C32E98">
            <w:r>
              <w:t>Demian Gabriela Laura</w:t>
            </w:r>
          </w:p>
        </w:tc>
        <w:tc>
          <w:tcPr>
            <w:tcW w:w="6930" w:type="dxa"/>
          </w:tcPr>
          <w:p w:rsidR="00C32E98" w:rsidRDefault="00C32E98" w:rsidP="00C32E98">
            <w:r w:rsidRPr="002F21AA">
              <w:t>Agricultural Coperatives as a tool for rural development</w:t>
            </w:r>
          </w:p>
        </w:tc>
        <w:tc>
          <w:tcPr>
            <w:tcW w:w="2970" w:type="dxa"/>
          </w:tcPr>
          <w:p w:rsidR="00C32E98" w:rsidRPr="005948A9" w:rsidRDefault="00C32E98" w:rsidP="00C32E98">
            <w:r>
              <w:t xml:space="preserve">Conf.univ.dr. Balogh Márton </w:t>
            </w:r>
          </w:p>
        </w:tc>
      </w:tr>
      <w:tr w:rsidR="00C32E98" w:rsidRPr="005948A9" w:rsidTr="00B0137A">
        <w:trPr>
          <w:trHeight w:val="359"/>
        </w:trPr>
        <w:tc>
          <w:tcPr>
            <w:tcW w:w="13698" w:type="dxa"/>
            <w:gridSpan w:val="4"/>
          </w:tcPr>
          <w:p w:rsidR="00C32E98" w:rsidRDefault="00C32E98" w:rsidP="00C32E98">
            <w:r w:rsidRPr="006052A7">
              <w:rPr>
                <w:b/>
              </w:rPr>
              <w:t>ORA 10.00-11.00</w:t>
            </w:r>
          </w:p>
        </w:tc>
      </w:tr>
      <w:tr w:rsidR="00C32E98" w:rsidRPr="005948A9" w:rsidTr="000F2D87">
        <w:trPr>
          <w:trHeight w:val="35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9.</w:t>
            </w:r>
          </w:p>
        </w:tc>
        <w:tc>
          <w:tcPr>
            <w:tcW w:w="2878" w:type="dxa"/>
          </w:tcPr>
          <w:p w:rsidR="00C32E98" w:rsidRDefault="00C32E98" w:rsidP="00C32E98">
            <w:r>
              <w:t xml:space="preserve">Maius Maria </w:t>
            </w:r>
          </w:p>
        </w:tc>
        <w:tc>
          <w:tcPr>
            <w:tcW w:w="6930" w:type="dxa"/>
          </w:tcPr>
          <w:p w:rsidR="00C32E98" w:rsidRPr="002F21AA" w:rsidRDefault="00C32E98" w:rsidP="00C32E98">
            <w:r w:rsidRPr="001B4D4A">
              <w:t>Analiza comparativa a documentatiei programelor de finantarea privind strat-up-urile</w:t>
            </w:r>
          </w:p>
        </w:tc>
        <w:tc>
          <w:tcPr>
            <w:tcW w:w="2970" w:type="dxa"/>
          </w:tcPr>
          <w:p w:rsidR="00C32E98" w:rsidRPr="005948A9" w:rsidRDefault="00C32E98" w:rsidP="00C32E98">
            <w:r>
              <w:t xml:space="preserve">Conf.univ.dr. Balogh Márton </w:t>
            </w:r>
          </w:p>
        </w:tc>
      </w:tr>
      <w:tr w:rsidR="00C32E98" w:rsidRPr="005948A9" w:rsidTr="000F2D87">
        <w:trPr>
          <w:trHeight w:val="35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10.</w:t>
            </w:r>
          </w:p>
        </w:tc>
        <w:tc>
          <w:tcPr>
            <w:tcW w:w="2878" w:type="dxa"/>
          </w:tcPr>
          <w:p w:rsidR="00C32E98" w:rsidRPr="00FC7703" w:rsidRDefault="00C32E98" w:rsidP="00C32E98">
            <w:r w:rsidRPr="001B4D4A">
              <w:t>Marta Alina Andreea</w:t>
            </w:r>
          </w:p>
        </w:tc>
        <w:tc>
          <w:tcPr>
            <w:tcW w:w="6930" w:type="dxa"/>
          </w:tcPr>
          <w:p w:rsidR="00C32E98" w:rsidRDefault="00C32E98" w:rsidP="00C32E98">
            <w:r w:rsidRPr="001B4D4A">
              <w:t>Analiza impactelor Centrelor de informare Turistica in dezvoltarea economica a zonelor rurale din regiunea Nord-Vest</w:t>
            </w:r>
          </w:p>
        </w:tc>
        <w:tc>
          <w:tcPr>
            <w:tcW w:w="2970" w:type="dxa"/>
          </w:tcPr>
          <w:p w:rsidR="00C32E98" w:rsidRPr="005948A9" w:rsidRDefault="00C32E98" w:rsidP="00C32E98">
            <w:r>
              <w:t xml:space="preserve">Conf.univ.dr. Balogh Márton </w:t>
            </w:r>
          </w:p>
        </w:tc>
      </w:tr>
      <w:tr w:rsidR="00C32E98" w:rsidTr="000F2D87">
        <w:trPr>
          <w:trHeight w:val="35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11.</w:t>
            </w:r>
          </w:p>
        </w:tc>
        <w:tc>
          <w:tcPr>
            <w:tcW w:w="2878" w:type="dxa"/>
          </w:tcPr>
          <w:p w:rsidR="00C32E98" w:rsidRDefault="00C32E98" w:rsidP="00C32E98">
            <w:r>
              <w:t xml:space="preserve">Mațepuro Artemie </w:t>
            </w:r>
          </w:p>
        </w:tc>
        <w:tc>
          <w:tcPr>
            <w:tcW w:w="6930" w:type="dxa"/>
          </w:tcPr>
          <w:p w:rsidR="00C32E98" w:rsidRPr="000A6B1E" w:rsidRDefault="00C32E98" w:rsidP="00C32E98">
            <w:r w:rsidRPr="001B4D4A">
              <w:t>Diferente de implementare a proiectelor in diferite sectoare ale economiei</w:t>
            </w:r>
          </w:p>
        </w:tc>
        <w:tc>
          <w:tcPr>
            <w:tcW w:w="2970" w:type="dxa"/>
          </w:tcPr>
          <w:p w:rsidR="00C32E98" w:rsidRPr="005948A9" w:rsidRDefault="00C32E98" w:rsidP="00C32E98">
            <w:r>
              <w:t xml:space="preserve">Conf.univ.dr. Balogh Márton </w:t>
            </w:r>
          </w:p>
        </w:tc>
      </w:tr>
      <w:tr w:rsidR="00C32E98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12.</w:t>
            </w:r>
          </w:p>
        </w:tc>
        <w:tc>
          <w:tcPr>
            <w:tcW w:w="2878" w:type="dxa"/>
          </w:tcPr>
          <w:p w:rsidR="00C32E98" w:rsidRPr="00A2548D" w:rsidRDefault="00C32E98" w:rsidP="00C32E98">
            <w:r>
              <w:t>Șaptefraț Victoria</w:t>
            </w:r>
          </w:p>
        </w:tc>
        <w:tc>
          <w:tcPr>
            <w:tcW w:w="6930" w:type="dxa"/>
          </w:tcPr>
          <w:p w:rsidR="00C32E98" w:rsidRPr="00A87A2B" w:rsidRDefault="00C32E98" w:rsidP="00C32E98">
            <w:r w:rsidRPr="001B4D4A">
              <w:t>Rolul asistentei externe in consolidarea capacitatilor administratiei publice in Republics Moldova</w:t>
            </w:r>
          </w:p>
        </w:tc>
        <w:tc>
          <w:tcPr>
            <w:tcW w:w="2970" w:type="dxa"/>
          </w:tcPr>
          <w:p w:rsidR="00C32E98" w:rsidRPr="005948A9" w:rsidRDefault="00C32E98" w:rsidP="00C32E98">
            <w:r>
              <w:t xml:space="preserve">Conf.univ.dr. Balogh Márton 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13.</w:t>
            </w:r>
          </w:p>
        </w:tc>
        <w:tc>
          <w:tcPr>
            <w:tcW w:w="2878" w:type="dxa"/>
          </w:tcPr>
          <w:p w:rsidR="00C32E98" w:rsidRDefault="00C32E98" w:rsidP="00C32E98">
            <w:r>
              <w:t>Tomoiagă Anuța</w:t>
            </w:r>
          </w:p>
        </w:tc>
        <w:tc>
          <w:tcPr>
            <w:tcW w:w="6930" w:type="dxa"/>
          </w:tcPr>
          <w:p w:rsidR="00C32E98" w:rsidRDefault="00C32E98" w:rsidP="00C32E98">
            <w:r w:rsidRPr="001B4D4A">
              <w:t>Gradul de absorbtie si de contractare a Programului National de Dezvoltare Rurarla</w:t>
            </w:r>
          </w:p>
        </w:tc>
        <w:tc>
          <w:tcPr>
            <w:tcW w:w="2970" w:type="dxa"/>
          </w:tcPr>
          <w:p w:rsidR="00C32E98" w:rsidRPr="005948A9" w:rsidRDefault="00C32E98" w:rsidP="00C32E98">
            <w:r>
              <w:t xml:space="preserve">Conf.univ.dr. Balogh Márton </w:t>
            </w:r>
          </w:p>
        </w:tc>
      </w:tr>
      <w:tr w:rsidR="00C32E98" w:rsidRPr="005948A9" w:rsidTr="009D5712">
        <w:trPr>
          <w:trHeight w:val="339"/>
        </w:trPr>
        <w:tc>
          <w:tcPr>
            <w:tcW w:w="13698" w:type="dxa"/>
            <w:gridSpan w:val="4"/>
          </w:tcPr>
          <w:p w:rsidR="00C32E98" w:rsidRPr="006052A7" w:rsidRDefault="00C32E98" w:rsidP="00C32E98">
            <w:pPr>
              <w:rPr>
                <w:b/>
              </w:rPr>
            </w:pPr>
            <w:r w:rsidRPr="006052A7">
              <w:rPr>
                <w:b/>
              </w:rPr>
              <w:t>ORA 11.00-12.00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14.</w:t>
            </w:r>
          </w:p>
        </w:tc>
        <w:tc>
          <w:tcPr>
            <w:tcW w:w="2878" w:type="dxa"/>
          </w:tcPr>
          <w:p w:rsidR="00C32E98" w:rsidRDefault="00C32E98" w:rsidP="00C32E98">
            <w:r w:rsidRPr="00B0467E">
              <w:t>Brastean Ioana-Cosmina</w:t>
            </w:r>
          </w:p>
        </w:tc>
        <w:tc>
          <w:tcPr>
            <w:tcW w:w="6930" w:type="dxa"/>
          </w:tcPr>
          <w:p w:rsidR="00C32E98" w:rsidRPr="001B4D4A" w:rsidRDefault="00C32E98" w:rsidP="00C32E98">
            <w:r w:rsidRPr="001B4D4A">
              <w:t xml:space="preserve">Etape si probleme identificate pe parcursul implementarii proiectelor cu </w:t>
            </w:r>
            <w:r w:rsidRPr="001B4D4A">
              <w:lastRenderedPageBreak/>
              <w:t>finantare nerambursabila din cadrul Programului National pentru Dezvoltare Rurala, masura 125. Perspectiva beneficairu</w:t>
            </w:r>
          </w:p>
        </w:tc>
        <w:tc>
          <w:tcPr>
            <w:tcW w:w="2970" w:type="dxa"/>
          </w:tcPr>
          <w:p w:rsidR="00C32E98" w:rsidRDefault="00C32E98" w:rsidP="00C32E98">
            <w:r>
              <w:lastRenderedPageBreak/>
              <w:t>Lect.univ.dr. Natalia Balogh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lastRenderedPageBreak/>
              <w:t>15.</w:t>
            </w:r>
          </w:p>
        </w:tc>
        <w:tc>
          <w:tcPr>
            <w:tcW w:w="2878" w:type="dxa"/>
          </w:tcPr>
          <w:p w:rsidR="00C32E98" w:rsidRPr="00B0467E" w:rsidRDefault="00C32E98" w:rsidP="00C32E98">
            <w:r w:rsidRPr="00B0467E">
              <w:t>Danciu Andreea</w:t>
            </w:r>
          </w:p>
        </w:tc>
        <w:tc>
          <w:tcPr>
            <w:tcW w:w="6930" w:type="dxa"/>
          </w:tcPr>
          <w:p w:rsidR="00C32E98" w:rsidRPr="001B4D4A" w:rsidRDefault="00C32E98" w:rsidP="00C32E98">
            <w:r w:rsidRPr="00B0467E">
              <w:t>Dificultati intampinate de beneficiarii privati in implementarea proiectelor cu finantare din Fonduri Guvernamentale</w:t>
            </w:r>
          </w:p>
        </w:tc>
        <w:tc>
          <w:tcPr>
            <w:tcW w:w="2970" w:type="dxa"/>
          </w:tcPr>
          <w:p w:rsidR="00C32E98" w:rsidRDefault="00C32E98" w:rsidP="00C32E98">
            <w:r>
              <w:t>Lect.univ.dr. Natalia Balogh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16.</w:t>
            </w:r>
          </w:p>
        </w:tc>
        <w:tc>
          <w:tcPr>
            <w:tcW w:w="2878" w:type="dxa"/>
          </w:tcPr>
          <w:p w:rsidR="00C32E98" w:rsidRPr="00B0467E" w:rsidRDefault="00C32E98" w:rsidP="00C32E98">
            <w:pPr>
              <w:rPr>
                <w:lang w:val="hu-HU"/>
              </w:rPr>
            </w:pPr>
            <w:r>
              <w:t>Gyö</w:t>
            </w:r>
            <w:r w:rsidRPr="00B0467E">
              <w:t>rgyi Karla Beatrice</w:t>
            </w:r>
          </w:p>
        </w:tc>
        <w:tc>
          <w:tcPr>
            <w:tcW w:w="6930" w:type="dxa"/>
          </w:tcPr>
          <w:p w:rsidR="00C32E98" w:rsidRPr="001B4D4A" w:rsidRDefault="00C32E98" w:rsidP="00C32E98">
            <w:r w:rsidRPr="00B0467E">
              <w:t>Accesarea proiectelor catre Autoritatile Publice Locale prin intermediul Grupului de Actiune Locala "Tara Secasilor" Alba-Sibiu. Stretegii adoptate, tipuri de masuri finantate si modul de gestionare a proiectelor de catre grupul de actiune local</w:t>
            </w:r>
          </w:p>
        </w:tc>
        <w:tc>
          <w:tcPr>
            <w:tcW w:w="2970" w:type="dxa"/>
          </w:tcPr>
          <w:p w:rsidR="00C32E98" w:rsidRDefault="00C32E98" w:rsidP="00C32E98">
            <w:r>
              <w:t>Lect.univ.dr. Natalia Balogh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17.</w:t>
            </w:r>
          </w:p>
        </w:tc>
        <w:tc>
          <w:tcPr>
            <w:tcW w:w="2878" w:type="dxa"/>
          </w:tcPr>
          <w:p w:rsidR="00C32E98" w:rsidRDefault="00C32E98" w:rsidP="00C32E98">
            <w:r>
              <w:t>Maier Andreea</w:t>
            </w:r>
          </w:p>
        </w:tc>
        <w:tc>
          <w:tcPr>
            <w:tcW w:w="6930" w:type="dxa"/>
          </w:tcPr>
          <w:p w:rsidR="00C32E98" w:rsidRPr="00B0467E" w:rsidRDefault="00C32E98" w:rsidP="00C32E98">
            <w:r w:rsidRPr="00D15E5F">
              <w:t>Interactive E-Governance Instruments for Public Administration</w:t>
            </w:r>
          </w:p>
        </w:tc>
        <w:tc>
          <w:tcPr>
            <w:tcW w:w="2970" w:type="dxa"/>
          </w:tcPr>
          <w:p w:rsidR="00C32E98" w:rsidRDefault="00C32E98" w:rsidP="00C32E98">
            <w:r>
              <w:t>Prof.univ.dr. Călin Hințea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18.</w:t>
            </w:r>
          </w:p>
        </w:tc>
        <w:tc>
          <w:tcPr>
            <w:tcW w:w="2878" w:type="dxa"/>
          </w:tcPr>
          <w:p w:rsidR="00C32E98" w:rsidRDefault="00C32E98" w:rsidP="00C32E98">
            <w:r>
              <w:t>Oșan Alina Florina</w:t>
            </w:r>
          </w:p>
        </w:tc>
        <w:tc>
          <w:tcPr>
            <w:tcW w:w="6930" w:type="dxa"/>
          </w:tcPr>
          <w:p w:rsidR="00C32E98" w:rsidRPr="00B0467E" w:rsidRDefault="00C32E98" w:rsidP="00C32E98">
            <w:r w:rsidRPr="0070101D">
              <w:t>Leadership in sectorul public vs.leadership in sectorul privat</w:t>
            </w:r>
          </w:p>
        </w:tc>
        <w:tc>
          <w:tcPr>
            <w:tcW w:w="2970" w:type="dxa"/>
          </w:tcPr>
          <w:p w:rsidR="00C32E98" w:rsidRDefault="00C32E98" w:rsidP="00C32E98">
            <w:r>
              <w:t>Lect.univ.dr. Tudor Țiclău</w:t>
            </w:r>
          </w:p>
        </w:tc>
      </w:tr>
      <w:tr w:rsidR="00C32E98" w:rsidRPr="005948A9" w:rsidTr="00890C28">
        <w:trPr>
          <w:trHeight w:val="339"/>
        </w:trPr>
        <w:tc>
          <w:tcPr>
            <w:tcW w:w="13698" w:type="dxa"/>
            <w:gridSpan w:val="4"/>
          </w:tcPr>
          <w:p w:rsidR="00C32E98" w:rsidRPr="006052A7" w:rsidRDefault="00C32E98" w:rsidP="00C32E98">
            <w:pPr>
              <w:rPr>
                <w:b/>
              </w:rPr>
            </w:pPr>
            <w:r w:rsidRPr="006052A7">
              <w:rPr>
                <w:b/>
              </w:rPr>
              <w:t>ORA 12.00-13.00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19.</w:t>
            </w:r>
          </w:p>
        </w:tc>
        <w:tc>
          <w:tcPr>
            <w:tcW w:w="2878" w:type="dxa"/>
          </w:tcPr>
          <w:p w:rsidR="00C32E98" w:rsidRDefault="00C32E98" w:rsidP="00C32E98">
            <w:r>
              <w:t>Percup Cătălin Boris</w:t>
            </w:r>
          </w:p>
        </w:tc>
        <w:tc>
          <w:tcPr>
            <w:tcW w:w="6930" w:type="dxa"/>
          </w:tcPr>
          <w:p w:rsidR="00C32E98" w:rsidRPr="00B0467E" w:rsidRDefault="00C32E98" w:rsidP="00C32E98">
            <w:r>
              <w:t>Leadership în administrația publică</w:t>
            </w:r>
          </w:p>
        </w:tc>
        <w:tc>
          <w:tcPr>
            <w:tcW w:w="2970" w:type="dxa"/>
          </w:tcPr>
          <w:p w:rsidR="00C32E98" w:rsidRDefault="00C32E98" w:rsidP="00C32E98">
            <w:r>
              <w:t>Lect.univ.dr. Tudor Țiclău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20.</w:t>
            </w:r>
          </w:p>
        </w:tc>
        <w:tc>
          <w:tcPr>
            <w:tcW w:w="2878" w:type="dxa"/>
          </w:tcPr>
          <w:p w:rsidR="00C32E98" w:rsidRDefault="00C32E98" w:rsidP="00C32E98">
            <w:r>
              <w:t xml:space="preserve">Sîrghie Alexandra </w:t>
            </w:r>
          </w:p>
        </w:tc>
        <w:tc>
          <w:tcPr>
            <w:tcW w:w="6930" w:type="dxa"/>
          </w:tcPr>
          <w:p w:rsidR="00C32E98" w:rsidRPr="00B0467E" w:rsidRDefault="00C32E98" w:rsidP="00C32E98">
            <w:r w:rsidRPr="0070101D">
              <w:t>Dezcentralizarea in invatamantul preuniversitar. Studiu de caz: Colegiul National "Iancu de Hunedoara"</w:t>
            </w:r>
          </w:p>
        </w:tc>
        <w:tc>
          <w:tcPr>
            <w:tcW w:w="2970" w:type="dxa"/>
          </w:tcPr>
          <w:p w:rsidR="00C32E98" w:rsidRDefault="00C32E98" w:rsidP="00C32E98">
            <w:r>
              <w:t>Lect.univ.dr. Tudor Țiclău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21.</w:t>
            </w:r>
          </w:p>
        </w:tc>
        <w:tc>
          <w:tcPr>
            <w:tcW w:w="2878" w:type="dxa"/>
          </w:tcPr>
          <w:p w:rsidR="00C32E98" w:rsidRDefault="00C32E98" w:rsidP="00C32E98">
            <w:r>
              <w:t>Olaru Ioana Gabriela</w:t>
            </w:r>
          </w:p>
        </w:tc>
        <w:tc>
          <w:tcPr>
            <w:tcW w:w="6930" w:type="dxa"/>
          </w:tcPr>
          <w:p w:rsidR="00C32E98" w:rsidRPr="0070101D" w:rsidRDefault="00C32E98" w:rsidP="00C32E98">
            <w:r w:rsidRPr="0070101D">
              <w:t>Sources of competitive advantage in some rural areas from Cluj Napoca Metropolitan Area</w:t>
            </w:r>
          </w:p>
        </w:tc>
        <w:tc>
          <w:tcPr>
            <w:tcW w:w="2970" w:type="dxa"/>
          </w:tcPr>
          <w:p w:rsidR="00C32E98" w:rsidRDefault="00C32E98" w:rsidP="00C32E98">
            <w:r>
              <w:t>Conf.univ.dr. Viorel Stănică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22.</w:t>
            </w:r>
          </w:p>
        </w:tc>
        <w:tc>
          <w:tcPr>
            <w:tcW w:w="2878" w:type="dxa"/>
          </w:tcPr>
          <w:p w:rsidR="00C32E98" w:rsidRDefault="00C32E98" w:rsidP="00C32E98">
            <w:r>
              <w:t xml:space="preserve">Ciocotișan Anamaria </w:t>
            </w:r>
          </w:p>
        </w:tc>
        <w:tc>
          <w:tcPr>
            <w:tcW w:w="6930" w:type="dxa"/>
          </w:tcPr>
          <w:p w:rsidR="00C32E98" w:rsidRPr="0070101D" w:rsidRDefault="00C32E98" w:rsidP="00C32E98">
            <w:r w:rsidRPr="00EF4F0F">
              <w:t>Corwdfounding in rural communities</w:t>
            </w:r>
          </w:p>
        </w:tc>
        <w:tc>
          <w:tcPr>
            <w:tcW w:w="2970" w:type="dxa"/>
          </w:tcPr>
          <w:p w:rsidR="00C32E98" w:rsidRDefault="00C32E98" w:rsidP="00C32E98">
            <w:r>
              <w:t xml:space="preserve">Conf.univ.dr. Bogdana Neamțu 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23.</w:t>
            </w:r>
          </w:p>
        </w:tc>
        <w:tc>
          <w:tcPr>
            <w:tcW w:w="2878" w:type="dxa"/>
          </w:tcPr>
          <w:p w:rsidR="00C32E98" w:rsidRDefault="00C32E98" w:rsidP="00C32E98">
            <w:r>
              <w:t xml:space="preserve">Filip Alexandra </w:t>
            </w:r>
          </w:p>
        </w:tc>
        <w:tc>
          <w:tcPr>
            <w:tcW w:w="6930" w:type="dxa"/>
          </w:tcPr>
          <w:p w:rsidR="00C32E98" w:rsidRPr="0070101D" w:rsidRDefault="00C32E98" w:rsidP="00C32E98">
            <w:r w:rsidRPr="0070101D">
              <w:t>The impact of behaviour change strategies in soft transport policy measures in Cluj-Napoca</w:t>
            </w:r>
          </w:p>
        </w:tc>
        <w:tc>
          <w:tcPr>
            <w:tcW w:w="2970" w:type="dxa"/>
          </w:tcPr>
          <w:p w:rsidR="00C32E98" w:rsidRDefault="00C32E98" w:rsidP="00C32E98">
            <w:r>
              <w:t xml:space="preserve">Conf.univ.dr. Bogdana Neamțu </w:t>
            </w:r>
          </w:p>
        </w:tc>
      </w:tr>
      <w:tr w:rsidR="00C32E98" w:rsidRPr="005948A9" w:rsidTr="002A0931">
        <w:trPr>
          <w:trHeight w:val="339"/>
        </w:trPr>
        <w:tc>
          <w:tcPr>
            <w:tcW w:w="13698" w:type="dxa"/>
            <w:gridSpan w:val="4"/>
          </w:tcPr>
          <w:p w:rsidR="00C32E98" w:rsidRPr="006052A7" w:rsidRDefault="00C32E98" w:rsidP="00C32E98">
            <w:pPr>
              <w:rPr>
                <w:b/>
              </w:rPr>
            </w:pPr>
            <w:r w:rsidRPr="006052A7">
              <w:rPr>
                <w:b/>
              </w:rPr>
              <w:t>ORA 13.00-14.00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24.</w:t>
            </w:r>
          </w:p>
        </w:tc>
        <w:tc>
          <w:tcPr>
            <w:tcW w:w="2878" w:type="dxa"/>
          </w:tcPr>
          <w:p w:rsidR="00C32E98" w:rsidRDefault="00C32E98" w:rsidP="00C32E98">
            <w:r>
              <w:t xml:space="preserve">Pavelea Alina </w:t>
            </w:r>
          </w:p>
          <w:p w:rsidR="00C32E98" w:rsidRDefault="00C32E98" w:rsidP="00C32E98">
            <w:r>
              <w:t xml:space="preserve">Maria </w:t>
            </w:r>
          </w:p>
        </w:tc>
        <w:tc>
          <w:tcPr>
            <w:tcW w:w="6930" w:type="dxa"/>
          </w:tcPr>
          <w:p w:rsidR="00C32E98" w:rsidRPr="0070101D" w:rsidRDefault="00C32E98" w:rsidP="00C32E98">
            <w:r w:rsidRPr="0070101D">
              <w:t>Exploring the Creative Class Theorii in an Eastern European Country</w:t>
            </w:r>
          </w:p>
        </w:tc>
        <w:tc>
          <w:tcPr>
            <w:tcW w:w="2970" w:type="dxa"/>
          </w:tcPr>
          <w:p w:rsidR="00C32E98" w:rsidRDefault="00C32E98" w:rsidP="00C32E98">
            <w:r>
              <w:t xml:space="preserve">Conf.univ.dr. Bogdana Neamțu 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25.</w:t>
            </w:r>
          </w:p>
        </w:tc>
        <w:tc>
          <w:tcPr>
            <w:tcW w:w="2878" w:type="dxa"/>
          </w:tcPr>
          <w:p w:rsidR="00C32E98" w:rsidRDefault="00C32E98" w:rsidP="00C32E98">
            <w:r>
              <w:t xml:space="preserve">Tangyie </w:t>
            </w:r>
            <w:r w:rsidRPr="0070101D">
              <w:t xml:space="preserve">Johnson Ngwa </w:t>
            </w:r>
          </w:p>
        </w:tc>
        <w:tc>
          <w:tcPr>
            <w:tcW w:w="6930" w:type="dxa"/>
          </w:tcPr>
          <w:p w:rsidR="00C32E98" w:rsidRPr="0070101D" w:rsidRDefault="00C32E98" w:rsidP="00C32E98">
            <w:r w:rsidRPr="0070101D">
              <w:t>Assessing the effectiveness of community management model in public service delivery: learning lesson from a rural community-managed water supply in Bafut"</w:t>
            </w:r>
          </w:p>
        </w:tc>
        <w:tc>
          <w:tcPr>
            <w:tcW w:w="2970" w:type="dxa"/>
          </w:tcPr>
          <w:p w:rsidR="00C32E98" w:rsidRDefault="00C32E98" w:rsidP="00C32E98">
            <w:r>
              <w:t xml:space="preserve">Conf.univ.dr. Bogdana Neamțu 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26.</w:t>
            </w:r>
          </w:p>
        </w:tc>
        <w:tc>
          <w:tcPr>
            <w:tcW w:w="2878" w:type="dxa"/>
          </w:tcPr>
          <w:p w:rsidR="00C32E98" w:rsidRDefault="00C32E98" w:rsidP="00C32E98">
            <w:r w:rsidRPr="00EF4F0F">
              <w:t>Gaborean Simona Andreea</w:t>
            </w:r>
          </w:p>
        </w:tc>
        <w:tc>
          <w:tcPr>
            <w:tcW w:w="6930" w:type="dxa"/>
          </w:tcPr>
          <w:p w:rsidR="00C32E98" w:rsidRPr="0070101D" w:rsidRDefault="00C32E98" w:rsidP="00C32E98">
            <w:r w:rsidRPr="00EF4F0F">
              <w:t>Evaluarea programului National SRL-D</w:t>
            </w:r>
          </w:p>
        </w:tc>
        <w:tc>
          <w:tcPr>
            <w:tcW w:w="2970" w:type="dxa"/>
          </w:tcPr>
          <w:p w:rsidR="00C32E98" w:rsidRDefault="00C32E98" w:rsidP="00C32E98">
            <w:r>
              <w:t xml:space="preserve">Conf.univ.dr. Raluca Antonie 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27.</w:t>
            </w:r>
          </w:p>
        </w:tc>
        <w:tc>
          <w:tcPr>
            <w:tcW w:w="2878" w:type="dxa"/>
          </w:tcPr>
          <w:p w:rsidR="00C32E98" w:rsidRDefault="00C32E98" w:rsidP="00C32E98">
            <w:r>
              <w:t xml:space="preserve">Morar Ioana Mihaela </w:t>
            </w:r>
          </w:p>
        </w:tc>
        <w:tc>
          <w:tcPr>
            <w:tcW w:w="6930" w:type="dxa"/>
          </w:tcPr>
          <w:p w:rsidR="00C32E98" w:rsidRPr="0070101D" w:rsidRDefault="00C32E98" w:rsidP="00C32E98">
            <w:r>
              <w:t>Analiza implementării strategiei naționale anticorupție 2016-2020</w:t>
            </w:r>
          </w:p>
        </w:tc>
        <w:tc>
          <w:tcPr>
            <w:tcW w:w="2970" w:type="dxa"/>
          </w:tcPr>
          <w:p w:rsidR="00C32E98" w:rsidRDefault="00C32E98" w:rsidP="00C32E98">
            <w:r>
              <w:t xml:space="preserve">Lect.univ.dr. Liviu Radu 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28.</w:t>
            </w:r>
          </w:p>
        </w:tc>
        <w:tc>
          <w:tcPr>
            <w:tcW w:w="2878" w:type="dxa"/>
          </w:tcPr>
          <w:p w:rsidR="00C32E98" w:rsidRDefault="00C32E98" w:rsidP="00C32E98">
            <w:r>
              <w:t>Corb Mihai Samir</w:t>
            </w:r>
          </w:p>
        </w:tc>
        <w:tc>
          <w:tcPr>
            <w:tcW w:w="6930" w:type="dxa"/>
          </w:tcPr>
          <w:p w:rsidR="00C32E98" w:rsidRPr="0070101D" w:rsidRDefault="00C32E98" w:rsidP="00C32E98">
            <w:r w:rsidRPr="00D012B8">
              <w:t>Justetea sistemului de evaluare profesionala a funcionarilor publici</w:t>
            </w:r>
          </w:p>
        </w:tc>
        <w:tc>
          <w:tcPr>
            <w:tcW w:w="2970" w:type="dxa"/>
          </w:tcPr>
          <w:p w:rsidR="00C32E98" w:rsidRDefault="00C32E98" w:rsidP="00C32E98">
            <w:r>
              <w:t xml:space="preserve">Lect.univ.dr. Horia Raboca </w:t>
            </w:r>
          </w:p>
        </w:tc>
      </w:tr>
      <w:tr w:rsidR="00C32E98" w:rsidRPr="005948A9" w:rsidTr="009D2F5C">
        <w:trPr>
          <w:trHeight w:val="339"/>
        </w:trPr>
        <w:tc>
          <w:tcPr>
            <w:tcW w:w="13698" w:type="dxa"/>
            <w:gridSpan w:val="4"/>
          </w:tcPr>
          <w:p w:rsidR="00C32E98" w:rsidRPr="006052A7" w:rsidRDefault="00C32E98" w:rsidP="00C32E98">
            <w:pPr>
              <w:rPr>
                <w:b/>
              </w:rPr>
            </w:pPr>
            <w:r w:rsidRPr="006052A7">
              <w:rPr>
                <w:b/>
              </w:rPr>
              <w:t>ORA 14.00-14.30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t>29.</w:t>
            </w:r>
          </w:p>
        </w:tc>
        <w:tc>
          <w:tcPr>
            <w:tcW w:w="2878" w:type="dxa"/>
          </w:tcPr>
          <w:p w:rsidR="00C32E98" w:rsidRDefault="00C32E98" w:rsidP="00C32E98">
            <w:r>
              <w:t xml:space="preserve">Nicoară Eugen Mircea </w:t>
            </w:r>
          </w:p>
        </w:tc>
        <w:tc>
          <w:tcPr>
            <w:tcW w:w="6930" w:type="dxa"/>
          </w:tcPr>
          <w:p w:rsidR="00C32E98" w:rsidRPr="00D012B8" w:rsidRDefault="00C32E98" w:rsidP="00C32E98">
            <w:r>
              <w:t xml:space="preserve">Analiza gradului de motivație al angajaților din cadrul Direcției Regionale </w:t>
            </w:r>
            <w:r>
              <w:lastRenderedPageBreak/>
              <w:t>Vamale</w:t>
            </w:r>
          </w:p>
        </w:tc>
        <w:tc>
          <w:tcPr>
            <w:tcW w:w="2970" w:type="dxa"/>
          </w:tcPr>
          <w:p w:rsidR="00C32E98" w:rsidRDefault="00C32E98" w:rsidP="00C32E98">
            <w:r>
              <w:lastRenderedPageBreak/>
              <w:t xml:space="preserve">Lect.univ.dr. Horia Raboca </w:t>
            </w:r>
          </w:p>
        </w:tc>
      </w:tr>
      <w:tr w:rsidR="00C32E98" w:rsidRPr="005948A9" w:rsidTr="000F2D87">
        <w:trPr>
          <w:trHeight w:val="339"/>
        </w:trPr>
        <w:tc>
          <w:tcPr>
            <w:tcW w:w="920" w:type="dxa"/>
          </w:tcPr>
          <w:p w:rsidR="00C32E98" w:rsidRDefault="00C32E98" w:rsidP="00C32E98">
            <w:pPr>
              <w:ind w:left="360"/>
            </w:pPr>
            <w:r>
              <w:lastRenderedPageBreak/>
              <w:t>30.</w:t>
            </w:r>
          </w:p>
        </w:tc>
        <w:tc>
          <w:tcPr>
            <w:tcW w:w="2878" w:type="dxa"/>
          </w:tcPr>
          <w:p w:rsidR="00C32E98" w:rsidRDefault="00C32E98" w:rsidP="00C32E98">
            <w:r w:rsidRPr="00D012B8">
              <w:t>Valean Luciana Maria</w:t>
            </w:r>
          </w:p>
        </w:tc>
        <w:tc>
          <w:tcPr>
            <w:tcW w:w="6930" w:type="dxa"/>
          </w:tcPr>
          <w:p w:rsidR="00C32E98" w:rsidRDefault="00C32E98" w:rsidP="00C32E98">
            <w:r w:rsidRPr="00D012B8">
              <w:t>Managementul relatiilor cu clientii intre-o institutie publica</w:t>
            </w:r>
          </w:p>
        </w:tc>
        <w:tc>
          <w:tcPr>
            <w:tcW w:w="2970" w:type="dxa"/>
          </w:tcPr>
          <w:p w:rsidR="00C32E98" w:rsidRDefault="00C32E98" w:rsidP="00C32E98">
            <w:r>
              <w:t xml:space="preserve">Conf.univ.dr. Cornelia Macarie </w:t>
            </w:r>
          </w:p>
        </w:tc>
      </w:tr>
    </w:tbl>
    <w:p w:rsidR="009F51F5" w:rsidRDefault="009F51F5"/>
    <w:sectPr w:rsidR="009F51F5" w:rsidSect="009F51F5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A57"/>
    <w:multiLevelType w:val="hybridMultilevel"/>
    <w:tmpl w:val="2BC6C6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55C4C"/>
    <w:multiLevelType w:val="hybridMultilevel"/>
    <w:tmpl w:val="2BC6C6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94"/>
    <w:rsid w:val="000A6B1E"/>
    <w:rsid w:val="001B4D4A"/>
    <w:rsid w:val="00205182"/>
    <w:rsid w:val="002F21AA"/>
    <w:rsid w:val="003C1110"/>
    <w:rsid w:val="0041530E"/>
    <w:rsid w:val="005948A9"/>
    <w:rsid w:val="006052A7"/>
    <w:rsid w:val="00610665"/>
    <w:rsid w:val="0070101D"/>
    <w:rsid w:val="009F51F5"/>
    <w:rsid w:val="00B0467E"/>
    <w:rsid w:val="00B62C56"/>
    <w:rsid w:val="00C32E98"/>
    <w:rsid w:val="00C46EBF"/>
    <w:rsid w:val="00C52C99"/>
    <w:rsid w:val="00C67A90"/>
    <w:rsid w:val="00CF757A"/>
    <w:rsid w:val="00D012B8"/>
    <w:rsid w:val="00D15E5F"/>
    <w:rsid w:val="00EF4F0F"/>
    <w:rsid w:val="00F11594"/>
    <w:rsid w:val="00F12946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8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18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8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18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655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Daian</dc:creator>
  <cp:lastModifiedBy>Csilla Gergely</cp:lastModifiedBy>
  <cp:revision>8</cp:revision>
  <dcterms:created xsi:type="dcterms:W3CDTF">2018-07-04T07:41:00Z</dcterms:created>
  <dcterms:modified xsi:type="dcterms:W3CDTF">2018-07-05T10:59:00Z</dcterms:modified>
</cp:coreProperties>
</file>