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88" w:type="dxa"/>
        <w:tblLook w:val="04A0" w:firstRow="1" w:lastRow="0" w:firstColumn="1" w:lastColumn="0" w:noHBand="0" w:noVBand="1"/>
      </w:tblPr>
      <w:tblGrid>
        <w:gridCol w:w="906"/>
        <w:gridCol w:w="4529"/>
        <w:gridCol w:w="3553"/>
      </w:tblGrid>
      <w:tr w:rsidR="005764E4" w:rsidRPr="002D06DD" w:rsidTr="009F33B6">
        <w:trPr>
          <w:trHeight w:val="667"/>
        </w:trPr>
        <w:tc>
          <w:tcPr>
            <w:tcW w:w="8988" w:type="dxa"/>
            <w:gridSpan w:val="3"/>
            <w:shd w:val="clear" w:color="auto" w:fill="EEECE1" w:themeFill="background2"/>
          </w:tcPr>
          <w:p w:rsidR="005764E4" w:rsidRDefault="005764E4" w:rsidP="009F33B6">
            <w:pPr>
              <w:jc w:val="center"/>
              <w:rPr>
                <w:b/>
              </w:rPr>
            </w:pPr>
            <w:r>
              <w:rPr>
                <w:b/>
              </w:rPr>
              <w:t>RELAȚII PUBLICE ȘI PUBLICITATE, engleză</w:t>
            </w:r>
          </w:p>
          <w:p w:rsidR="005764E4" w:rsidRPr="002D06DD" w:rsidRDefault="005764E4" w:rsidP="009F33B6">
            <w:pPr>
              <w:jc w:val="center"/>
              <w:rPr>
                <w:b/>
              </w:rPr>
            </w:pPr>
            <w:r>
              <w:rPr>
                <w:b/>
              </w:rPr>
              <w:t>03 iulie, sala IV/6</w:t>
            </w:r>
          </w:p>
        </w:tc>
      </w:tr>
      <w:tr w:rsidR="005764E4" w:rsidRPr="00EE0188" w:rsidTr="009F33B6">
        <w:trPr>
          <w:trHeight w:val="315"/>
        </w:trPr>
        <w:tc>
          <w:tcPr>
            <w:tcW w:w="906" w:type="dxa"/>
          </w:tcPr>
          <w:p w:rsidR="005764E4" w:rsidRPr="00EE0188" w:rsidRDefault="005764E4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Nr. Crt.</w:t>
            </w:r>
          </w:p>
        </w:tc>
        <w:tc>
          <w:tcPr>
            <w:tcW w:w="4529" w:type="dxa"/>
          </w:tcPr>
          <w:p w:rsidR="005764E4" w:rsidRPr="00EE0188" w:rsidRDefault="005764E4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Nume si prenume</w:t>
            </w:r>
          </w:p>
        </w:tc>
        <w:tc>
          <w:tcPr>
            <w:tcW w:w="3553" w:type="dxa"/>
          </w:tcPr>
          <w:p w:rsidR="005764E4" w:rsidRPr="00EE0188" w:rsidRDefault="005764E4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Profesor coordonator</w:t>
            </w:r>
          </w:p>
        </w:tc>
      </w:tr>
      <w:tr w:rsidR="005764E4" w:rsidTr="009F33B6">
        <w:trPr>
          <w:trHeight w:val="334"/>
        </w:trPr>
        <w:tc>
          <w:tcPr>
            <w:tcW w:w="8988" w:type="dxa"/>
            <w:gridSpan w:val="3"/>
          </w:tcPr>
          <w:p w:rsidR="005764E4" w:rsidRDefault="005764E4" w:rsidP="009F33B6">
            <w:r>
              <w:t>13:00-14:00</w:t>
            </w:r>
          </w:p>
        </w:tc>
      </w:tr>
      <w:tr w:rsidR="005764E4" w:rsidTr="009F33B6">
        <w:trPr>
          <w:trHeight w:val="334"/>
        </w:trPr>
        <w:tc>
          <w:tcPr>
            <w:tcW w:w="906" w:type="dxa"/>
          </w:tcPr>
          <w:p w:rsidR="005764E4" w:rsidRDefault="005764E4" w:rsidP="009F33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29" w:type="dxa"/>
          </w:tcPr>
          <w:p w:rsidR="005764E4" w:rsidRDefault="005764E4" w:rsidP="009F33B6">
            <w:pPr>
              <w:pStyle w:val="NoSpacing"/>
            </w:pPr>
            <w:r w:rsidRPr="00931441">
              <w:t>BALLOK ZSUZSA CSILLA</w:t>
            </w:r>
          </w:p>
        </w:tc>
        <w:tc>
          <w:tcPr>
            <w:tcW w:w="3553" w:type="dxa"/>
          </w:tcPr>
          <w:p w:rsidR="005764E4" w:rsidRDefault="005764E4" w:rsidP="009F33B6">
            <w:r w:rsidRPr="00931441">
              <w:t>Lect. Univ. Dr. Meda Mucundorfeanu</w:t>
            </w:r>
          </w:p>
        </w:tc>
      </w:tr>
      <w:tr w:rsidR="005764E4" w:rsidTr="009F33B6">
        <w:trPr>
          <w:trHeight w:val="315"/>
        </w:trPr>
        <w:tc>
          <w:tcPr>
            <w:tcW w:w="906" w:type="dxa"/>
          </w:tcPr>
          <w:p w:rsidR="005764E4" w:rsidRDefault="005764E4" w:rsidP="009F33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29" w:type="dxa"/>
          </w:tcPr>
          <w:p w:rsidR="005764E4" w:rsidRDefault="005764E4" w:rsidP="009F33B6">
            <w:pPr>
              <w:pStyle w:val="NoSpacing"/>
            </w:pPr>
            <w:r w:rsidRPr="009C515C">
              <w:t>LUPAȘ CORA</w:t>
            </w:r>
          </w:p>
        </w:tc>
        <w:tc>
          <w:tcPr>
            <w:tcW w:w="3553" w:type="dxa"/>
          </w:tcPr>
          <w:p w:rsidR="005764E4" w:rsidRDefault="005764E4" w:rsidP="009F33B6">
            <w:r w:rsidRPr="009C515C">
              <w:t>Lect. Univ. Dr. Meda Mucundorfeanu</w:t>
            </w:r>
          </w:p>
        </w:tc>
      </w:tr>
      <w:tr w:rsidR="005764E4" w:rsidTr="009F33B6">
        <w:trPr>
          <w:trHeight w:val="334"/>
        </w:trPr>
        <w:tc>
          <w:tcPr>
            <w:tcW w:w="906" w:type="dxa"/>
          </w:tcPr>
          <w:p w:rsidR="005764E4" w:rsidRDefault="005764E4" w:rsidP="009F33B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4529" w:type="dxa"/>
          </w:tcPr>
          <w:p w:rsidR="005764E4" w:rsidRDefault="005764E4" w:rsidP="009F33B6">
            <w:r w:rsidRPr="009C515C">
              <w:t>URSU IRINA ELENA</w:t>
            </w:r>
          </w:p>
        </w:tc>
        <w:tc>
          <w:tcPr>
            <w:tcW w:w="3553" w:type="dxa"/>
          </w:tcPr>
          <w:p w:rsidR="005764E4" w:rsidRDefault="005764E4" w:rsidP="009F33B6">
            <w:r w:rsidRPr="009C515C">
              <w:t>Lect. Univ. Dr. Meda Mucundorfeanu</w:t>
            </w:r>
          </w:p>
        </w:tc>
      </w:tr>
      <w:tr w:rsidR="005764E4" w:rsidTr="009F33B6">
        <w:trPr>
          <w:trHeight w:val="315"/>
        </w:trPr>
        <w:tc>
          <w:tcPr>
            <w:tcW w:w="906" w:type="dxa"/>
          </w:tcPr>
          <w:p w:rsidR="005764E4" w:rsidRDefault="005764E4" w:rsidP="009F33B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4529" w:type="dxa"/>
          </w:tcPr>
          <w:p w:rsidR="005764E4" w:rsidRDefault="005764E4" w:rsidP="009F33B6">
            <w:pPr>
              <w:pStyle w:val="NoSpacing"/>
            </w:pPr>
            <w:r w:rsidRPr="009C515C">
              <w:t>ROGOJAN DIANA</w:t>
            </w:r>
          </w:p>
        </w:tc>
        <w:tc>
          <w:tcPr>
            <w:tcW w:w="3553" w:type="dxa"/>
          </w:tcPr>
          <w:p w:rsidR="005764E4" w:rsidRDefault="005764E4" w:rsidP="009F33B6">
            <w:r w:rsidRPr="009C515C">
              <w:t>Lect. Univ. Dr. Pavelea Anișoara</w:t>
            </w:r>
          </w:p>
        </w:tc>
      </w:tr>
      <w:tr w:rsidR="005764E4" w:rsidTr="009F33B6">
        <w:trPr>
          <w:trHeight w:val="334"/>
        </w:trPr>
        <w:tc>
          <w:tcPr>
            <w:tcW w:w="906" w:type="dxa"/>
          </w:tcPr>
          <w:p w:rsidR="005764E4" w:rsidRDefault="005764E4" w:rsidP="009F33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29" w:type="dxa"/>
          </w:tcPr>
          <w:p w:rsidR="005764E4" w:rsidRDefault="005764E4" w:rsidP="009F33B6">
            <w:pPr>
              <w:pStyle w:val="NoSpacing"/>
            </w:pPr>
            <w:r w:rsidRPr="009C515C">
              <w:t>GERGELY AGNES</w:t>
            </w:r>
          </w:p>
        </w:tc>
        <w:tc>
          <w:tcPr>
            <w:tcW w:w="3553" w:type="dxa"/>
          </w:tcPr>
          <w:p w:rsidR="005764E4" w:rsidRDefault="005764E4" w:rsidP="009F33B6">
            <w:r w:rsidRPr="009C515C">
              <w:t>Conf.</w:t>
            </w:r>
            <w:r>
              <w:t xml:space="preserve"> Univ. Dr.</w:t>
            </w:r>
            <w:r w:rsidRPr="009C515C">
              <w:t xml:space="preserve">  Vincze Hanna Orsolya</w:t>
            </w:r>
          </w:p>
        </w:tc>
      </w:tr>
      <w:tr w:rsidR="005764E4" w:rsidTr="009F33B6">
        <w:trPr>
          <w:trHeight w:val="315"/>
        </w:trPr>
        <w:tc>
          <w:tcPr>
            <w:tcW w:w="906" w:type="dxa"/>
          </w:tcPr>
          <w:p w:rsidR="005764E4" w:rsidRDefault="005764E4" w:rsidP="009F33B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4529" w:type="dxa"/>
          </w:tcPr>
          <w:p w:rsidR="005764E4" w:rsidRDefault="005764E4" w:rsidP="009F33B6"/>
        </w:tc>
        <w:tc>
          <w:tcPr>
            <w:tcW w:w="3553" w:type="dxa"/>
          </w:tcPr>
          <w:p w:rsidR="005764E4" w:rsidRDefault="005764E4" w:rsidP="009F33B6"/>
        </w:tc>
      </w:tr>
      <w:tr w:rsidR="005764E4" w:rsidTr="009F33B6">
        <w:trPr>
          <w:trHeight w:val="334"/>
        </w:trPr>
        <w:tc>
          <w:tcPr>
            <w:tcW w:w="8988" w:type="dxa"/>
            <w:gridSpan w:val="3"/>
          </w:tcPr>
          <w:p w:rsidR="005764E4" w:rsidRDefault="005764E4" w:rsidP="009F33B6">
            <w:r>
              <w:t>14:00-15:30</w:t>
            </w:r>
          </w:p>
        </w:tc>
      </w:tr>
      <w:tr w:rsidR="005764E4" w:rsidTr="009F33B6">
        <w:trPr>
          <w:trHeight w:val="334"/>
        </w:trPr>
        <w:tc>
          <w:tcPr>
            <w:tcW w:w="906" w:type="dxa"/>
          </w:tcPr>
          <w:p w:rsidR="005764E4" w:rsidRDefault="005764E4" w:rsidP="009F33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29" w:type="dxa"/>
          </w:tcPr>
          <w:p w:rsidR="005764E4" w:rsidRDefault="005764E4" w:rsidP="009F33B6">
            <w:r w:rsidRPr="009C515C">
              <w:t>CHEȚAN ADRIAN REMUS</w:t>
            </w:r>
          </w:p>
        </w:tc>
        <w:tc>
          <w:tcPr>
            <w:tcW w:w="3553" w:type="dxa"/>
          </w:tcPr>
          <w:p w:rsidR="005764E4" w:rsidRDefault="005764E4" w:rsidP="009F33B6">
            <w:r w:rsidRPr="009C515C">
              <w:t>Conf. Univ. Dr. Ioana Iancu</w:t>
            </w:r>
          </w:p>
        </w:tc>
      </w:tr>
      <w:tr w:rsidR="005764E4" w:rsidTr="009F33B6">
        <w:trPr>
          <w:trHeight w:val="315"/>
        </w:trPr>
        <w:tc>
          <w:tcPr>
            <w:tcW w:w="906" w:type="dxa"/>
          </w:tcPr>
          <w:p w:rsidR="005764E4" w:rsidRDefault="005764E4" w:rsidP="009F33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29" w:type="dxa"/>
          </w:tcPr>
          <w:p w:rsidR="005764E4" w:rsidRDefault="005764E4" w:rsidP="009F33B6">
            <w:r w:rsidRPr="009C515C">
              <w:t>COLBEA OANA</w:t>
            </w:r>
          </w:p>
        </w:tc>
        <w:tc>
          <w:tcPr>
            <w:tcW w:w="3553" w:type="dxa"/>
          </w:tcPr>
          <w:p w:rsidR="005764E4" w:rsidRDefault="005764E4" w:rsidP="009F33B6">
            <w:r w:rsidRPr="009C515C">
              <w:t>Conf. Univ. Dr. Ioana Iancu</w:t>
            </w:r>
          </w:p>
        </w:tc>
      </w:tr>
      <w:tr w:rsidR="005764E4" w:rsidTr="009F33B6">
        <w:trPr>
          <w:trHeight w:val="334"/>
        </w:trPr>
        <w:tc>
          <w:tcPr>
            <w:tcW w:w="906" w:type="dxa"/>
          </w:tcPr>
          <w:p w:rsidR="005764E4" w:rsidRDefault="005764E4" w:rsidP="009F33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29" w:type="dxa"/>
          </w:tcPr>
          <w:p w:rsidR="005764E4" w:rsidRDefault="005764E4" w:rsidP="009F33B6">
            <w:r w:rsidRPr="009C515C">
              <w:t>HIDI LORAND FERENC</w:t>
            </w:r>
          </w:p>
        </w:tc>
        <w:tc>
          <w:tcPr>
            <w:tcW w:w="3553" w:type="dxa"/>
          </w:tcPr>
          <w:p w:rsidR="005764E4" w:rsidRDefault="005764E4" w:rsidP="009F33B6">
            <w:r w:rsidRPr="009C515C">
              <w:t>Conf. Univ. Dr. Ioana Iancu</w:t>
            </w:r>
          </w:p>
        </w:tc>
      </w:tr>
      <w:tr w:rsidR="005764E4" w:rsidTr="009F33B6">
        <w:trPr>
          <w:trHeight w:val="315"/>
        </w:trPr>
        <w:tc>
          <w:tcPr>
            <w:tcW w:w="906" w:type="dxa"/>
          </w:tcPr>
          <w:p w:rsidR="005764E4" w:rsidRDefault="005764E4" w:rsidP="009F33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29" w:type="dxa"/>
          </w:tcPr>
          <w:p w:rsidR="005764E4" w:rsidRDefault="005764E4" w:rsidP="009F33B6">
            <w:r w:rsidRPr="009C515C">
              <w:t>STAN LAURA -SANDA</w:t>
            </w:r>
          </w:p>
        </w:tc>
        <w:tc>
          <w:tcPr>
            <w:tcW w:w="3553" w:type="dxa"/>
          </w:tcPr>
          <w:p w:rsidR="005764E4" w:rsidRDefault="005764E4" w:rsidP="009F33B6">
            <w:r w:rsidRPr="009C515C">
              <w:t>Conf. Univ. Dr. Ioana Iancu</w:t>
            </w:r>
          </w:p>
        </w:tc>
      </w:tr>
      <w:tr w:rsidR="005764E4" w:rsidTr="009F33B6">
        <w:trPr>
          <w:trHeight w:val="334"/>
        </w:trPr>
        <w:tc>
          <w:tcPr>
            <w:tcW w:w="906" w:type="dxa"/>
          </w:tcPr>
          <w:p w:rsidR="005764E4" w:rsidRDefault="005764E4" w:rsidP="009F33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29" w:type="dxa"/>
          </w:tcPr>
          <w:p w:rsidR="005764E4" w:rsidRDefault="005764E4" w:rsidP="009F33B6">
            <w:r w:rsidRPr="009C515C">
              <w:t>TOTOIANU IULIA</w:t>
            </w:r>
          </w:p>
        </w:tc>
        <w:tc>
          <w:tcPr>
            <w:tcW w:w="3553" w:type="dxa"/>
          </w:tcPr>
          <w:p w:rsidR="005764E4" w:rsidRDefault="005764E4" w:rsidP="009F33B6">
            <w:r w:rsidRPr="009C515C">
              <w:t>Conf. Univ. Dr. Ioana Iancu</w:t>
            </w:r>
          </w:p>
        </w:tc>
      </w:tr>
      <w:tr w:rsidR="005764E4" w:rsidRPr="009C515C" w:rsidTr="009F33B6">
        <w:trPr>
          <w:trHeight w:val="334"/>
        </w:trPr>
        <w:tc>
          <w:tcPr>
            <w:tcW w:w="906" w:type="dxa"/>
          </w:tcPr>
          <w:p w:rsidR="005764E4" w:rsidRDefault="005764E4" w:rsidP="009F33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29" w:type="dxa"/>
          </w:tcPr>
          <w:p w:rsidR="005764E4" w:rsidRPr="009C515C" w:rsidRDefault="005764E4" w:rsidP="009F33B6">
            <w:r w:rsidRPr="009C515C">
              <w:t>TUDORICĂ IOANA-CILIANA</w:t>
            </w:r>
          </w:p>
        </w:tc>
        <w:tc>
          <w:tcPr>
            <w:tcW w:w="3553" w:type="dxa"/>
          </w:tcPr>
          <w:p w:rsidR="005764E4" w:rsidRPr="009C515C" w:rsidRDefault="005764E4" w:rsidP="009F33B6">
            <w:r w:rsidRPr="009C515C">
              <w:t>Conf. Univ. Dr. Ioana Iancu</w:t>
            </w:r>
          </w:p>
        </w:tc>
      </w:tr>
      <w:tr w:rsidR="005764E4" w:rsidRPr="009C515C" w:rsidTr="009F33B6">
        <w:trPr>
          <w:trHeight w:val="334"/>
        </w:trPr>
        <w:tc>
          <w:tcPr>
            <w:tcW w:w="906" w:type="dxa"/>
          </w:tcPr>
          <w:p w:rsidR="005764E4" w:rsidRDefault="005764E4" w:rsidP="009F33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29" w:type="dxa"/>
          </w:tcPr>
          <w:p w:rsidR="005764E4" w:rsidRPr="009C515C" w:rsidRDefault="005764E4" w:rsidP="009F33B6">
            <w:r w:rsidRPr="009C515C">
              <w:t>ZAMĂ DARIA GEORGIANA</w:t>
            </w:r>
          </w:p>
        </w:tc>
        <w:tc>
          <w:tcPr>
            <w:tcW w:w="3553" w:type="dxa"/>
          </w:tcPr>
          <w:p w:rsidR="005764E4" w:rsidRPr="009C515C" w:rsidRDefault="005764E4" w:rsidP="009F33B6">
            <w:r w:rsidRPr="009C515C">
              <w:t>Conf. Univ. Dr. Ioana Iancu</w:t>
            </w:r>
          </w:p>
        </w:tc>
      </w:tr>
    </w:tbl>
    <w:p w:rsidR="00C46EBF" w:rsidRDefault="00C46EBF">
      <w:bookmarkStart w:id="0" w:name="_GoBack"/>
      <w:bookmarkEnd w:id="0"/>
    </w:p>
    <w:sectPr w:rsidR="00C46EB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5078"/>
    <w:multiLevelType w:val="hybridMultilevel"/>
    <w:tmpl w:val="C03A1B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15"/>
    <w:rsid w:val="003C1110"/>
    <w:rsid w:val="005764E4"/>
    <w:rsid w:val="00A51515"/>
    <w:rsid w:val="00C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E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4E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4E4"/>
    <w:pPr>
      <w:ind w:left="720"/>
      <w:contextualSpacing/>
    </w:pPr>
  </w:style>
  <w:style w:type="paragraph" w:styleId="NoSpacing">
    <w:name w:val="No Spacing"/>
    <w:uiPriority w:val="1"/>
    <w:qFormat/>
    <w:rsid w:val="005764E4"/>
    <w:pPr>
      <w:spacing w:after="0" w:line="240" w:lineRule="auto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E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4E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4E4"/>
    <w:pPr>
      <w:ind w:left="720"/>
      <w:contextualSpacing/>
    </w:pPr>
  </w:style>
  <w:style w:type="paragraph" w:styleId="NoSpacing">
    <w:name w:val="No Spacing"/>
    <w:uiPriority w:val="1"/>
    <w:qFormat/>
    <w:rsid w:val="005764E4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Daian</dc:creator>
  <cp:keywords/>
  <dc:description/>
  <cp:lastModifiedBy>Oana Daian</cp:lastModifiedBy>
  <cp:revision>2</cp:revision>
  <dcterms:created xsi:type="dcterms:W3CDTF">2018-06-29T07:39:00Z</dcterms:created>
  <dcterms:modified xsi:type="dcterms:W3CDTF">2018-06-29T07:39:00Z</dcterms:modified>
</cp:coreProperties>
</file>