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40A" w:rsidRPr="000A040A" w:rsidRDefault="000A040A" w:rsidP="000A040A">
      <w:pPr>
        <w:ind w:right="-180"/>
        <w:jc w:val="center"/>
        <w:rPr>
          <w:rFonts w:ascii="Candara" w:hAnsi="Candara" w:cs="Tahoma"/>
          <w:b/>
          <w:sz w:val="36"/>
          <w:szCs w:val="96"/>
          <w:lang w:val="fr-FR"/>
        </w:rPr>
      </w:pPr>
      <w:r w:rsidRPr="000A040A">
        <w:rPr>
          <w:rFonts w:ascii="Candara" w:hAnsi="Candara" w:cs="Tahoma"/>
          <w:b/>
          <w:sz w:val="36"/>
          <w:szCs w:val="96"/>
          <w:lang w:val="fr-FR"/>
        </w:rPr>
        <w:t>MOBILIT</w:t>
      </w:r>
      <w:r w:rsidRPr="000A040A">
        <w:rPr>
          <w:rFonts w:ascii="Candara" w:hAnsi="Candara" w:cs="Tahoma"/>
          <w:b/>
          <w:sz w:val="36"/>
          <w:szCs w:val="96"/>
          <w:lang w:val="ro-RO"/>
        </w:rPr>
        <w:t>ĂȚI</w:t>
      </w:r>
      <w:r w:rsidRPr="000A040A">
        <w:rPr>
          <w:rFonts w:ascii="Candara" w:hAnsi="Candara" w:cs="Tahoma"/>
          <w:b/>
          <w:sz w:val="36"/>
          <w:szCs w:val="96"/>
          <w:lang w:val="fr-FR"/>
        </w:rPr>
        <w:t xml:space="preserve"> ERASMUS+ </w:t>
      </w:r>
      <w:r w:rsidRPr="000A040A">
        <w:rPr>
          <w:rFonts w:ascii="Candara" w:hAnsi="Candara" w:cs="Tahoma"/>
          <w:b/>
          <w:szCs w:val="40"/>
          <w:lang w:val="fr-FR"/>
        </w:rPr>
        <w:t>2018-2019</w:t>
      </w:r>
    </w:p>
    <w:p w:rsidR="000A040A" w:rsidRPr="000A040A" w:rsidRDefault="000A040A" w:rsidP="000A040A">
      <w:pPr>
        <w:spacing w:after="0" w:line="360" w:lineRule="auto"/>
        <w:jc w:val="center"/>
        <w:rPr>
          <w:rFonts w:ascii="Candara" w:eastAsia="Times New Roman" w:hAnsi="Candara" w:cs="Tahoma"/>
          <w:b/>
          <w:sz w:val="28"/>
          <w:szCs w:val="24"/>
          <w:lang w:val="ro-RO"/>
        </w:rPr>
      </w:pPr>
      <w:r w:rsidRPr="000A040A">
        <w:rPr>
          <w:rFonts w:ascii="Candara" w:eastAsia="Times New Roman" w:hAnsi="Candara" w:cs="Tahoma"/>
          <w:b/>
          <w:sz w:val="28"/>
          <w:szCs w:val="24"/>
          <w:lang w:val="ro-RO"/>
        </w:rPr>
        <w:t>Procedura de selecție</w:t>
      </w:r>
    </w:p>
    <w:p w:rsidR="000A040A" w:rsidRPr="000A040A" w:rsidRDefault="000A040A" w:rsidP="000A040A">
      <w:pPr>
        <w:spacing w:after="0" w:line="360" w:lineRule="auto"/>
        <w:jc w:val="center"/>
        <w:rPr>
          <w:rFonts w:ascii="Candara" w:eastAsia="Times New Roman" w:hAnsi="Candara" w:cs="Tahoma"/>
          <w:b/>
          <w:sz w:val="28"/>
          <w:szCs w:val="24"/>
          <w:lang w:val="ro-RO"/>
        </w:rPr>
      </w:pPr>
    </w:p>
    <w:p w:rsidR="000A040A" w:rsidRPr="000A040A" w:rsidRDefault="000A040A" w:rsidP="000A040A">
      <w:pPr>
        <w:pStyle w:val="ListParagraph"/>
        <w:numPr>
          <w:ilvl w:val="0"/>
          <w:numId w:val="1"/>
        </w:numPr>
        <w:ind w:right="-180"/>
        <w:jc w:val="both"/>
        <w:rPr>
          <w:rFonts w:ascii="Candara" w:hAnsi="Candara" w:cs="Tahoma"/>
          <w:b/>
          <w:szCs w:val="36"/>
          <w:u w:val="single"/>
          <w:lang w:val="ro-RO"/>
        </w:rPr>
      </w:pPr>
      <w:r w:rsidRPr="000A040A">
        <w:rPr>
          <w:rFonts w:ascii="Candara" w:hAnsi="Candara" w:cs="Tahoma"/>
          <w:b/>
          <w:szCs w:val="36"/>
          <w:u w:val="single"/>
          <w:lang w:val="ro-RO"/>
        </w:rPr>
        <w:t>candida</w:t>
      </w:r>
      <w:r w:rsidRPr="000A040A">
        <w:rPr>
          <w:rFonts w:ascii="Candara" w:hAnsi="Candara"/>
          <w:b/>
          <w:szCs w:val="36"/>
          <w:u w:val="single"/>
          <w:lang w:val="ro-RO"/>
        </w:rPr>
        <w:t>ț</w:t>
      </w:r>
      <w:r w:rsidRPr="000A040A">
        <w:rPr>
          <w:rFonts w:ascii="Candara" w:hAnsi="Candara" w:cs="Tahoma"/>
          <w:b/>
          <w:szCs w:val="36"/>
          <w:u w:val="single"/>
          <w:lang w:val="ro-RO"/>
        </w:rPr>
        <w:t>ii trebuie s</w:t>
      </w:r>
      <w:r w:rsidRPr="000A040A">
        <w:rPr>
          <w:rFonts w:ascii="Candara" w:hAnsi="Candara"/>
          <w:b/>
          <w:szCs w:val="36"/>
          <w:u w:val="single"/>
          <w:lang w:val="ro-RO"/>
        </w:rPr>
        <w:t>ă</w:t>
      </w:r>
      <w:r w:rsidRPr="000A040A">
        <w:rPr>
          <w:rFonts w:ascii="Candara" w:hAnsi="Candara" w:cs="Tahoma"/>
          <w:b/>
          <w:szCs w:val="36"/>
          <w:u w:val="single"/>
          <w:lang w:val="ro-RO"/>
        </w:rPr>
        <w:t xml:space="preserve"> </w:t>
      </w:r>
      <w:r w:rsidRPr="000A040A">
        <w:rPr>
          <w:rFonts w:ascii="Candara" w:hAnsi="Candara" w:cs="Californian FB"/>
          <w:b/>
          <w:szCs w:val="36"/>
          <w:u w:val="single"/>
          <w:lang w:val="ro-RO"/>
        </w:rPr>
        <w:t>î</w:t>
      </w:r>
      <w:r w:rsidRPr="000A040A">
        <w:rPr>
          <w:rFonts w:ascii="Candara" w:hAnsi="Candara" w:cs="Tahoma"/>
          <w:b/>
          <w:szCs w:val="36"/>
          <w:u w:val="single"/>
          <w:lang w:val="ro-RO"/>
        </w:rPr>
        <w:t>ndeplineasc</w:t>
      </w:r>
      <w:r w:rsidRPr="000A040A">
        <w:rPr>
          <w:rFonts w:ascii="Candara" w:hAnsi="Candara"/>
          <w:b/>
          <w:szCs w:val="36"/>
          <w:u w:val="single"/>
          <w:lang w:val="ro-RO"/>
        </w:rPr>
        <w:t>ă</w:t>
      </w:r>
      <w:r w:rsidRPr="000A040A">
        <w:rPr>
          <w:rFonts w:ascii="Candara" w:hAnsi="Candara" w:cs="Tahoma"/>
          <w:b/>
          <w:szCs w:val="36"/>
          <w:u w:val="single"/>
          <w:lang w:val="ro-RO"/>
        </w:rPr>
        <w:t xml:space="preserve"> simultan urm</w:t>
      </w:r>
      <w:r w:rsidRPr="000A040A">
        <w:rPr>
          <w:rFonts w:ascii="Candara" w:hAnsi="Candara"/>
          <w:b/>
          <w:szCs w:val="36"/>
          <w:u w:val="single"/>
          <w:lang w:val="ro-RO"/>
        </w:rPr>
        <w:t>ă</w:t>
      </w:r>
      <w:r w:rsidRPr="000A040A">
        <w:rPr>
          <w:rFonts w:ascii="Candara" w:hAnsi="Candara" w:cs="Tahoma"/>
          <w:b/>
          <w:szCs w:val="36"/>
          <w:u w:val="single"/>
          <w:lang w:val="ro-RO"/>
        </w:rPr>
        <w:t>toarele condi</w:t>
      </w:r>
      <w:r w:rsidRPr="000A040A">
        <w:rPr>
          <w:rFonts w:ascii="Candara" w:hAnsi="Candara"/>
          <w:b/>
          <w:szCs w:val="36"/>
          <w:u w:val="single"/>
          <w:lang w:val="ro-RO"/>
        </w:rPr>
        <w:t>ţ</w:t>
      </w:r>
      <w:r w:rsidRPr="000A040A">
        <w:rPr>
          <w:rFonts w:ascii="Candara" w:hAnsi="Candara" w:cs="Tahoma"/>
          <w:b/>
          <w:szCs w:val="36"/>
          <w:u w:val="single"/>
          <w:lang w:val="ro-RO"/>
        </w:rPr>
        <w:t>ii</w:t>
      </w:r>
      <w:r w:rsidRPr="000A040A">
        <w:rPr>
          <w:rFonts w:ascii="Candara" w:hAnsi="Candara" w:cs="Tahoma"/>
          <w:b/>
          <w:szCs w:val="36"/>
          <w:lang w:val="ro-RO"/>
        </w:rPr>
        <w:t>:</w:t>
      </w:r>
    </w:p>
    <w:p w:rsidR="000A040A" w:rsidRPr="000A040A" w:rsidRDefault="000A040A" w:rsidP="000A040A">
      <w:pPr>
        <w:spacing w:after="0" w:line="240" w:lineRule="auto"/>
        <w:jc w:val="both"/>
        <w:rPr>
          <w:rFonts w:ascii="Candara" w:eastAsia="Times New Roman" w:hAnsi="Candara" w:cs="Tahoma"/>
          <w:szCs w:val="24"/>
          <w:lang w:val="ro-RO"/>
        </w:rPr>
      </w:pPr>
      <w:r w:rsidRPr="000A040A">
        <w:rPr>
          <w:rFonts w:ascii="Candara" w:eastAsia="Times New Roman" w:hAnsi="Candara" w:cs="Tahoma"/>
          <w:sz w:val="20"/>
          <w:szCs w:val="24"/>
          <w:lang w:val="ro-RO"/>
        </w:rPr>
        <w:t>•</w:t>
      </w:r>
      <w:r w:rsidRPr="000A040A">
        <w:rPr>
          <w:rFonts w:ascii="Candara" w:eastAsia="Times New Roman" w:hAnsi="Candara" w:cs="Tahoma"/>
          <w:sz w:val="20"/>
          <w:szCs w:val="24"/>
          <w:lang w:val="ro-RO"/>
        </w:rPr>
        <w:tab/>
      </w:r>
      <w:r w:rsidRPr="000A040A">
        <w:rPr>
          <w:rFonts w:ascii="Candara" w:eastAsia="Times New Roman" w:hAnsi="Candara" w:cs="Tahoma"/>
          <w:szCs w:val="24"/>
          <w:lang w:val="ro-RO"/>
        </w:rPr>
        <w:t>S</w:t>
      </w:r>
      <w:r w:rsidRPr="000A040A">
        <w:rPr>
          <w:rFonts w:ascii="Candara" w:eastAsia="Times New Roman" w:hAnsi="Candara"/>
          <w:szCs w:val="24"/>
          <w:lang w:val="ro-RO"/>
        </w:rPr>
        <w:t>ă</w:t>
      </w:r>
      <w:r w:rsidRPr="000A040A">
        <w:rPr>
          <w:rFonts w:ascii="Candara" w:eastAsia="Times New Roman" w:hAnsi="Candara" w:cs="Tahoma"/>
          <w:szCs w:val="24"/>
          <w:lang w:val="ro-RO"/>
        </w:rPr>
        <w:t xml:space="preserve"> fie </w:t>
      </w:r>
      <w:r w:rsidRPr="000A040A">
        <w:rPr>
          <w:rFonts w:ascii="Candara" w:eastAsia="Times New Roman" w:hAnsi="Candara" w:cs="Californian FB"/>
          <w:szCs w:val="24"/>
          <w:lang w:val="ro-RO"/>
        </w:rPr>
        <w:t>î</w:t>
      </w:r>
      <w:r w:rsidRPr="000A040A">
        <w:rPr>
          <w:rFonts w:ascii="Candara" w:eastAsia="Times New Roman" w:hAnsi="Candara" w:cs="Tahoma"/>
          <w:szCs w:val="24"/>
          <w:lang w:val="ro-RO"/>
        </w:rPr>
        <w:t>nmatricula</w:t>
      </w:r>
      <w:r w:rsidRPr="000A040A">
        <w:rPr>
          <w:rFonts w:ascii="Candara" w:eastAsia="Times New Roman" w:hAnsi="Candara"/>
          <w:szCs w:val="24"/>
          <w:lang w:val="ro-RO"/>
        </w:rPr>
        <w:t>ţ</w:t>
      </w:r>
      <w:r w:rsidRPr="000A040A">
        <w:rPr>
          <w:rFonts w:ascii="Candara" w:eastAsia="Times New Roman" w:hAnsi="Candara" w:cs="Tahoma"/>
          <w:szCs w:val="24"/>
          <w:lang w:val="ro-RO"/>
        </w:rPr>
        <w:t>i la Universitatea „Babe</w:t>
      </w:r>
      <w:r w:rsidRPr="000A040A">
        <w:rPr>
          <w:rFonts w:ascii="Candara" w:eastAsia="Times New Roman" w:hAnsi="Candara"/>
          <w:szCs w:val="24"/>
          <w:lang w:val="ro-RO"/>
        </w:rPr>
        <w:t>ş</w:t>
      </w:r>
      <w:r w:rsidRPr="000A040A">
        <w:rPr>
          <w:rFonts w:ascii="Candara" w:eastAsia="Times New Roman" w:hAnsi="Candara" w:cs="Tahoma"/>
          <w:szCs w:val="24"/>
          <w:lang w:val="ro-RO"/>
        </w:rPr>
        <w:t>-Bolyai</w:t>
      </w:r>
      <w:r w:rsidRPr="000A040A">
        <w:rPr>
          <w:rFonts w:ascii="Candara" w:eastAsia="Times New Roman" w:hAnsi="Candara" w:cs="Californian FB"/>
          <w:szCs w:val="24"/>
          <w:lang w:val="ro-RO"/>
        </w:rPr>
        <w:t>”</w:t>
      </w:r>
    </w:p>
    <w:p w:rsidR="000A040A" w:rsidRPr="000A040A" w:rsidRDefault="000A040A" w:rsidP="000A04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ndara" w:eastAsia="Times New Roman" w:hAnsi="Candara" w:cs="Tahoma"/>
          <w:szCs w:val="24"/>
          <w:lang w:val="ro-RO"/>
        </w:rPr>
      </w:pPr>
      <w:r w:rsidRPr="000A040A">
        <w:rPr>
          <w:rFonts w:ascii="Candara" w:eastAsia="Times New Roman" w:hAnsi="Candara" w:cs="Tahoma"/>
          <w:szCs w:val="24"/>
          <w:lang w:val="ro-RO"/>
        </w:rPr>
        <w:t xml:space="preserve">pot participa </w:t>
      </w:r>
      <w:r w:rsidRPr="000A040A">
        <w:rPr>
          <w:rFonts w:ascii="Candara" w:eastAsia="Times New Roman" w:hAnsi="Candara"/>
          <w:szCs w:val="24"/>
          <w:lang w:val="ro-RO"/>
        </w:rPr>
        <w:t>ș</w:t>
      </w:r>
      <w:r w:rsidRPr="000A040A">
        <w:rPr>
          <w:rFonts w:ascii="Candara" w:eastAsia="Times New Roman" w:hAnsi="Candara" w:cs="Tahoma"/>
          <w:szCs w:val="24"/>
          <w:lang w:val="ro-RO"/>
        </w:rPr>
        <w:t xml:space="preserve">i </w:t>
      </w:r>
      <w:r w:rsidRPr="000A040A">
        <w:rPr>
          <w:rFonts w:ascii="Candara" w:eastAsia="Times New Roman" w:hAnsi="Candara" w:cs="Tahoma"/>
          <w:b/>
          <w:szCs w:val="24"/>
          <w:lang w:val="ro-RO"/>
        </w:rPr>
        <w:t>studen</w:t>
      </w:r>
      <w:r w:rsidRPr="000A040A">
        <w:rPr>
          <w:rFonts w:ascii="Candara" w:eastAsia="Times New Roman" w:hAnsi="Candara"/>
          <w:b/>
          <w:szCs w:val="24"/>
          <w:lang w:val="ro-RO"/>
        </w:rPr>
        <w:t>ț</w:t>
      </w:r>
      <w:r w:rsidRPr="000A040A">
        <w:rPr>
          <w:rFonts w:ascii="Candara" w:eastAsia="Times New Roman" w:hAnsi="Candara" w:cs="Tahoma"/>
          <w:b/>
          <w:szCs w:val="24"/>
          <w:lang w:val="ro-RO"/>
        </w:rPr>
        <w:t>ii f</w:t>
      </w:r>
      <w:r w:rsidRPr="000A040A">
        <w:rPr>
          <w:rFonts w:ascii="Candara" w:eastAsia="Times New Roman" w:hAnsi="Candara"/>
          <w:b/>
          <w:szCs w:val="24"/>
          <w:lang w:val="ro-RO"/>
        </w:rPr>
        <w:t>ă</w:t>
      </w:r>
      <w:r w:rsidRPr="000A040A">
        <w:rPr>
          <w:rFonts w:ascii="Candara" w:eastAsia="Times New Roman" w:hAnsi="Candara" w:cs="Tahoma"/>
          <w:b/>
          <w:szCs w:val="24"/>
          <w:lang w:val="ro-RO"/>
        </w:rPr>
        <w:t>r</w:t>
      </w:r>
      <w:r w:rsidRPr="000A040A">
        <w:rPr>
          <w:rFonts w:ascii="Candara" w:eastAsia="Times New Roman" w:hAnsi="Candara"/>
          <w:b/>
          <w:szCs w:val="24"/>
          <w:lang w:val="ro-RO"/>
        </w:rPr>
        <w:t>ă</w:t>
      </w:r>
      <w:r w:rsidRPr="000A040A">
        <w:rPr>
          <w:rFonts w:ascii="Candara" w:eastAsia="Times New Roman" w:hAnsi="Candara" w:cs="Tahoma"/>
          <w:b/>
          <w:szCs w:val="24"/>
          <w:lang w:val="ro-RO"/>
        </w:rPr>
        <w:t xml:space="preserve"> cet</w:t>
      </w:r>
      <w:r w:rsidRPr="000A040A">
        <w:rPr>
          <w:rFonts w:ascii="Candara" w:eastAsia="Times New Roman" w:hAnsi="Candara"/>
          <w:b/>
          <w:szCs w:val="24"/>
          <w:lang w:val="ro-RO"/>
        </w:rPr>
        <w:t>ăţ</w:t>
      </w:r>
      <w:r w:rsidRPr="000A040A">
        <w:rPr>
          <w:rFonts w:ascii="Candara" w:eastAsia="Times New Roman" w:hAnsi="Candara" w:cs="Tahoma"/>
          <w:b/>
          <w:szCs w:val="24"/>
          <w:lang w:val="ro-RO"/>
        </w:rPr>
        <w:t>enie UE</w:t>
      </w:r>
      <w:r w:rsidRPr="000A040A">
        <w:rPr>
          <w:rFonts w:ascii="Candara" w:eastAsia="Times New Roman" w:hAnsi="Candara" w:cs="Tahoma"/>
          <w:szCs w:val="24"/>
          <w:lang w:val="ro-RO"/>
        </w:rPr>
        <w:t>, cu obliga</w:t>
      </w:r>
      <w:r w:rsidRPr="000A040A">
        <w:rPr>
          <w:rFonts w:ascii="Candara" w:eastAsia="Times New Roman" w:hAnsi="Candara"/>
          <w:szCs w:val="24"/>
          <w:lang w:val="ro-RO"/>
        </w:rPr>
        <w:t>ţ</w:t>
      </w:r>
      <w:r w:rsidRPr="000A040A">
        <w:rPr>
          <w:rFonts w:ascii="Candara" w:eastAsia="Times New Roman" w:hAnsi="Candara" w:cs="Tahoma"/>
          <w:szCs w:val="24"/>
          <w:lang w:val="ro-RO"/>
        </w:rPr>
        <w:t>ia de  a  ob</w:t>
      </w:r>
      <w:r w:rsidRPr="000A040A">
        <w:rPr>
          <w:rFonts w:ascii="Candara" w:eastAsia="Times New Roman" w:hAnsi="Candara"/>
          <w:szCs w:val="24"/>
          <w:lang w:val="ro-RO"/>
        </w:rPr>
        <w:t>ţ</w:t>
      </w:r>
      <w:r w:rsidRPr="000A040A">
        <w:rPr>
          <w:rFonts w:ascii="Candara" w:eastAsia="Times New Roman" w:hAnsi="Candara" w:cs="Tahoma"/>
          <w:szCs w:val="24"/>
          <w:lang w:val="ro-RO"/>
        </w:rPr>
        <w:t xml:space="preserve">ine  viza  </w:t>
      </w:r>
      <w:r w:rsidRPr="000A040A">
        <w:rPr>
          <w:rFonts w:ascii="Candara" w:eastAsia="Times New Roman" w:hAnsi="Candara" w:cs="Californian FB"/>
          <w:szCs w:val="24"/>
          <w:lang w:val="ro-RO"/>
        </w:rPr>
        <w:t>î</w:t>
      </w:r>
      <w:r w:rsidRPr="000A040A">
        <w:rPr>
          <w:rFonts w:ascii="Candara" w:eastAsia="Times New Roman" w:hAnsi="Candara" w:cs="Tahoma"/>
          <w:szCs w:val="24"/>
          <w:lang w:val="ro-RO"/>
        </w:rPr>
        <w:t>n vederea deplas</w:t>
      </w:r>
      <w:r w:rsidRPr="000A040A">
        <w:rPr>
          <w:rFonts w:ascii="Candara" w:eastAsia="Times New Roman" w:hAnsi="Candara"/>
          <w:szCs w:val="24"/>
          <w:lang w:val="ro-RO"/>
        </w:rPr>
        <w:t>ă</w:t>
      </w:r>
      <w:r w:rsidRPr="000A040A">
        <w:rPr>
          <w:rFonts w:ascii="Candara" w:eastAsia="Times New Roman" w:hAnsi="Candara" w:cs="Tahoma"/>
          <w:szCs w:val="24"/>
          <w:lang w:val="ro-RO"/>
        </w:rPr>
        <w:t xml:space="preserve">rii </w:t>
      </w:r>
      <w:r w:rsidRPr="000A040A">
        <w:rPr>
          <w:rFonts w:ascii="Candara" w:eastAsia="Times New Roman" w:hAnsi="Candara" w:cs="Californian FB"/>
          <w:szCs w:val="24"/>
          <w:lang w:val="ro-RO"/>
        </w:rPr>
        <w:t>î</w:t>
      </w:r>
      <w:r w:rsidRPr="000A040A">
        <w:rPr>
          <w:rFonts w:ascii="Candara" w:eastAsia="Times New Roman" w:hAnsi="Candara" w:cs="Tahoma"/>
          <w:szCs w:val="24"/>
          <w:lang w:val="ro-RO"/>
        </w:rPr>
        <w:t xml:space="preserve">n </w:t>
      </w:r>
      <w:r w:rsidRPr="000A040A">
        <w:rPr>
          <w:rFonts w:ascii="Candara" w:eastAsia="Times New Roman" w:hAnsi="Candara"/>
          <w:szCs w:val="24"/>
          <w:lang w:val="ro-RO"/>
        </w:rPr>
        <w:t>ţ</w:t>
      </w:r>
      <w:r w:rsidRPr="000A040A">
        <w:rPr>
          <w:rFonts w:ascii="Candara" w:eastAsia="Times New Roman" w:hAnsi="Candara" w:cs="Tahoma"/>
          <w:szCs w:val="24"/>
          <w:lang w:val="ro-RO"/>
        </w:rPr>
        <w:t>ara de studiu</w:t>
      </w:r>
    </w:p>
    <w:p w:rsidR="000A040A" w:rsidRPr="000A040A" w:rsidRDefault="000A040A" w:rsidP="000A040A">
      <w:pPr>
        <w:spacing w:after="0" w:line="240" w:lineRule="auto"/>
        <w:jc w:val="both"/>
        <w:rPr>
          <w:rFonts w:ascii="Candara" w:eastAsia="Times New Roman" w:hAnsi="Candara" w:cs="Tahoma"/>
          <w:szCs w:val="24"/>
          <w:lang w:val="ro-RO"/>
        </w:rPr>
      </w:pPr>
      <w:r w:rsidRPr="000A040A">
        <w:rPr>
          <w:rFonts w:ascii="Candara" w:eastAsia="Times New Roman" w:hAnsi="Candara" w:cs="Tahoma"/>
          <w:szCs w:val="24"/>
          <w:lang w:val="ro-RO"/>
        </w:rPr>
        <w:t>•</w:t>
      </w:r>
      <w:r w:rsidRPr="000A040A">
        <w:rPr>
          <w:rFonts w:ascii="Candara" w:eastAsia="Times New Roman" w:hAnsi="Candara" w:cs="Tahoma"/>
          <w:szCs w:val="24"/>
          <w:lang w:val="ro-RO"/>
        </w:rPr>
        <w:tab/>
        <w:t>S</w:t>
      </w:r>
      <w:r w:rsidRPr="000A040A">
        <w:rPr>
          <w:rFonts w:ascii="Candara" w:eastAsia="Times New Roman" w:hAnsi="Candara"/>
          <w:szCs w:val="24"/>
          <w:lang w:val="ro-RO"/>
        </w:rPr>
        <w:t>ă</w:t>
      </w:r>
      <w:r w:rsidRPr="000A040A">
        <w:rPr>
          <w:rFonts w:ascii="Candara" w:eastAsia="Times New Roman" w:hAnsi="Candara" w:cs="Tahoma"/>
          <w:szCs w:val="24"/>
          <w:lang w:val="ro-RO"/>
        </w:rPr>
        <w:t xml:space="preserve"> fie integrali</w:t>
      </w:r>
      <w:r w:rsidRPr="000A040A">
        <w:rPr>
          <w:rFonts w:ascii="Candara" w:eastAsia="Times New Roman" w:hAnsi="Candara"/>
          <w:szCs w:val="24"/>
          <w:lang w:val="ro-RO"/>
        </w:rPr>
        <w:t>ş</w:t>
      </w:r>
      <w:r w:rsidRPr="000A040A">
        <w:rPr>
          <w:rFonts w:ascii="Candara" w:eastAsia="Times New Roman" w:hAnsi="Candara" w:cs="Tahoma"/>
          <w:szCs w:val="24"/>
          <w:lang w:val="ro-RO"/>
        </w:rPr>
        <w:t>ti dup</w:t>
      </w:r>
      <w:r w:rsidRPr="000A040A">
        <w:rPr>
          <w:rFonts w:ascii="Candara" w:eastAsia="Times New Roman" w:hAnsi="Candara"/>
          <w:szCs w:val="24"/>
          <w:lang w:val="ro-RO"/>
        </w:rPr>
        <w:t>ă</w:t>
      </w:r>
      <w:r w:rsidRPr="000A040A">
        <w:rPr>
          <w:rFonts w:ascii="Candara" w:eastAsia="Times New Roman" w:hAnsi="Candara" w:cs="Tahoma"/>
          <w:szCs w:val="24"/>
          <w:lang w:val="ro-RO"/>
        </w:rPr>
        <w:t xml:space="preserve"> ultima sesiune de examene</w:t>
      </w:r>
    </w:p>
    <w:p w:rsidR="000A040A" w:rsidRPr="000A040A" w:rsidRDefault="000A040A" w:rsidP="000A040A">
      <w:pPr>
        <w:spacing w:after="0" w:line="240" w:lineRule="auto"/>
        <w:jc w:val="both"/>
        <w:rPr>
          <w:rFonts w:ascii="Candara" w:eastAsia="Times New Roman" w:hAnsi="Candara" w:cs="Tahoma"/>
          <w:szCs w:val="24"/>
          <w:lang w:val="ro-RO"/>
        </w:rPr>
      </w:pPr>
      <w:r w:rsidRPr="000A040A">
        <w:rPr>
          <w:rFonts w:ascii="Candara" w:eastAsia="Times New Roman" w:hAnsi="Candara" w:cs="Tahoma"/>
          <w:szCs w:val="24"/>
          <w:lang w:val="ro-RO"/>
        </w:rPr>
        <w:t>•</w:t>
      </w:r>
      <w:r w:rsidRPr="000A040A">
        <w:rPr>
          <w:rFonts w:ascii="Candara" w:eastAsia="Times New Roman" w:hAnsi="Candara" w:cs="Tahoma"/>
          <w:szCs w:val="24"/>
          <w:lang w:val="ro-RO"/>
        </w:rPr>
        <w:tab/>
        <w:t>S</w:t>
      </w:r>
      <w:r w:rsidRPr="000A040A">
        <w:rPr>
          <w:rFonts w:ascii="Candara" w:eastAsia="Times New Roman" w:hAnsi="Candara"/>
          <w:szCs w:val="24"/>
          <w:lang w:val="ro-RO"/>
        </w:rPr>
        <w:t>ă</w:t>
      </w:r>
      <w:r w:rsidRPr="000A040A">
        <w:rPr>
          <w:rFonts w:ascii="Candara" w:eastAsia="Times New Roman" w:hAnsi="Candara" w:cs="Tahoma"/>
          <w:szCs w:val="24"/>
          <w:lang w:val="ro-RO"/>
        </w:rPr>
        <w:t xml:space="preserve"> de</w:t>
      </w:r>
      <w:r w:rsidRPr="000A040A">
        <w:rPr>
          <w:rFonts w:ascii="Candara" w:eastAsia="Times New Roman" w:hAnsi="Candara"/>
          <w:szCs w:val="24"/>
          <w:lang w:val="ro-RO"/>
        </w:rPr>
        <w:t>ţ</w:t>
      </w:r>
      <w:r w:rsidRPr="000A040A">
        <w:rPr>
          <w:rFonts w:ascii="Candara" w:eastAsia="Times New Roman" w:hAnsi="Candara" w:cs="Tahoma"/>
          <w:szCs w:val="24"/>
          <w:lang w:val="ro-RO"/>
        </w:rPr>
        <w:t>in</w:t>
      </w:r>
      <w:r w:rsidRPr="000A040A">
        <w:rPr>
          <w:rFonts w:ascii="Candara" w:eastAsia="Times New Roman" w:hAnsi="Candara"/>
          <w:szCs w:val="24"/>
          <w:lang w:val="ro-RO"/>
        </w:rPr>
        <w:t>ă</w:t>
      </w:r>
      <w:r w:rsidRPr="000A040A">
        <w:rPr>
          <w:rFonts w:ascii="Candara" w:eastAsia="Times New Roman" w:hAnsi="Candara" w:cs="Tahoma"/>
          <w:szCs w:val="24"/>
          <w:lang w:val="ro-RO"/>
        </w:rPr>
        <w:t xml:space="preserve"> un certificat de competen</w:t>
      </w:r>
      <w:r w:rsidRPr="000A040A">
        <w:rPr>
          <w:rFonts w:ascii="Candara" w:eastAsia="Times New Roman" w:hAnsi="Candara"/>
          <w:szCs w:val="24"/>
          <w:lang w:val="ro-RO"/>
        </w:rPr>
        <w:t>ţă</w:t>
      </w:r>
      <w:r w:rsidRPr="000A040A">
        <w:rPr>
          <w:rFonts w:ascii="Candara" w:eastAsia="Times New Roman" w:hAnsi="Candara" w:cs="Tahoma"/>
          <w:szCs w:val="24"/>
          <w:lang w:val="ro-RO"/>
        </w:rPr>
        <w:t xml:space="preserve"> lingvistic</w:t>
      </w:r>
      <w:r w:rsidRPr="000A040A">
        <w:rPr>
          <w:rFonts w:ascii="Candara" w:eastAsia="Times New Roman" w:hAnsi="Candara"/>
          <w:szCs w:val="24"/>
          <w:lang w:val="ro-RO"/>
        </w:rPr>
        <w:t>ă</w:t>
      </w:r>
      <w:r w:rsidRPr="000A040A">
        <w:rPr>
          <w:rFonts w:ascii="Candara" w:eastAsia="Times New Roman" w:hAnsi="Candara" w:cs="Tahoma"/>
          <w:szCs w:val="24"/>
          <w:lang w:val="ro-RO"/>
        </w:rPr>
        <w:t xml:space="preserve"> </w:t>
      </w:r>
      <w:r w:rsidRPr="000A040A">
        <w:rPr>
          <w:rFonts w:ascii="Candara" w:eastAsia="Times New Roman" w:hAnsi="Candara" w:cs="Californian FB"/>
          <w:szCs w:val="24"/>
          <w:lang w:val="ro-RO"/>
        </w:rPr>
        <w:t>î</w:t>
      </w:r>
      <w:r w:rsidRPr="000A040A">
        <w:rPr>
          <w:rFonts w:ascii="Candara" w:eastAsia="Times New Roman" w:hAnsi="Candara" w:cs="Tahoma"/>
          <w:szCs w:val="24"/>
          <w:lang w:val="ro-RO"/>
        </w:rPr>
        <w:t>ntr-o limb</w:t>
      </w:r>
      <w:r w:rsidRPr="000A040A">
        <w:rPr>
          <w:rFonts w:ascii="Candara" w:eastAsia="Times New Roman" w:hAnsi="Candara"/>
          <w:szCs w:val="24"/>
          <w:lang w:val="ro-RO"/>
        </w:rPr>
        <w:t>ă</w:t>
      </w:r>
      <w:r w:rsidRPr="000A040A">
        <w:rPr>
          <w:rFonts w:ascii="Candara" w:eastAsia="Times New Roman" w:hAnsi="Candara" w:cs="Tahoma"/>
          <w:szCs w:val="24"/>
          <w:lang w:val="ro-RO"/>
        </w:rPr>
        <w:t xml:space="preserve"> de circula</w:t>
      </w:r>
      <w:r w:rsidRPr="000A040A">
        <w:rPr>
          <w:rFonts w:ascii="Candara" w:eastAsia="Times New Roman" w:hAnsi="Candara"/>
          <w:szCs w:val="24"/>
          <w:lang w:val="ro-RO"/>
        </w:rPr>
        <w:t>ţ</w:t>
      </w:r>
      <w:r w:rsidRPr="000A040A">
        <w:rPr>
          <w:rFonts w:ascii="Candara" w:eastAsia="Times New Roman" w:hAnsi="Candara" w:cs="Tahoma"/>
          <w:szCs w:val="24"/>
          <w:lang w:val="ro-RO"/>
        </w:rPr>
        <w:t>ie interna</w:t>
      </w:r>
      <w:r w:rsidRPr="000A040A">
        <w:rPr>
          <w:rFonts w:ascii="Candara" w:eastAsia="Times New Roman" w:hAnsi="Candara"/>
          <w:szCs w:val="24"/>
          <w:lang w:val="ro-RO"/>
        </w:rPr>
        <w:t>ţ</w:t>
      </w:r>
      <w:r w:rsidRPr="000A040A">
        <w:rPr>
          <w:rFonts w:ascii="Candara" w:eastAsia="Times New Roman" w:hAnsi="Candara" w:cs="Tahoma"/>
          <w:szCs w:val="24"/>
          <w:lang w:val="ro-RO"/>
        </w:rPr>
        <w:t>ional</w:t>
      </w:r>
      <w:r w:rsidRPr="000A040A">
        <w:rPr>
          <w:rFonts w:ascii="Candara" w:eastAsia="Times New Roman" w:hAnsi="Candara"/>
          <w:szCs w:val="24"/>
          <w:lang w:val="ro-RO"/>
        </w:rPr>
        <w:t>ă</w:t>
      </w:r>
      <w:r w:rsidRPr="000A040A">
        <w:rPr>
          <w:rFonts w:ascii="Candara" w:eastAsia="Times New Roman" w:hAnsi="Candara" w:cs="Tahoma"/>
          <w:szCs w:val="24"/>
          <w:lang w:val="ro-RO"/>
        </w:rPr>
        <w:t xml:space="preserve"> sau </w:t>
      </w:r>
      <w:r w:rsidRPr="000A040A">
        <w:rPr>
          <w:rFonts w:ascii="Candara" w:eastAsia="Times New Roman" w:hAnsi="Candara" w:cs="Californian FB"/>
          <w:szCs w:val="24"/>
          <w:lang w:val="ro-RO"/>
        </w:rPr>
        <w:t>î</w:t>
      </w:r>
      <w:r w:rsidRPr="000A040A">
        <w:rPr>
          <w:rFonts w:ascii="Candara" w:eastAsia="Times New Roman" w:hAnsi="Candara" w:cs="Tahoma"/>
          <w:szCs w:val="24"/>
          <w:lang w:val="ro-RO"/>
        </w:rPr>
        <w:t xml:space="preserve">n limba </w:t>
      </w:r>
      <w:r w:rsidRPr="000A040A">
        <w:rPr>
          <w:rFonts w:ascii="Candara" w:eastAsia="Times New Roman" w:hAnsi="Candara" w:cs="Californian FB"/>
          <w:szCs w:val="24"/>
          <w:lang w:val="ro-RO"/>
        </w:rPr>
        <w:t>î</w:t>
      </w:r>
      <w:r w:rsidRPr="000A040A">
        <w:rPr>
          <w:rFonts w:ascii="Candara" w:eastAsia="Times New Roman" w:hAnsi="Candara" w:cs="Tahoma"/>
          <w:szCs w:val="24"/>
          <w:lang w:val="ro-RO"/>
        </w:rPr>
        <w:t>n care se predau cursurile la universitatea partener</w:t>
      </w:r>
      <w:r w:rsidRPr="000A040A">
        <w:rPr>
          <w:rFonts w:ascii="Candara" w:eastAsia="Times New Roman" w:hAnsi="Candara"/>
          <w:szCs w:val="24"/>
          <w:lang w:val="ro-RO"/>
        </w:rPr>
        <w:t>ă</w:t>
      </w:r>
    </w:p>
    <w:p w:rsidR="000A040A" w:rsidRPr="000A040A" w:rsidRDefault="000A040A" w:rsidP="000A040A">
      <w:pPr>
        <w:spacing w:after="0" w:line="360" w:lineRule="auto"/>
        <w:jc w:val="both"/>
        <w:rPr>
          <w:rFonts w:ascii="Candara" w:eastAsia="Times New Roman" w:hAnsi="Candara" w:cs="Tahoma"/>
          <w:sz w:val="20"/>
          <w:szCs w:val="24"/>
          <w:lang w:val="ro-RO"/>
        </w:rPr>
      </w:pPr>
    </w:p>
    <w:p w:rsidR="000A040A" w:rsidRPr="000A040A" w:rsidRDefault="000A040A" w:rsidP="000A040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ndara" w:eastAsia="Times New Roman" w:hAnsi="Candara" w:cs="Tahoma"/>
          <w:b/>
          <w:szCs w:val="24"/>
          <w:u w:val="single"/>
          <w:lang w:val="ro-RO"/>
        </w:rPr>
      </w:pPr>
      <w:r w:rsidRPr="000A040A">
        <w:rPr>
          <w:rFonts w:ascii="Candara" w:eastAsia="Times New Roman" w:hAnsi="Candara" w:cs="Tahoma"/>
          <w:b/>
          <w:szCs w:val="24"/>
          <w:u w:val="single"/>
          <w:lang w:val="ro-RO"/>
        </w:rPr>
        <w:t>con</w:t>
      </w:r>
      <w:r w:rsidRPr="000A040A">
        <w:rPr>
          <w:rFonts w:ascii="Candara" w:eastAsia="Times New Roman" w:hAnsi="Candara"/>
          <w:b/>
          <w:szCs w:val="24"/>
          <w:u w:val="single"/>
          <w:lang w:val="ro-RO"/>
        </w:rPr>
        <w:t>ţ</w:t>
      </w:r>
      <w:r w:rsidRPr="000A040A">
        <w:rPr>
          <w:rFonts w:ascii="Candara" w:eastAsia="Times New Roman" w:hAnsi="Candara" w:cs="Tahoma"/>
          <w:b/>
          <w:szCs w:val="24"/>
          <w:u w:val="single"/>
          <w:lang w:val="ro-RO"/>
        </w:rPr>
        <w:t>inutul dosarului de candidatur</w:t>
      </w:r>
      <w:r w:rsidRPr="000A040A">
        <w:rPr>
          <w:rFonts w:ascii="Candara" w:eastAsia="Times New Roman" w:hAnsi="Candara"/>
          <w:b/>
          <w:szCs w:val="24"/>
          <w:u w:val="single"/>
          <w:lang w:val="ro-RO"/>
        </w:rPr>
        <w:t>ă</w:t>
      </w:r>
    </w:p>
    <w:p w:rsidR="000A040A" w:rsidRPr="000A040A" w:rsidRDefault="000A040A" w:rsidP="000A040A">
      <w:pPr>
        <w:pStyle w:val="ListParagraph"/>
        <w:numPr>
          <w:ilvl w:val="0"/>
          <w:numId w:val="3"/>
        </w:numPr>
        <w:tabs>
          <w:tab w:val="left" w:pos="-270"/>
        </w:tabs>
        <w:spacing w:after="0" w:line="240" w:lineRule="auto"/>
        <w:ind w:left="90" w:hanging="720"/>
        <w:jc w:val="both"/>
        <w:rPr>
          <w:rFonts w:ascii="Candara" w:eastAsia="Times New Roman" w:hAnsi="Candara" w:cs="Tahoma"/>
          <w:sz w:val="20"/>
          <w:szCs w:val="24"/>
          <w:lang w:val="ro-RO"/>
        </w:rPr>
      </w:pPr>
      <w:r w:rsidRPr="000A040A">
        <w:rPr>
          <w:rFonts w:ascii="Candara" w:hAnsi="Candara"/>
          <w:sz w:val="24"/>
          <w:szCs w:val="32"/>
          <w:lang w:val="ro-RO"/>
        </w:rPr>
        <w:t xml:space="preserve">Fișa candidatului (se poate descărca de pe </w:t>
      </w:r>
      <w:hyperlink r:id="rId5" w:history="1">
        <w:r w:rsidRPr="000A040A">
          <w:rPr>
            <w:rStyle w:val="Hyperlink"/>
            <w:rFonts w:ascii="Candara" w:hAnsi="Candara"/>
            <w:color w:val="auto"/>
            <w:sz w:val="24"/>
            <w:szCs w:val="32"/>
            <w:lang w:val="ro-RO"/>
          </w:rPr>
          <w:t>http://www.cci.ubbcluj.ro/erasmus/files/outgoing</w:t>
        </w:r>
      </w:hyperlink>
      <w:r w:rsidRPr="000A040A">
        <w:rPr>
          <w:rFonts w:ascii="Candara" w:hAnsi="Candara"/>
          <w:sz w:val="24"/>
          <w:szCs w:val="32"/>
          <w:lang w:val="ro-RO"/>
        </w:rPr>
        <w:t>)</w:t>
      </w:r>
    </w:p>
    <w:p w:rsidR="000A040A" w:rsidRPr="000A040A" w:rsidRDefault="000A040A" w:rsidP="000A040A">
      <w:pPr>
        <w:pStyle w:val="ListParagraph"/>
        <w:numPr>
          <w:ilvl w:val="0"/>
          <w:numId w:val="3"/>
        </w:numPr>
        <w:tabs>
          <w:tab w:val="left" w:pos="-270"/>
        </w:tabs>
        <w:spacing w:after="0" w:line="240" w:lineRule="auto"/>
        <w:ind w:left="90" w:hanging="720"/>
        <w:jc w:val="both"/>
        <w:rPr>
          <w:rFonts w:ascii="Candara" w:eastAsia="Times New Roman" w:hAnsi="Candara" w:cs="Tahoma"/>
          <w:sz w:val="20"/>
          <w:szCs w:val="24"/>
          <w:lang w:val="ro-RO"/>
        </w:rPr>
      </w:pPr>
      <w:r w:rsidRPr="000A040A">
        <w:rPr>
          <w:rFonts w:ascii="Candara" w:hAnsi="Candara"/>
          <w:sz w:val="24"/>
          <w:szCs w:val="32"/>
          <w:lang w:val="ro-RO"/>
        </w:rPr>
        <w:t xml:space="preserve">Declaraţie (se poate descărca de pe </w:t>
      </w:r>
      <w:hyperlink r:id="rId6" w:history="1">
        <w:r w:rsidRPr="000A040A">
          <w:rPr>
            <w:rStyle w:val="Hyperlink"/>
            <w:rFonts w:ascii="Candara" w:hAnsi="Candara"/>
            <w:color w:val="auto"/>
            <w:sz w:val="24"/>
            <w:szCs w:val="32"/>
            <w:lang w:val="ro-RO"/>
          </w:rPr>
          <w:t>http://www.cci.ubbcluj.ro/erasmus/files/outgoing</w:t>
        </w:r>
      </w:hyperlink>
      <w:r w:rsidRPr="000A040A">
        <w:rPr>
          <w:rFonts w:ascii="Candara" w:hAnsi="Candara"/>
          <w:sz w:val="24"/>
          <w:szCs w:val="32"/>
          <w:lang w:val="ro-RO"/>
        </w:rPr>
        <w:t>)</w:t>
      </w:r>
    </w:p>
    <w:p w:rsidR="000A040A" w:rsidRPr="000A040A" w:rsidRDefault="000A040A" w:rsidP="000A040A">
      <w:pPr>
        <w:pStyle w:val="ListParagraph"/>
        <w:numPr>
          <w:ilvl w:val="0"/>
          <w:numId w:val="3"/>
        </w:numPr>
        <w:tabs>
          <w:tab w:val="left" w:pos="-270"/>
        </w:tabs>
        <w:spacing w:after="0" w:line="240" w:lineRule="auto"/>
        <w:ind w:left="90" w:hanging="720"/>
        <w:jc w:val="both"/>
        <w:rPr>
          <w:rFonts w:ascii="Candara" w:eastAsia="Times New Roman" w:hAnsi="Candara" w:cs="Tahoma"/>
          <w:lang w:val="ro-RO"/>
        </w:rPr>
      </w:pPr>
      <w:r w:rsidRPr="000A040A">
        <w:rPr>
          <w:rFonts w:ascii="Candara" w:eastAsia="Times New Roman" w:hAnsi="Candara" w:cs="Tahoma"/>
          <w:lang w:val="ro-RO"/>
        </w:rPr>
        <w:t>CV (model european) în limba englez</w:t>
      </w:r>
      <w:r w:rsidRPr="000A040A">
        <w:rPr>
          <w:rFonts w:ascii="Candara" w:eastAsia="Times New Roman" w:hAnsi="Candara"/>
          <w:lang w:val="ro-RO"/>
        </w:rPr>
        <w:t>ă</w:t>
      </w:r>
      <w:r w:rsidRPr="000A040A">
        <w:rPr>
          <w:rFonts w:ascii="Candara" w:eastAsia="Times New Roman" w:hAnsi="Candara" w:cs="Tahoma"/>
          <w:lang w:val="ro-RO"/>
        </w:rPr>
        <w:t>/francez</w:t>
      </w:r>
      <w:r w:rsidRPr="000A040A">
        <w:rPr>
          <w:rFonts w:ascii="Candara" w:eastAsia="Times New Roman" w:hAnsi="Candara"/>
          <w:lang w:val="ro-RO"/>
        </w:rPr>
        <w:t>ă</w:t>
      </w:r>
      <w:r w:rsidRPr="000A040A">
        <w:rPr>
          <w:rFonts w:ascii="Candara" w:eastAsia="Times New Roman" w:hAnsi="Candara" w:cs="Tahoma"/>
          <w:lang w:val="ro-RO"/>
        </w:rPr>
        <w:t>/german</w:t>
      </w:r>
      <w:r w:rsidRPr="000A040A">
        <w:rPr>
          <w:rFonts w:ascii="Candara" w:eastAsia="Times New Roman" w:hAnsi="Candara"/>
          <w:lang w:val="ro-RO"/>
        </w:rPr>
        <w:t>ă</w:t>
      </w:r>
      <w:r w:rsidRPr="000A040A">
        <w:rPr>
          <w:rFonts w:ascii="Candara" w:eastAsia="Times New Roman" w:hAnsi="Candara" w:cs="Tahoma"/>
          <w:lang w:val="ro-RO"/>
        </w:rPr>
        <w:t>/maghiar</w:t>
      </w:r>
      <w:r w:rsidRPr="000A040A">
        <w:rPr>
          <w:rFonts w:ascii="Candara" w:eastAsia="Times New Roman" w:hAnsi="Candara"/>
          <w:lang w:val="ro-RO"/>
        </w:rPr>
        <w:t>ă</w:t>
      </w:r>
      <w:r w:rsidRPr="000A040A">
        <w:rPr>
          <w:rFonts w:ascii="Candara" w:eastAsia="Times New Roman" w:hAnsi="Candara" w:cs="Tahoma"/>
          <w:lang w:val="ro-RO"/>
        </w:rPr>
        <w:t>/spaniol</w:t>
      </w:r>
      <w:r w:rsidRPr="000A040A">
        <w:rPr>
          <w:rFonts w:ascii="Candara" w:eastAsia="Times New Roman" w:hAnsi="Candara"/>
          <w:lang w:val="ro-RO"/>
        </w:rPr>
        <w:t>ă</w:t>
      </w:r>
    </w:p>
    <w:p w:rsidR="000A040A" w:rsidRPr="000A040A" w:rsidRDefault="000A040A" w:rsidP="000A040A">
      <w:pPr>
        <w:pStyle w:val="ListParagraph"/>
        <w:numPr>
          <w:ilvl w:val="0"/>
          <w:numId w:val="3"/>
        </w:numPr>
        <w:tabs>
          <w:tab w:val="left" w:pos="-270"/>
        </w:tabs>
        <w:spacing w:line="240" w:lineRule="auto"/>
        <w:ind w:left="90" w:right="-180" w:hanging="720"/>
        <w:jc w:val="both"/>
        <w:rPr>
          <w:rFonts w:ascii="Candara" w:hAnsi="Candara"/>
          <w:lang w:val="ro-RO"/>
        </w:rPr>
      </w:pPr>
      <w:r w:rsidRPr="000A040A">
        <w:rPr>
          <w:rFonts w:ascii="Candara" w:hAnsi="Candara"/>
          <w:lang w:val="ro-RO"/>
        </w:rPr>
        <w:t>scrisoare de intenţie redactată în engleză/franceză/germană/maghiară/spaniolă</w:t>
      </w:r>
    </w:p>
    <w:p w:rsidR="000A040A" w:rsidRPr="000A040A" w:rsidRDefault="000A040A" w:rsidP="000A040A">
      <w:pPr>
        <w:pStyle w:val="ListParagraph"/>
        <w:numPr>
          <w:ilvl w:val="0"/>
          <w:numId w:val="3"/>
        </w:numPr>
        <w:tabs>
          <w:tab w:val="left" w:pos="-270"/>
        </w:tabs>
        <w:spacing w:line="240" w:lineRule="auto"/>
        <w:ind w:left="90" w:right="-180" w:hanging="720"/>
        <w:jc w:val="both"/>
        <w:rPr>
          <w:rFonts w:ascii="Candara" w:hAnsi="Candara"/>
          <w:lang w:val="ro-RO"/>
        </w:rPr>
      </w:pPr>
      <w:r w:rsidRPr="000A040A">
        <w:rPr>
          <w:rFonts w:ascii="Candara" w:hAnsi="Candara"/>
          <w:lang w:val="ro-RO"/>
        </w:rPr>
        <w:t>adeverinţă care atestă rezultatele la ultima sesiune şi media pe anul(ii) precedenţi/media de admitere (se obţine de la Secretariat)</w:t>
      </w:r>
    </w:p>
    <w:p w:rsidR="000A040A" w:rsidRPr="000A040A" w:rsidRDefault="000A040A" w:rsidP="000A040A">
      <w:pPr>
        <w:pStyle w:val="ListParagraph"/>
        <w:numPr>
          <w:ilvl w:val="0"/>
          <w:numId w:val="3"/>
        </w:numPr>
        <w:tabs>
          <w:tab w:val="left" w:pos="-270"/>
        </w:tabs>
        <w:spacing w:line="240" w:lineRule="auto"/>
        <w:ind w:left="90" w:right="-180" w:hanging="720"/>
        <w:jc w:val="both"/>
        <w:rPr>
          <w:rFonts w:ascii="Candara" w:hAnsi="Candara"/>
          <w:szCs w:val="32"/>
          <w:lang w:val="ro-RO"/>
        </w:rPr>
      </w:pPr>
      <w:r w:rsidRPr="000A040A">
        <w:rPr>
          <w:rFonts w:ascii="Candara" w:hAnsi="Candara"/>
          <w:szCs w:val="32"/>
          <w:lang w:val="ro-RO"/>
        </w:rPr>
        <w:t>certificat de competenţă lingvistică*/certificat recunoscut internaţional, nivel minim B2 (obligatoriu conform programului de studiu al universităţii partenere)</w:t>
      </w:r>
    </w:p>
    <w:p w:rsidR="000A040A" w:rsidRPr="000A040A" w:rsidRDefault="000A040A" w:rsidP="000A040A">
      <w:pPr>
        <w:pStyle w:val="ListParagraph"/>
        <w:numPr>
          <w:ilvl w:val="0"/>
          <w:numId w:val="3"/>
        </w:numPr>
        <w:tabs>
          <w:tab w:val="left" w:pos="-270"/>
        </w:tabs>
        <w:spacing w:line="240" w:lineRule="auto"/>
        <w:ind w:left="90" w:right="-180" w:hanging="720"/>
        <w:jc w:val="both"/>
        <w:rPr>
          <w:rFonts w:ascii="Candara" w:hAnsi="Candara"/>
          <w:szCs w:val="32"/>
          <w:lang w:val="ro-RO"/>
        </w:rPr>
      </w:pPr>
      <w:r w:rsidRPr="000A040A">
        <w:rPr>
          <w:rFonts w:ascii="Candara" w:hAnsi="Candara"/>
          <w:szCs w:val="32"/>
          <w:lang w:val="ro-RO"/>
        </w:rPr>
        <w:t>proiect de studiu (1-2 pagini</w:t>
      </w:r>
      <w:r w:rsidRPr="000A040A">
        <w:rPr>
          <w:rFonts w:ascii="Candara" w:eastAsia="Times New Roman" w:hAnsi="Candara" w:cs="Arial"/>
          <w:szCs w:val="30"/>
          <w:lang w:val="ro-RO"/>
        </w:rPr>
        <w:t xml:space="preserve"> </w:t>
      </w:r>
      <w:r w:rsidRPr="000A040A">
        <w:rPr>
          <w:rFonts w:ascii="Candara" w:hAnsi="Candara"/>
          <w:szCs w:val="32"/>
          <w:lang w:val="ro-RO"/>
        </w:rPr>
        <w:t>care să reflecte, punctual și aplicat, interesul candidatului pentru profilul și programul de studiu al destinației)</w:t>
      </w:r>
    </w:p>
    <w:p w:rsidR="000A040A" w:rsidRPr="000A040A" w:rsidRDefault="000A040A" w:rsidP="000A040A">
      <w:pPr>
        <w:spacing w:after="0" w:line="240" w:lineRule="auto"/>
        <w:jc w:val="both"/>
        <w:rPr>
          <w:rFonts w:ascii="Candara" w:eastAsia="Times New Roman" w:hAnsi="Candara" w:cs="Tahoma"/>
          <w:szCs w:val="30"/>
          <w:lang w:val="ro-RO"/>
        </w:rPr>
      </w:pPr>
      <w:r w:rsidRPr="000A040A">
        <w:rPr>
          <w:rFonts w:ascii="Candara" w:eastAsia="Times New Roman" w:hAnsi="Candara" w:cs="Tahoma"/>
          <w:szCs w:val="30"/>
          <w:lang w:val="ro-RO"/>
        </w:rPr>
        <w:t>Concursul va consta, pe lâng</w:t>
      </w:r>
      <w:r w:rsidRPr="000A040A">
        <w:rPr>
          <w:rFonts w:ascii="Candara" w:eastAsia="Times New Roman" w:hAnsi="Candara"/>
          <w:szCs w:val="30"/>
          <w:lang w:val="ro-RO"/>
        </w:rPr>
        <w:t>ă</w:t>
      </w:r>
      <w:r w:rsidRPr="000A040A">
        <w:rPr>
          <w:rFonts w:ascii="Candara" w:eastAsia="Times New Roman" w:hAnsi="Candara" w:cs="Tahoma"/>
          <w:szCs w:val="30"/>
          <w:lang w:val="ro-RO"/>
        </w:rPr>
        <w:t xml:space="preserve"> </w:t>
      </w:r>
      <w:r w:rsidRPr="000A040A">
        <w:rPr>
          <w:rFonts w:ascii="Candara" w:eastAsia="Times New Roman" w:hAnsi="Candara" w:cs="Tahoma"/>
          <w:b/>
          <w:szCs w:val="30"/>
          <w:lang w:val="ro-RO"/>
        </w:rPr>
        <w:t>evaluarea dosarului</w:t>
      </w:r>
      <w:r w:rsidRPr="000A040A">
        <w:rPr>
          <w:rFonts w:ascii="Candara" w:eastAsia="Times New Roman" w:hAnsi="Candara" w:cs="Tahoma"/>
          <w:szCs w:val="30"/>
          <w:lang w:val="ro-RO"/>
        </w:rPr>
        <w:t xml:space="preserve"> (rezultate </w:t>
      </w:r>
      <w:r w:rsidRPr="000A040A">
        <w:rPr>
          <w:rFonts w:ascii="Candara" w:eastAsia="Times New Roman" w:hAnsi="Candara"/>
          <w:szCs w:val="30"/>
          <w:lang w:val="ro-RO"/>
        </w:rPr>
        <w:t>ş</w:t>
      </w:r>
      <w:r w:rsidRPr="000A040A">
        <w:rPr>
          <w:rFonts w:ascii="Candara" w:eastAsia="Times New Roman" w:hAnsi="Candara" w:cs="Tahoma"/>
          <w:szCs w:val="30"/>
          <w:lang w:val="ro-RO"/>
        </w:rPr>
        <w:t>colare, scrisoare de motiva</w:t>
      </w:r>
      <w:r w:rsidRPr="000A040A">
        <w:rPr>
          <w:rFonts w:ascii="Candara" w:eastAsia="Times New Roman" w:hAnsi="Candara"/>
          <w:szCs w:val="30"/>
          <w:lang w:val="ro-RO"/>
        </w:rPr>
        <w:t>ţ</w:t>
      </w:r>
      <w:r w:rsidRPr="000A040A">
        <w:rPr>
          <w:rFonts w:ascii="Candara" w:eastAsia="Times New Roman" w:hAnsi="Candara" w:cs="Tahoma"/>
          <w:szCs w:val="30"/>
          <w:lang w:val="ro-RO"/>
        </w:rPr>
        <w:t xml:space="preserve">ie, CV, eseu), </w:t>
      </w:r>
      <w:r w:rsidRPr="000A040A">
        <w:rPr>
          <w:rFonts w:ascii="Candara" w:eastAsia="Times New Roman" w:hAnsi="Candara" w:cs="Californian FB"/>
          <w:szCs w:val="30"/>
          <w:lang w:val="ro-RO"/>
        </w:rPr>
        <w:t>î</w:t>
      </w:r>
      <w:r w:rsidRPr="000A040A">
        <w:rPr>
          <w:rFonts w:ascii="Candara" w:eastAsia="Times New Roman" w:hAnsi="Candara" w:cs="Tahoma"/>
          <w:szCs w:val="30"/>
          <w:lang w:val="ro-RO"/>
        </w:rPr>
        <w:t xml:space="preserve">ntr-un </w:t>
      </w:r>
      <w:r w:rsidRPr="000A040A">
        <w:rPr>
          <w:rFonts w:ascii="Candara" w:eastAsia="Times New Roman" w:hAnsi="Candara" w:cs="Tahoma"/>
          <w:b/>
          <w:szCs w:val="30"/>
          <w:lang w:val="ro-RO"/>
        </w:rPr>
        <w:t>interviu cu comisia de selec</w:t>
      </w:r>
      <w:r w:rsidRPr="000A040A">
        <w:rPr>
          <w:rFonts w:ascii="Candara" w:eastAsia="Times New Roman" w:hAnsi="Candara"/>
          <w:b/>
          <w:szCs w:val="30"/>
          <w:lang w:val="ro-RO"/>
        </w:rPr>
        <w:t>ţ</w:t>
      </w:r>
      <w:r w:rsidRPr="000A040A">
        <w:rPr>
          <w:rFonts w:ascii="Candara" w:eastAsia="Times New Roman" w:hAnsi="Candara" w:cs="Tahoma"/>
          <w:b/>
          <w:szCs w:val="30"/>
          <w:lang w:val="ro-RO"/>
        </w:rPr>
        <w:t>ie</w:t>
      </w:r>
    </w:p>
    <w:p w:rsidR="000A040A" w:rsidRPr="000A040A" w:rsidRDefault="000A040A" w:rsidP="000A040A">
      <w:pPr>
        <w:spacing w:after="0" w:line="360" w:lineRule="auto"/>
        <w:jc w:val="both"/>
        <w:rPr>
          <w:rFonts w:ascii="Candara" w:eastAsia="Times New Roman" w:hAnsi="Candara" w:cs="Tahoma"/>
          <w:b/>
          <w:sz w:val="20"/>
          <w:szCs w:val="24"/>
          <w:lang w:val="ro-RO"/>
        </w:rPr>
      </w:pPr>
    </w:p>
    <w:p w:rsidR="000A040A" w:rsidRPr="000A040A" w:rsidRDefault="000A040A" w:rsidP="000A040A">
      <w:pPr>
        <w:spacing w:after="0" w:line="360" w:lineRule="auto"/>
        <w:jc w:val="both"/>
        <w:rPr>
          <w:rFonts w:ascii="Candara" w:hAnsi="Candara"/>
          <w:sz w:val="20"/>
          <w:szCs w:val="32"/>
          <w:lang w:val="ro-RO"/>
        </w:rPr>
      </w:pPr>
      <w:r w:rsidRPr="000A040A">
        <w:rPr>
          <w:rFonts w:ascii="Candara" w:eastAsia="Times New Roman" w:hAnsi="Candara" w:cs="Tahoma"/>
          <w:sz w:val="16"/>
          <w:szCs w:val="24"/>
          <w:lang w:val="ro-RO"/>
        </w:rPr>
        <w:t>*</w:t>
      </w:r>
      <w:r w:rsidRPr="000A040A">
        <w:rPr>
          <w:rFonts w:ascii="Candara" w:hAnsi="Candara"/>
          <w:sz w:val="20"/>
          <w:szCs w:val="32"/>
          <w:lang w:val="ro-RO"/>
        </w:rPr>
        <w:t>se poate obţine de la Centrul Alpha/Centrul Lingua UBB</w:t>
      </w:r>
    </w:p>
    <w:p w:rsidR="000A040A" w:rsidRPr="000A040A" w:rsidRDefault="000A040A" w:rsidP="000A040A">
      <w:pPr>
        <w:spacing w:after="0" w:line="360" w:lineRule="auto"/>
        <w:jc w:val="both"/>
        <w:rPr>
          <w:rFonts w:ascii="Candara" w:hAnsi="Candara"/>
          <w:b/>
          <w:sz w:val="20"/>
          <w:szCs w:val="32"/>
          <w:lang w:val="ro-RO"/>
        </w:rPr>
      </w:pPr>
    </w:p>
    <w:p w:rsidR="000A040A" w:rsidRPr="000A040A" w:rsidRDefault="000A040A" w:rsidP="000A040A">
      <w:pPr>
        <w:pStyle w:val="ListParagraph"/>
        <w:numPr>
          <w:ilvl w:val="0"/>
          <w:numId w:val="4"/>
        </w:numPr>
        <w:spacing w:after="0" w:line="360" w:lineRule="auto"/>
        <w:ind w:left="0" w:hanging="180"/>
        <w:jc w:val="both"/>
        <w:rPr>
          <w:rFonts w:ascii="Candara" w:eastAsia="Times New Roman" w:hAnsi="Candara" w:cs="Tahoma"/>
          <w:b/>
          <w:sz w:val="20"/>
          <w:szCs w:val="24"/>
          <w:lang w:val="hu-HU"/>
        </w:rPr>
      </w:pPr>
      <w:r w:rsidRPr="000A040A">
        <w:rPr>
          <w:rFonts w:ascii="Candara" w:eastAsia="Times New Roman" w:hAnsi="Candara" w:cs="Tahoma"/>
          <w:b/>
          <w:sz w:val="20"/>
          <w:szCs w:val="24"/>
          <w:lang w:val="ro-RO"/>
        </w:rPr>
        <w:t xml:space="preserve"> </w:t>
      </w:r>
      <w:r w:rsidRPr="000A040A">
        <w:rPr>
          <w:rFonts w:ascii="Candara" w:eastAsia="Times New Roman" w:hAnsi="Candara" w:cs="Tahoma"/>
          <w:b/>
          <w:sz w:val="20"/>
          <w:szCs w:val="24"/>
          <w:lang w:val="hu-HU"/>
        </w:rPr>
        <w:t xml:space="preserve">Informaţii despre statutul studentului ERASMUS+ găsiţi şi pe </w:t>
      </w:r>
      <w:hyperlink r:id="rId7" w:history="1">
        <w:r w:rsidRPr="000A040A">
          <w:rPr>
            <w:rStyle w:val="Hyperlink"/>
            <w:rFonts w:ascii="Candara" w:eastAsia="Times New Roman" w:hAnsi="Candara" w:cs="Tahoma"/>
            <w:b/>
            <w:color w:val="auto"/>
            <w:sz w:val="20"/>
            <w:szCs w:val="24"/>
            <w:lang w:val="hu-HU"/>
          </w:rPr>
          <w:t>http://cci.ubbcluj.ro/erasmus/erasmus.php</w:t>
        </w:r>
      </w:hyperlink>
      <w:r w:rsidRPr="000A040A">
        <w:rPr>
          <w:rFonts w:ascii="Candara" w:eastAsia="Times New Roman" w:hAnsi="Candara" w:cs="Tahoma"/>
          <w:b/>
          <w:sz w:val="20"/>
          <w:szCs w:val="24"/>
          <w:lang w:val="hu-HU"/>
        </w:rPr>
        <w:t xml:space="preserve"> </w:t>
      </w:r>
    </w:p>
    <w:p w:rsidR="000A040A" w:rsidRPr="00A83DED" w:rsidRDefault="000A040A" w:rsidP="000A040A">
      <w:pPr>
        <w:pStyle w:val="ListParagraph"/>
        <w:numPr>
          <w:ilvl w:val="0"/>
          <w:numId w:val="5"/>
        </w:numPr>
        <w:ind w:right="-180"/>
        <w:jc w:val="both"/>
        <w:rPr>
          <w:rFonts w:ascii="Candara" w:hAnsi="Candara"/>
          <w:sz w:val="28"/>
          <w:szCs w:val="36"/>
          <w:lang w:val="ro-RO"/>
        </w:rPr>
      </w:pPr>
      <w:r w:rsidRPr="00A83DED">
        <w:rPr>
          <w:rFonts w:ascii="Candara" w:hAnsi="Candara"/>
          <w:sz w:val="28"/>
          <w:szCs w:val="36"/>
          <w:lang w:val="ro-RO"/>
        </w:rPr>
        <w:t xml:space="preserve">Dosarele se depun în intervalul </w:t>
      </w:r>
      <w:r w:rsidRPr="00A83DED">
        <w:rPr>
          <w:rFonts w:ascii="Candara" w:hAnsi="Candara"/>
          <w:sz w:val="28"/>
          <w:szCs w:val="36"/>
          <w:u w:val="single"/>
          <w:lang w:val="ro-RO"/>
        </w:rPr>
        <w:t xml:space="preserve">2-18 </w:t>
      </w:r>
      <w:r w:rsidR="00342D69">
        <w:rPr>
          <w:rFonts w:ascii="Candara" w:hAnsi="Candara"/>
          <w:sz w:val="28"/>
          <w:szCs w:val="36"/>
          <w:u w:val="single"/>
          <w:lang w:val="ro-RO"/>
        </w:rPr>
        <w:t xml:space="preserve">aprilie </w:t>
      </w:r>
      <w:r w:rsidRPr="00A83DED">
        <w:rPr>
          <w:rFonts w:ascii="Candara" w:hAnsi="Candara"/>
          <w:sz w:val="28"/>
          <w:szCs w:val="36"/>
          <w:u w:val="single"/>
          <w:lang w:val="ro-RO"/>
        </w:rPr>
        <w:t xml:space="preserve"> 2018</w:t>
      </w:r>
      <w:r w:rsidRPr="00A83DED">
        <w:rPr>
          <w:rFonts w:ascii="Candara" w:hAnsi="Candara"/>
          <w:sz w:val="28"/>
          <w:szCs w:val="36"/>
          <w:lang w:val="ro-RO"/>
        </w:rPr>
        <w:t xml:space="preserve"> (9:00-12:00) la Erasmus+ Office FSPAC  (parter)</w:t>
      </w:r>
    </w:p>
    <w:p w:rsidR="00A83DED" w:rsidRDefault="0091435B" w:rsidP="00A83DED">
      <w:pPr>
        <w:pStyle w:val="ListParagraph"/>
        <w:numPr>
          <w:ilvl w:val="0"/>
          <w:numId w:val="5"/>
        </w:numPr>
        <w:ind w:right="-180"/>
        <w:jc w:val="both"/>
        <w:rPr>
          <w:rFonts w:ascii="Candara" w:hAnsi="Candara"/>
          <w:b/>
          <w:sz w:val="28"/>
          <w:szCs w:val="36"/>
          <w:lang w:val="ro-RO"/>
        </w:rPr>
      </w:pPr>
      <w:r w:rsidRPr="00A83DED">
        <w:rPr>
          <w:rFonts w:ascii="Candara" w:hAnsi="Candara"/>
          <w:b/>
          <w:sz w:val="28"/>
          <w:szCs w:val="36"/>
          <w:lang w:val="ro-RO"/>
        </w:rPr>
        <w:t>Data/</w:t>
      </w:r>
      <w:r w:rsidR="000A040A" w:rsidRPr="00A83DED">
        <w:rPr>
          <w:rFonts w:ascii="Candara" w:hAnsi="Candara"/>
          <w:b/>
          <w:sz w:val="28"/>
          <w:szCs w:val="36"/>
          <w:lang w:val="ro-RO"/>
        </w:rPr>
        <w:t>ora interviului va fi comunicată ulterior</w:t>
      </w:r>
      <w:r w:rsidRPr="00A83DED">
        <w:rPr>
          <w:rFonts w:ascii="Candara" w:hAnsi="Candara"/>
          <w:b/>
          <w:sz w:val="28"/>
          <w:szCs w:val="36"/>
          <w:lang w:val="ro-RO"/>
        </w:rPr>
        <w:t xml:space="preserve"> (rămâneți cu oc</w:t>
      </w:r>
      <w:bookmarkStart w:id="0" w:name="_GoBack"/>
      <w:bookmarkEnd w:id="0"/>
      <w:r w:rsidRPr="00A83DED">
        <w:rPr>
          <w:rFonts w:ascii="Candara" w:hAnsi="Candara"/>
          <w:b/>
          <w:sz w:val="28"/>
          <w:szCs w:val="36"/>
          <w:lang w:val="ro-RO"/>
        </w:rPr>
        <w:t>hii pe noi!)</w:t>
      </w:r>
    </w:p>
    <w:p w:rsidR="0091435B" w:rsidRPr="00A83DED" w:rsidRDefault="0091435B" w:rsidP="00A83DED">
      <w:pPr>
        <w:ind w:left="180" w:right="-180"/>
        <w:jc w:val="both"/>
        <w:rPr>
          <w:rFonts w:ascii="Candara" w:hAnsi="Candara"/>
          <w:b/>
          <w:sz w:val="28"/>
          <w:szCs w:val="36"/>
          <w:lang w:val="ro-RO"/>
        </w:rPr>
      </w:pPr>
      <w:r w:rsidRPr="00A83DED">
        <w:rPr>
          <w:b/>
          <w:lang w:val="hu-HU"/>
        </w:rPr>
        <w:lastRenderedPageBreak/>
        <w:t xml:space="preserve">Persoana de contact FSPAC:  Arina NEAGU, e-mail: </w:t>
      </w:r>
      <w:hyperlink r:id="rId8" w:history="1">
        <w:r w:rsidR="00A83DED" w:rsidRPr="00AA501A">
          <w:rPr>
            <w:rStyle w:val="Hyperlink"/>
            <w:b/>
            <w:lang w:val="hu-HU"/>
          </w:rPr>
          <w:t>neagu@fspac.ro</w:t>
        </w:r>
      </w:hyperlink>
      <w:r w:rsidR="00A83DED">
        <w:rPr>
          <w:b/>
          <w:lang w:val="hu-HU"/>
        </w:rPr>
        <w:t xml:space="preserve">,      </w:t>
      </w:r>
      <w:r w:rsidR="00A83DED" w:rsidRPr="0091435B">
        <w:rPr>
          <w:b/>
          <w:lang w:val="hu-HU"/>
        </w:rPr>
        <w:t xml:space="preserve"> tel: 026</w:t>
      </w:r>
      <w:r w:rsidR="00A83DED">
        <w:rPr>
          <w:b/>
          <w:lang w:val="hu-HU"/>
        </w:rPr>
        <w:t xml:space="preserve">4-40221      </w:t>
      </w:r>
    </w:p>
    <w:p w:rsidR="0091435B" w:rsidRPr="00A83DED" w:rsidRDefault="0091435B" w:rsidP="0091435B">
      <w:pPr>
        <w:ind w:left="180"/>
        <w:rPr>
          <w:lang w:val="hu-HU"/>
        </w:rPr>
      </w:pPr>
      <w:r w:rsidRPr="00A83DED">
        <w:rPr>
          <w:lang w:val="hu-HU"/>
        </w:rPr>
        <w:t xml:space="preserve">International relations Office/Erasmus+ Office </w:t>
      </w:r>
    </w:p>
    <w:p w:rsidR="00981F2D" w:rsidRPr="0091435B" w:rsidRDefault="00981F2D">
      <w:pPr>
        <w:rPr>
          <w:lang w:val="ro-RO"/>
        </w:rPr>
      </w:pPr>
    </w:p>
    <w:sectPr w:rsidR="00981F2D" w:rsidRPr="0091435B" w:rsidSect="000A040A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332"/>
      </v:shape>
    </w:pict>
  </w:numPicBullet>
  <w:abstractNum w:abstractNumId="0" w15:restartNumberingAfterBreak="0">
    <w:nsid w:val="09082620"/>
    <w:multiLevelType w:val="hybridMultilevel"/>
    <w:tmpl w:val="86AAC6E8"/>
    <w:lvl w:ilvl="0" w:tplc="9008EC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212AD"/>
    <w:multiLevelType w:val="hybridMultilevel"/>
    <w:tmpl w:val="728E4D20"/>
    <w:lvl w:ilvl="0" w:tplc="0418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D9D657A"/>
    <w:multiLevelType w:val="hybridMultilevel"/>
    <w:tmpl w:val="7394706E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07484"/>
    <w:multiLevelType w:val="hybridMultilevel"/>
    <w:tmpl w:val="7CF2ECB2"/>
    <w:lvl w:ilvl="0" w:tplc="0418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67AC75C9"/>
    <w:multiLevelType w:val="hybridMultilevel"/>
    <w:tmpl w:val="C39CB94C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30765"/>
    <w:multiLevelType w:val="hybridMultilevel"/>
    <w:tmpl w:val="ACEA0428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40A"/>
    <w:rsid w:val="000A040A"/>
    <w:rsid w:val="000F5417"/>
    <w:rsid w:val="001D5D40"/>
    <w:rsid w:val="00342D69"/>
    <w:rsid w:val="00473AC6"/>
    <w:rsid w:val="007877E9"/>
    <w:rsid w:val="0091435B"/>
    <w:rsid w:val="00981F2D"/>
    <w:rsid w:val="00996DDC"/>
    <w:rsid w:val="009F02DD"/>
    <w:rsid w:val="00A2606D"/>
    <w:rsid w:val="00A8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8D739"/>
  <w15:docId w15:val="{45C80A9F-50FD-4264-91A7-5DF02E2B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040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4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4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9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agu@fspac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ci.ubbcluj.ro/erasmus/erasmu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ci.ubbcluj.ro/erasmus/files/outgoing" TargetMode="External"/><Relationship Id="rId5" Type="http://schemas.openxmlformats.org/officeDocument/2006/relationships/hyperlink" Target="http://www.cci.ubbcluj.ro/erasmus/files/outgo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Suteu Renata</dc:creator>
  <cp:lastModifiedBy>Dorin Spoaller</cp:lastModifiedBy>
  <cp:revision>3</cp:revision>
  <dcterms:created xsi:type="dcterms:W3CDTF">2018-03-08T07:19:00Z</dcterms:created>
  <dcterms:modified xsi:type="dcterms:W3CDTF">2018-03-08T15:53:00Z</dcterms:modified>
</cp:coreProperties>
</file>