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F1" w:rsidRPr="0087193D" w:rsidRDefault="000114F1" w:rsidP="000114F1">
      <w:pPr>
        <w:jc w:val="center"/>
        <w:rPr>
          <w:rFonts w:ascii="Times New Roman" w:hAnsi="Times New Roman" w:cs="Times New Roman"/>
        </w:rPr>
      </w:pPr>
      <w:r w:rsidRPr="0087193D">
        <w:rPr>
          <w:rFonts w:ascii="Times New Roman" w:hAnsi="Times New Roman" w:cs="Times New Roman"/>
        </w:rPr>
        <w:t xml:space="preserve">MASTER ADMINISTRATIE PUBLICA  </w:t>
      </w:r>
    </w:p>
    <w:p w:rsidR="00831E7E" w:rsidRPr="0087193D" w:rsidRDefault="00831E7E" w:rsidP="000114F1">
      <w:pPr>
        <w:jc w:val="center"/>
        <w:rPr>
          <w:rFonts w:ascii="Times New Roman" w:hAnsi="Times New Roman" w:cs="Times New Roman"/>
        </w:rPr>
      </w:pPr>
      <w:r w:rsidRPr="0087193D">
        <w:rPr>
          <w:rFonts w:ascii="Times New Roman" w:hAnsi="Times New Roman" w:cs="Times New Roman"/>
        </w:rPr>
        <w:t xml:space="preserve">FRECVENTA REDUSA </w:t>
      </w:r>
    </w:p>
    <w:p w:rsidR="000114F1" w:rsidRDefault="000114F1" w:rsidP="000114F1">
      <w:pPr>
        <w:jc w:val="center"/>
        <w:rPr>
          <w:rFonts w:ascii="Times New Roman" w:hAnsi="Times New Roman" w:cs="Times New Roman"/>
        </w:rPr>
      </w:pPr>
      <w:r w:rsidRPr="0087193D">
        <w:rPr>
          <w:rFonts w:ascii="Times New Roman" w:hAnsi="Times New Roman" w:cs="Times New Roman"/>
        </w:rPr>
        <w:t xml:space="preserve">PROGRAMARE </w:t>
      </w:r>
      <w:r w:rsidR="00B87AE7">
        <w:rPr>
          <w:rFonts w:ascii="Times New Roman" w:hAnsi="Times New Roman" w:cs="Times New Roman"/>
        </w:rPr>
        <w:t xml:space="preserve">RESTANTE </w:t>
      </w:r>
      <w:r w:rsidR="00B75036">
        <w:rPr>
          <w:rFonts w:ascii="Times New Roman" w:hAnsi="Times New Roman" w:cs="Times New Roman"/>
        </w:rPr>
        <w:t xml:space="preserve">–IFR </w:t>
      </w:r>
      <w:bookmarkStart w:id="0" w:name="_GoBack"/>
      <w:bookmarkEnd w:id="0"/>
    </w:p>
    <w:p w:rsidR="00EC3737" w:rsidRDefault="0060028C" w:rsidP="007311F7">
      <w:pPr>
        <w:jc w:val="center"/>
        <w:rPr>
          <w:rFonts w:ascii="Times New Roman" w:hAnsi="Times New Roman" w:cs="Times New Roman"/>
          <w:b/>
          <w:bCs/>
          <w:iCs/>
        </w:rPr>
      </w:pPr>
      <w:r w:rsidRPr="0060028C">
        <w:rPr>
          <w:rFonts w:ascii="Times New Roman" w:hAnsi="Times New Roman" w:cs="Times New Roman"/>
          <w:b/>
          <w:bCs/>
          <w:iCs/>
        </w:rPr>
        <w:t>4.09.2017 – 10.09.2017</w:t>
      </w:r>
    </w:p>
    <w:tbl>
      <w:tblPr>
        <w:tblW w:w="10198" w:type="dxa"/>
        <w:tblInd w:w="-730" w:type="dxa"/>
        <w:tblLayout w:type="fixed"/>
        <w:tblLook w:val="04A0" w:firstRow="1" w:lastRow="0" w:firstColumn="1" w:lastColumn="0" w:noHBand="0" w:noVBand="1"/>
      </w:tblPr>
      <w:tblGrid>
        <w:gridCol w:w="4438"/>
        <w:gridCol w:w="1260"/>
        <w:gridCol w:w="1440"/>
        <w:gridCol w:w="3060"/>
      </w:tblGrid>
      <w:tr w:rsidR="00EC3737" w:rsidRPr="00EC3737" w:rsidTr="004C4FC2">
        <w:tc>
          <w:tcPr>
            <w:tcW w:w="4438"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C3737" w:rsidRPr="00EC3737" w:rsidRDefault="00EC3737" w:rsidP="00EC3737">
            <w:pPr>
              <w:jc w:val="center"/>
              <w:rPr>
                <w:rFonts w:ascii="Times New Roman" w:hAnsi="Times New Roman" w:cs="Times New Roman"/>
                <w:b/>
              </w:rPr>
            </w:pPr>
            <w:r>
              <w:rPr>
                <w:rFonts w:ascii="Times New Roman" w:hAnsi="Times New Roman" w:cs="Times New Roman"/>
                <w:b/>
              </w:rPr>
              <w:t>ANUL I</w:t>
            </w:r>
          </w:p>
        </w:tc>
        <w:tc>
          <w:tcPr>
            <w:tcW w:w="126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C3737" w:rsidRPr="00EC3737" w:rsidRDefault="00EC3737" w:rsidP="00EC3737">
            <w:pPr>
              <w:jc w:val="center"/>
              <w:rPr>
                <w:rFonts w:ascii="Times New Roman" w:hAnsi="Times New Roman" w:cs="Times New Roman"/>
                <w:b/>
              </w:rPr>
            </w:pPr>
            <w:r w:rsidRPr="00EC3737">
              <w:rPr>
                <w:rFonts w:ascii="Times New Roman" w:hAnsi="Times New Roman" w:cs="Times New Roman"/>
                <w:b/>
              </w:rPr>
              <w:t>DATA</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C3737" w:rsidRPr="00EC3737" w:rsidRDefault="00EC3737" w:rsidP="00EC3737">
            <w:pPr>
              <w:jc w:val="center"/>
              <w:rPr>
                <w:rFonts w:ascii="Times New Roman" w:hAnsi="Times New Roman" w:cs="Times New Roman"/>
                <w:b/>
              </w:rPr>
            </w:pPr>
            <w:r w:rsidRPr="00EC3737">
              <w:rPr>
                <w:rFonts w:ascii="Times New Roman" w:hAnsi="Times New Roman" w:cs="Times New Roman"/>
                <w:b/>
              </w:rPr>
              <w:t xml:space="preserve">ORA </w:t>
            </w:r>
          </w:p>
        </w:tc>
        <w:tc>
          <w:tcPr>
            <w:tcW w:w="306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EC3737" w:rsidRPr="00EC3737" w:rsidRDefault="00EC3737" w:rsidP="00EC3737">
            <w:pPr>
              <w:jc w:val="center"/>
              <w:rPr>
                <w:rFonts w:ascii="Times New Roman" w:hAnsi="Times New Roman" w:cs="Times New Roman"/>
                <w:b/>
              </w:rPr>
            </w:pPr>
            <w:r w:rsidRPr="00EC3737">
              <w:rPr>
                <w:rFonts w:ascii="Times New Roman" w:hAnsi="Times New Roman" w:cs="Times New Roman"/>
                <w:b/>
              </w:rPr>
              <w:t>SALA</w:t>
            </w:r>
          </w:p>
        </w:tc>
      </w:tr>
      <w:tr w:rsidR="00D80C66" w:rsidRPr="00EC3737" w:rsidTr="0098712E">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D80C66" w:rsidRDefault="00D80C66" w:rsidP="006368DC">
            <w:pPr>
              <w:rPr>
                <w:rFonts w:ascii="Times New Roman" w:hAnsi="Times New Roman" w:cs="Times New Roman"/>
                <w:b/>
              </w:rPr>
            </w:pPr>
            <w:r>
              <w:rPr>
                <w:color w:val="000000"/>
              </w:rPr>
              <w:t>Management public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0C66" w:rsidRPr="00953259" w:rsidRDefault="00D80C66" w:rsidP="006368DC">
            <w:pPr>
              <w:spacing w:after="0" w:line="240" w:lineRule="auto"/>
              <w:rPr>
                <w:rFonts w:ascii="Times New Roman" w:hAnsi="Times New Roman"/>
                <w:sz w:val="24"/>
                <w:szCs w:val="24"/>
                <w:lang w:val="en-US"/>
              </w:rPr>
            </w:pPr>
            <w:r>
              <w:rPr>
                <w:rFonts w:ascii="Times New Roman" w:hAnsi="Times New Roman"/>
                <w:sz w:val="24"/>
                <w:szCs w:val="24"/>
                <w:lang w:val="en-US"/>
              </w:rPr>
              <w:t xml:space="preserve">Moodle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0C66" w:rsidRPr="00171A7C" w:rsidRDefault="00D80C66" w:rsidP="006368DC">
            <w:pPr>
              <w:rPr>
                <w:rFonts w:ascii="Times New Roman" w:hAnsi="Times New Roman" w:cs="Times New Roman"/>
              </w:rPr>
            </w:pPr>
            <w:r w:rsidRPr="00171A7C">
              <w:rPr>
                <w:rFonts w:ascii="Times New Roman" w:hAnsi="Times New Roman" w:cs="Times New Roman"/>
              </w:rPr>
              <w:t xml:space="preserve">Moodle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0C66" w:rsidRPr="00171A7C" w:rsidRDefault="00D80C66" w:rsidP="006368DC">
            <w:pPr>
              <w:rPr>
                <w:rFonts w:ascii="Times New Roman" w:hAnsi="Times New Roman" w:cs="Times New Roman"/>
              </w:rPr>
            </w:pPr>
            <w:proofErr w:type="spellStart"/>
            <w:r w:rsidRPr="00171A7C">
              <w:rPr>
                <w:rFonts w:ascii="Times New Roman" w:hAnsi="Times New Roman" w:cs="Times New Roman"/>
                <w:lang w:val="en-US"/>
              </w:rPr>
              <w:t>Detalii</w:t>
            </w:r>
            <w:proofErr w:type="spellEnd"/>
            <w:r w:rsidRPr="00171A7C">
              <w:rPr>
                <w:rFonts w:ascii="Times New Roman" w:hAnsi="Times New Roman" w:cs="Times New Roman"/>
                <w:lang w:val="en-US"/>
              </w:rPr>
              <w:t xml:space="preserve"> </w:t>
            </w:r>
            <w:proofErr w:type="spellStart"/>
            <w:r w:rsidRPr="00171A7C">
              <w:rPr>
                <w:rFonts w:ascii="Times New Roman" w:hAnsi="Times New Roman" w:cs="Times New Roman"/>
                <w:lang w:val="en-US"/>
              </w:rPr>
              <w:t>pe</w:t>
            </w:r>
            <w:proofErr w:type="spellEnd"/>
            <w:r w:rsidRPr="00171A7C">
              <w:rPr>
                <w:rFonts w:ascii="Times New Roman" w:hAnsi="Times New Roman" w:cs="Times New Roman"/>
                <w:lang w:val="en-US"/>
              </w:rPr>
              <w:t xml:space="preserve"> </w:t>
            </w:r>
            <w:proofErr w:type="spellStart"/>
            <w:r w:rsidRPr="00171A7C">
              <w:rPr>
                <w:rFonts w:ascii="Times New Roman" w:hAnsi="Times New Roman" w:cs="Times New Roman"/>
                <w:lang w:val="en-US"/>
              </w:rPr>
              <w:t>moodle</w:t>
            </w:r>
            <w:proofErr w:type="spellEnd"/>
          </w:p>
        </w:tc>
      </w:tr>
      <w:tr w:rsidR="00D80C66" w:rsidRPr="00EC3737" w:rsidTr="0098712E">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D80C66" w:rsidRPr="00171A7C" w:rsidRDefault="00D80C66" w:rsidP="00982B0F">
            <w:pPr>
              <w:rPr>
                <w:rFonts w:ascii="Times New Roman" w:hAnsi="Times New Roman" w:cs="Times New Roman"/>
              </w:rPr>
            </w:pPr>
            <w:r w:rsidRPr="00171A7C">
              <w:rPr>
                <w:color w:val="000000"/>
              </w:rPr>
              <w:t>Proceduri administrative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0C66" w:rsidRPr="00171A7C" w:rsidRDefault="00F84771" w:rsidP="00982B0F">
            <w:pPr>
              <w:spacing w:after="0" w:line="240" w:lineRule="auto"/>
              <w:rPr>
                <w:rFonts w:ascii="Times New Roman" w:hAnsi="Times New Roman"/>
                <w:sz w:val="24"/>
                <w:szCs w:val="24"/>
                <w:lang w:val="en-US"/>
              </w:rPr>
            </w:pPr>
            <w:r>
              <w:rPr>
                <w:rFonts w:ascii="Times New Roman" w:hAnsi="Times New Roman"/>
                <w:sz w:val="24"/>
                <w:szCs w:val="24"/>
                <w:lang w:val="en-US"/>
              </w:rPr>
              <w:t>08.09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0C66" w:rsidRPr="00171A7C" w:rsidRDefault="00F84771" w:rsidP="00F84771">
            <w:pPr>
              <w:rPr>
                <w:rFonts w:ascii="Times New Roman" w:hAnsi="Times New Roman" w:cs="Times New Roman"/>
              </w:rPr>
            </w:pPr>
            <w:r>
              <w:rPr>
                <w:rFonts w:ascii="Times New Roman" w:hAnsi="Times New Roman" w:cs="Times New Roman"/>
              </w:rPr>
              <w:t>12.00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0C66" w:rsidRPr="00171A7C" w:rsidRDefault="00F84771" w:rsidP="0098712E">
            <w:pPr>
              <w:rPr>
                <w:rFonts w:ascii="Times New Roman" w:hAnsi="Times New Roman" w:cs="Times New Roman"/>
              </w:rPr>
            </w:pPr>
            <w:r>
              <w:rPr>
                <w:rFonts w:ascii="Times New Roman" w:hAnsi="Times New Roman" w:cs="Times New Roman"/>
              </w:rPr>
              <w:t>101</w:t>
            </w:r>
            <w:r w:rsidR="00D80C66">
              <w:rPr>
                <w:rFonts w:ascii="Times New Roman" w:hAnsi="Times New Roman"/>
                <w:sz w:val="24"/>
                <w:szCs w:val="24"/>
                <w:lang w:val="en-US"/>
              </w:rPr>
              <w:t>-</w:t>
            </w:r>
            <w:proofErr w:type="spellStart"/>
            <w:r w:rsidR="00D80C66">
              <w:rPr>
                <w:rFonts w:ascii="Times New Roman" w:hAnsi="Times New Roman"/>
                <w:sz w:val="24"/>
                <w:szCs w:val="24"/>
                <w:lang w:val="en-US"/>
              </w:rPr>
              <w:t>Examen</w:t>
            </w:r>
            <w:proofErr w:type="spellEnd"/>
            <w:r w:rsidR="00D80C66">
              <w:rPr>
                <w:rFonts w:ascii="Times New Roman" w:hAnsi="Times New Roman"/>
                <w:sz w:val="24"/>
                <w:szCs w:val="24"/>
                <w:lang w:val="en-US"/>
              </w:rPr>
              <w:t xml:space="preserve"> </w:t>
            </w:r>
            <w:proofErr w:type="spellStart"/>
            <w:r w:rsidR="00D80C66">
              <w:rPr>
                <w:rFonts w:ascii="Times New Roman" w:hAnsi="Times New Roman"/>
                <w:sz w:val="24"/>
                <w:szCs w:val="24"/>
                <w:lang w:val="en-US"/>
              </w:rPr>
              <w:t>scris+predare</w:t>
            </w:r>
            <w:proofErr w:type="spellEnd"/>
            <w:r w:rsidR="00D80C66">
              <w:rPr>
                <w:rFonts w:ascii="Times New Roman" w:hAnsi="Times New Roman"/>
                <w:sz w:val="24"/>
                <w:szCs w:val="24"/>
                <w:lang w:val="en-US"/>
              </w:rPr>
              <w:t xml:space="preserve"> </w:t>
            </w:r>
            <w:proofErr w:type="spellStart"/>
            <w:r w:rsidR="00D80C66">
              <w:rPr>
                <w:rFonts w:ascii="Times New Roman" w:hAnsi="Times New Roman"/>
                <w:sz w:val="24"/>
                <w:szCs w:val="24"/>
                <w:lang w:val="en-US"/>
              </w:rPr>
              <w:t>lucrare</w:t>
            </w:r>
            <w:proofErr w:type="spellEnd"/>
          </w:p>
        </w:tc>
      </w:tr>
      <w:tr w:rsidR="00A60C5F" w:rsidRPr="00EC3737" w:rsidTr="007E0D80">
        <w:tc>
          <w:tcPr>
            <w:tcW w:w="4438" w:type="dxa"/>
            <w:tcBorders>
              <w:top w:val="single" w:sz="4" w:space="0" w:color="auto"/>
              <w:left w:val="single" w:sz="4" w:space="0" w:color="auto"/>
              <w:bottom w:val="single" w:sz="4" w:space="0" w:color="auto"/>
              <w:right w:val="single" w:sz="4" w:space="0" w:color="auto"/>
            </w:tcBorders>
            <w:shd w:val="clear" w:color="auto" w:fill="auto"/>
          </w:tcPr>
          <w:p w:rsidR="00A60C5F" w:rsidRDefault="00A60C5F">
            <w:r w:rsidRPr="00BF0E07">
              <w:rPr>
                <w:color w:val="000000"/>
              </w:rPr>
              <w:t>Analiza politicilor publice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0C5F" w:rsidRPr="00953259" w:rsidRDefault="004C4FC2" w:rsidP="004B16F0">
            <w:pPr>
              <w:spacing w:after="0" w:line="240" w:lineRule="auto"/>
              <w:rPr>
                <w:rFonts w:ascii="Times New Roman" w:hAnsi="Times New Roman"/>
                <w:sz w:val="24"/>
                <w:szCs w:val="24"/>
                <w:lang w:val="en-US"/>
              </w:rPr>
            </w:pPr>
            <w:r>
              <w:rPr>
                <w:rFonts w:ascii="Times New Roman" w:hAnsi="Times New Roman"/>
                <w:sz w:val="24"/>
                <w:szCs w:val="24"/>
                <w:lang w:val="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60C5F" w:rsidRPr="00A60C5F" w:rsidRDefault="00A60C5F" w:rsidP="0082611D">
            <w:pPr>
              <w:rPr>
                <w:rFonts w:ascii="Times New Roman" w:hAnsi="Times New Roman" w:cs="Times New Roman"/>
              </w:rPr>
            </w:pPr>
            <w:r w:rsidRPr="00A60C5F">
              <w:rPr>
                <w:rFonts w:ascii="Times New Roman" w:hAnsi="Times New Roman" w:cs="Times New Roman"/>
              </w:rPr>
              <w:t>e-mail pana la ora 2</w:t>
            </w:r>
            <w:r w:rsidR="0082611D">
              <w:rPr>
                <w:rFonts w:ascii="Times New Roman" w:hAnsi="Times New Roman" w:cs="Times New Roman"/>
              </w:rPr>
              <w:t>4</w:t>
            </w:r>
            <w:r w:rsidRPr="00A60C5F">
              <w:rPr>
                <w:rFonts w:ascii="Times New Roman" w:hAnsi="Times New Roman" w:cs="Times New Roman"/>
              </w:rPr>
              <w:t>.00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60C5F" w:rsidRPr="00A60C5F" w:rsidRDefault="00A60C5F" w:rsidP="00E13C96">
            <w:pPr>
              <w:rPr>
                <w:rFonts w:ascii="Times New Roman" w:hAnsi="Times New Roman" w:cs="Times New Roman"/>
              </w:rPr>
            </w:pPr>
            <w:r w:rsidRPr="00A60C5F">
              <w:rPr>
                <w:rFonts w:ascii="Times New Roman" w:hAnsi="Times New Roman" w:cs="Times New Roman"/>
                <w:lang w:val="fr-FR"/>
              </w:rPr>
              <w:t xml:space="preserve">De </w:t>
            </w:r>
            <w:proofErr w:type="spellStart"/>
            <w:r w:rsidRPr="00A60C5F">
              <w:rPr>
                <w:rFonts w:ascii="Times New Roman" w:hAnsi="Times New Roman" w:cs="Times New Roman"/>
                <w:lang w:val="fr-FR"/>
              </w:rPr>
              <w:t>trimis</w:t>
            </w:r>
            <w:proofErr w:type="spellEnd"/>
            <w:r w:rsidRPr="00A60C5F">
              <w:rPr>
                <w:rFonts w:ascii="Times New Roman" w:hAnsi="Times New Roman" w:cs="Times New Roman"/>
                <w:lang w:val="fr-FR"/>
              </w:rPr>
              <w:t xml:space="preserve"> </w:t>
            </w:r>
            <w:proofErr w:type="spellStart"/>
            <w:r w:rsidRPr="00A60C5F">
              <w:rPr>
                <w:rFonts w:ascii="Times New Roman" w:hAnsi="Times New Roman" w:cs="Times New Roman"/>
                <w:lang w:val="fr-FR"/>
              </w:rPr>
              <w:t>lucrarile</w:t>
            </w:r>
            <w:proofErr w:type="spellEnd"/>
            <w:r w:rsidRPr="00A60C5F">
              <w:rPr>
                <w:rFonts w:ascii="Times New Roman" w:hAnsi="Times New Roman" w:cs="Times New Roman"/>
                <w:lang w:val="fr-FR"/>
              </w:rPr>
              <w:t xml:space="preserve"> la </w:t>
            </w:r>
            <w:proofErr w:type="spellStart"/>
            <w:r w:rsidRPr="00A60C5F">
              <w:rPr>
                <w:rFonts w:ascii="Times New Roman" w:hAnsi="Times New Roman" w:cs="Times New Roman"/>
                <w:lang w:val="fr-FR"/>
              </w:rPr>
              <w:t>adresa</w:t>
            </w:r>
            <w:proofErr w:type="spellEnd"/>
            <w:r w:rsidRPr="00A60C5F">
              <w:rPr>
                <w:rFonts w:ascii="Times New Roman" w:hAnsi="Times New Roman" w:cs="Times New Roman"/>
                <w:lang w:val="fr-FR"/>
              </w:rPr>
              <w:t xml:space="preserve"> marton@fspac.ro</w:t>
            </w:r>
          </w:p>
        </w:tc>
      </w:tr>
      <w:tr w:rsidR="00A60C5F" w:rsidRPr="00A60C5F" w:rsidTr="007E0D80">
        <w:tc>
          <w:tcPr>
            <w:tcW w:w="4438" w:type="dxa"/>
            <w:tcBorders>
              <w:top w:val="single" w:sz="4" w:space="0" w:color="auto"/>
              <w:left w:val="single" w:sz="4" w:space="0" w:color="auto"/>
              <w:bottom w:val="single" w:sz="4" w:space="0" w:color="auto"/>
              <w:right w:val="single" w:sz="4" w:space="0" w:color="auto"/>
            </w:tcBorders>
            <w:shd w:val="clear" w:color="auto" w:fill="auto"/>
          </w:tcPr>
          <w:p w:rsidR="00A60C5F" w:rsidRPr="00A60C5F" w:rsidRDefault="00A60C5F">
            <w:r w:rsidRPr="00A60C5F">
              <w:rPr>
                <w:color w:val="000000"/>
              </w:rPr>
              <w:t>Analiza politicilor publice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0C5F" w:rsidRPr="00A60C5F" w:rsidRDefault="004C4FC2" w:rsidP="00A60C5F">
            <w:pPr>
              <w:spacing w:after="0" w:line="240" w:lineRule="auto"/>
              <w:rPr>
                <w:rFonts w:ascii="Times New Roman" w:hAnsi="Times New Roman"/>
                <w:sz w:val="24"/>
                <w:szCs w:val="24"/>
                <w:lang w:val="en-US"/>
              </w:rPr>
            </w:pPr>
            <w:r>
              <w:rPr>
                <w:rFonts w:ascii="Times New Roman" w:hAnsi="Times New Roman"/>
                <w:sz w:val="24"/>
                <w:szCs w:val="24"/>
                <w:lang w:val="en-US"/>
              </w:rPr>
              <w:t>07.09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60C5F" w:rsidRPr="00A60C5F" w:rsidRDefault="004C4FC2" w:rsidP="00A60C5F">
            <w:pPr>
              <w:rPr>
                <w:rFonts w:ascii="Times New Roman" w:hAnsi="Times New Roman" w:cs="Times New Roman"/>
              </w:rPr>
            </w:pPr>
            <w:r>
              <w:rPr>
                <w:rFonts w:ascii="Times New Roman" w:hAnsi="Times New Roman" w:cs="Times New Roman"/>
              </w:rPr>
              <w:t>18</w:t>
            </w:r>
            <w:r w:rsidR="00A60C5F" w:rsidRPr="00A60C5F">
              <w:rPr>
                <w:rFonts w:ascii="Times New Roman" w:hAnsi="Times New Roman" w:cs="Times New Roman"/>
              </w:rPr>
              <w:t>.00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60C5F" w:rsidRPr="00A60C5F" w:rsidRDefault="00A60C5F" w:rsidP="00A60C5F">
            <w:pPr>
              <w:rPr>
                <w:rFonts w:ascii="Times New Roman" w:hAnsi="Times New Roman" w:cs="Times New Roman"/>
              </w:rPr>
            </w:pPr>
            <w:r w:rsidRPr="00A60C5F">
              <w:rPr>
                <w:rFonts w:ascii="Times New Roman" w:hAnsi="Times New Roman" w:cs="Times New Roman"/>
              </w:rPr>
              <w:t>IV/3</w:t>
            </w:r>
          </w:p>
        </w:tc>
      </w:tr>
      <w:tr w:rsidR="00A60C5F" w:rsidRPr="00EC3737" w:rsidTr="0098712E">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A60C5F" w:rsidRPr="00D70810" w:rsidRDefault="00A60C5F" w:rsidP="00171A7C">
            <w:pPr>
              <w:rPr>
                <w:rFonts w:ascii="Times New Roman" w:hAnsi="Times New Roman" w:cs="Times New Roman"/>
              </w:rPr>
            </w:pPr>
            <w:r w:rsidRPr="00D70810">
              <w:rPr>
                <w:rFonts w:ascii="Times New Roman" w:hAnsi="Times New Roman" w:cs="Times New Roman"/>
              </w:rPr>
              <w:t>Dezvoltare comunitară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0C5F" w:rsidRPr="00D70810" w:rsidRDefault="00370E8C" w:rsidP="004B16F0">
            <w:pPr>
              <w:spacing w:after="0" w:line="240" w:lineRule="auto"/>
              <w:rPr>
                <w:rFonts w:ascii="Times New Roman" w:hAnsi="Times New Roman"/>
                <w:sz w:val="24"/>
                <w:szCs w:val="24"/>
                <w:lang w:val="en-US"/>
              </w:rPr>
            </w:pPr>
            <w:r>
              <w:rPr>
                <w:rFonts w:ascii="Times New Roman" w:hAnsi="Times New Roman"/>
                <w:sz w:val="24"/>
                <w:szCs w:val="24"/>
                <w:lang w:val="en-US"/>
              </w:rPr>
              <w:t>07.09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60C5F" w:rsidRPr="00D70810" w:rsidRDefault="00370E8C" w:rsidP="0098712E">
            <w:pPr>
              <w:rPr>
                <w:rFonts w:ascii="Times New Roman" w:hAnsi="Times New Roman" w:cs="Times New Roman"/>
              </w:rPr>
            </w:pPr>
            <w:r>
              <w:rPr>
                <w:rFonts w:ascii="Times New Roman" w:hAnsi="Times New Roman" w:cs="Times New Roman"/>
              </w:rPr>
              <w:t>10.00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60C5F" w:rsidRPr="00D70810" w:rsidRDefault="00370E8C" w:rsidP="0098712E">
            <w:pPr>
              <w:rPr>
                <w:rFonts w:ascii="Times New Roman" w:hAnsi="Times New Roman" w:cs="Times New Roman"/>
              </w:rPr>
            </w:pPr>
            <w:r>
              <w:rPr>
                <w:rFonts w:ascii="Times New Roman" w:hAnsi="Times New Roman" w:cs="Times New Roman"/>
              </w:rPr>
              <w:t>III/4</w:t>
            </w:r>
          </w:p>
        </w:tc>
      </w:tr>
      <w:tr w:rsidR="00A60C5F" w:rsidRPr="00EC3737" w:rsidTr="0098712E">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A60C5F" w:rsidRDefault="00A60C5F" w:rsidP="002F5F27">
            <w:pPr>
              <w:rPr>
                <w:rFonts w:ascii="Times New Roman" w:hAnsi="Times New Roman" w:cs="Times New Roman"/>
                <w:b/>
              </w:rPr>
            </w:pPr>
            <w:r w:rsidRPr="00440917">
              <w:rPr>
                <w:color w:val="000000"/>
              </w:rPr>
              <w:t>Etică în administrația publică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0C5F" w:rsidRPr="00953259" w:rsidRDefault="00A60C5F" w:rsidP="004C4FC2">
            <w:pPr>
              <w:spacing w:after="0" w:line="240" w:lineRule="auto"/>
              <w:rPr>
                <w:rFonts w:ascii="Times New Roman" w:hAnsi="Times New Roman"/>
                <w:sz w:val="24"/>
                <w:szCs w:val="24"/>
                <w:lang w:val="en-US"/>
              </w:rPr>
            </w:pPr>
            <w:r>
              <w:rPr>
                <w:rFonts w:ascii="Times New Roman" w:hAnsi="Times New Roman"/>
                <w:sz w:val="24"/>
                <w:szCs w:val="24"/>
                <w:lang w:val="en-US"/>
              </w:rPr>
              <w:t>0</w:t>
            </w:r>
            <w:r w:rsidR="004C4FC2">
              <w:rPr>
                <w:rFonts w:ascii="Times New Roman" w:hAnsi="Times New Roman"/>
                <w:sz w:val="24"/>
                <w:szCs w:val="24"/>
                <w:lang w:val="en-US"/>
              </w:rPr>
              <w:t>5</w:t>
            </w:r>
            <w:r>
              <w:rPr>
                <w:rFonts w:ascii="Times New Roman" w:hAnsi="Times New Roman"/>
                <w:sz w:val="24"/>
                <w:szCs w:val="24"/>
                <w:lang w:val="en-US"/>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60C5F" w:rsidRPr="00171A7C" w:rsidRDefault="00A60C5F" w:rsidP="00171A7C">
            <w:pPr>
              <w:rPr>
                <w:rFonts w:ascii="Times New Roman" w:hAnsi="Times New Roman" w:cs="Times New Roman"/>
              </w:rPr>
            </w:pPr>
            <w:r>
              <w:rPr>
                <w:rFonts w:ascii="Times New Roman" w:hAnsi="Times New Roman" w:cs="Times New Roman"/>
              </w:rPr>
              <w:t>E</w:t>
            </w:r>
            <w:r w:rsidRPr="00171A7C">
              <w:rPr>
                <w:rFonts w:ascii="Times New Roman" w:hAnsi="Times New Roman" w:cs="Times New Roman"/>
              </w:rPr>
              <w:t xml:space="preserve">-mail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60C5F" w:rsidRPr="00171A7C" w:rsidRDefault="00A60C5F" w:rsidP="00171A7C">
            <w:pPr>
              <w:rPr>
                <w:rFonts w:ascii="Times New Roman" w:hAnsi="Times New Roman" w:cs="Times New Roman"/>
              </w:rPr>
            </w:pPr>
            <w:proofErr w:type="spellStart"/>
            <w:r w:rsidRPr="00171A7C">
              <w:rPr>
                <w:rFonts w:ascii="Times New Roman" w:hAnsi="Times New Roman" w:cs="Times New Roman"/>
                <w:lang w:val="en-US"/>
              </w:rPr>
              <w:t>Referat</w:t>
            </w:r>
            <w:proofErr w:type="spellEnd"/>
            <w:r w:rsidRPr="00171A7C">
              <w:rPr>
                <w:rFonts w:ascii="Times New Roman" w:hAnsi="Times New Roman" w:cs="Times New Roman"/>
                <w:lang w:val="en-US"/>
              </w:rPr>
              <w:t xml:space="preserve"> de </w:t>
            </w:r>
            <w:proofErr w:type="spellStart"/>
            <w:r w:rsidRPr="00171A7C">
              <w:rPr>
                <w:rFonts w:ascii="Times New Roman" w:hAnsi="Times New Roman" w:cs="Times New Roman"/>
                <w:lang w:val="en-US"/>
              </w:rPr>
              <w:t>transmis</w:t>
            </w:r>
            <w:proofErr w:type="spellEnd"/>
            <w:r w:rsidRPr="00171A7C">
              <w:rPr>
                <w:rFonts w:ascii="Times New Roman" w:hAnsi="Times New Roman" w:cs="Times New Roman"/>
                <w:lang w:val="en-US"/>
              </w:rPr>
              <w:t xml:space="preserve"> </w:t>
            </w:r>
            <w:proofErr w:type="spellStart"/>
            <w:r w:rsidRPr="00171A7C">
              <w:rPr>
                <w:rFonts w:ascii="Times New Roman" w:hAnsi="Times New Roman" w:cs="Times New Roman"/>
                <w:lang w:val="en-US"/>
              </w:rPr>
              <w:t>pe</w:t>
            </w:r>
            <w:proofErr w:type="spellEnd"/>
            <w:r w:rsidRPr="00171A7C">
              <w:rPr>
                <w:rFonts w:ascii="Times New Roman" w:hAnsi="Times New Roman" w:cs="Times New Roman"/>
                <w:lang w:val="en-US"/>
              </w:rPr>
              <w:t xml:space="preserve"> </w:t>
            </w:r>
            <w:proofErr w:type="spellStart"/>
            <w:r w:rsidRPr="00171A7C">
              <w:rPr>
                <w:rFonts w:ascii="Times New Roman" w:hAnsi="Times New Roman" w:cs="Times New Roman"/>
                <w:lang w:val="en-US"/>
              </w:rPr>
              <w:t>adresa</w:t>
            </w:r>
            <w:proofErr w:type="spellEnd"/>
            <w:r w:rsidRPr="00171A7C">
              <w:rPr>
                <w:rFonts w:ascii="Times New Roman" w:hAnsi="Times New Roman" w:cs="Times New Roman"/>
                <w:lang w:val="en-US"/>
              </w:rPr>
              <w:t xml:space="preserve"> </w:t>
            </w:r>
            <w:hyperlink r:id="rId7" w:history="1">
              <w:r w:rsidR="00667B6F" w:rsidRPr="00F85CD0">
                <w:rPr>
                  <w:rStyle w:val="Hyperlink"/>
                  <w:rFonts w:ascii="Times New Roman" w:hAnsi="Times New Roman" w:cs="Times New Roman"/>
                  <w:lang w:val="en-US"/>
                </w:rPr>
                <w:t>liviu.radu@fspac.ro-</w:t>
              </w:r>
            </w:hyperlink>
            <w:r w:rsidR="00667B6F">
              <w:rPr>
                <w:rFonts w:ascii="Times New Roman" w:hAnsi="Times New Roman" w:cs="Times New Roman"/>
                <w:lang w:val="en-US"/>
              </w:rPr>
              <w:t xml:space="preserve"> </w:t>
            </w:r>
            <w:proofErr w:type="spellStart"/>
            <w:r w:rsidR="00667B6F">
              <w:rPr>
                <w:rFonts w:ascii="Times New Roman" w:hAnsi="Times New Roman" w:cs="Times New Roman"/>
                <w:lang w:val="en-US"/>
              </w:rPr>
              <w:t>vezi</w:t>
            </w:r>
            <w:proofErr w:type="spellEnd"/>
            <w:r w:rsidR="00667B6F">
              <w:rPr>
                <w:rFonts w:ascii="Times New Roman" w:hAnsi="Times New Roman" w:cs="Times New Roman"/>
                <w:lang w:val="en-US"/>
              </w:rPr>
              <w:t xml:space="preserve"> </w:t>
            </w:r>
            <w:proofErr w:type="spellStart"/>
            <w:r w:rsidR="00667B6F">
              <w:rPr>
                <w:rFonts w:ascii="Times New Roman" w:hAnsi="Times New Roman" w:cs="Times New Roman"/>
                <w:lang w:val="en-US"/>
              </w:rPr>
              <w:t>detalii</w:t>
            </w:r>
            <w:proofErr w:type="spellEnd"/>
            <w:r w:rsidR="00667B6F">
              <w:rPr>
                <w:rFonts w:ascii="Times New Roman" w:hAnsi="Times New Roman" w:cs="Times New Roman"/>
                <w:lang w:val="en-US"/>
              </w:rPr>
              <w:t xml:space="preserve"> </w:t>
            </w:r>
            <w:proofErr w:type="spellStart"/>
            <w:r w:rsidR="00667B6F">
              <w:rPr>
                <w:rFonts w:ascii="Times New Roman" w:hAnsi="Times New Roman" w:cs="Times New Roman"/>
                <w:lang w:val="en-US"/>
              </w:rPr>
              <w:t>mai</w:t>
            </w:r>
            <w:proofErr w:type="spellEnd"/>
            <w:r w:rsidR="00667B6F">
              <w:rPr>
                <w:rFonts w:ascii="Times New Roman" w:hAnsi="Times New Roman" w:cs="Times New Roman"/>
                <w:lang w:val="en-US"/>
              </w:rPr>
              <w:t xml:space="preserve"> </w:t>
            </w:r>
            <w:proofErr w:type="spellStart"/>
            <w:r w:rsidR="00667B6F">
              <w:rPr>
                <w:rFonts w:ascii="Times New Roman" w:hAnsi="Times New Roman" w:cs="Times New Roman"/>
                <w:lang w:val="en-US"/>
              </w:rPr>
              <w:t>jos</w:t>
            </w:r>
            <w:proofErr w:type="spellEnd"/>
            <w:r w:rsidR="00667B6F">
              <w:rPr>
                <w:rFonts w:ascii="Times New Roman" w:hAnsi="Times New Roman" w:cs="Times New Roman"/>
                <w:lang w:val="en-US"/>
              </w:rPr>
              <w:t xml:space="preserve"> </w:t>
            </w:r>
          </w:p>
        </w:tc>
      </w:tr>
    </w:tbl>
    <w:p w:rsidR="000430A5" w:rsidRDefault="000430A5" w:rsidP="000430A5">
      <w:pPr>
        <w:spacing w:after="0" w:line="240" w:lineRule="auto"/>
        <w:rPr>
          <w:rFonts w:ascii="Times New Roman" w:hAnsi="Times New Roman"/>
          <w:sz w:val="24"/>
          <w:szCs w:val="24"/>
        </w:rPr>
      </w:pPr>
    </w:p>
    <w:p w:rsidR="00A60C5F" w:rsidRDefault="00A60C5F" w:rsidP="000114F1">
      <w:pPr>
        <w:jc w:val="center"/>
        <w:rPr>
          <w:rFonts w:ascii="Times New Roman" w:hAnsi="Times New Roman" w:cs="Times New Roman"/>
        </w:rPr>
      </w:pPr>
    </w:p>
    <w:p w:rsidR="00A60C5F" w:rsidRPr="0087193D" w:rsidRDefault="00A60C5F" w:rsidP="000114F1">
      <w:pPr>
        <w:jc w:val="center"/>
        <w:rPr>
          <w:rFonts w:ascii="Times New Roman" w:hAnsi="Times New Roman" w:cs="Times New Roman"/>
        </w:rPr>
      </w:pPr>
    </w:p>
    <w:p w:rsidR="00667B6F" w:rsidRDefault="00667B6F" w:rsidP="00667B6F">
      <w:pPr>
        <w:rPr>
          <w:rFonts w:ascii="Times New Roman" w:hAnsi="Times New Roman"/>
          <w:b/>
          <w:sz w:val="24"/>
          <w:szCs w:val="24"/>
        </w:rPr>
      </w:pPr>
      <w:r>
        <w:rPr>
          <w:rFonts w:ascii="Times New Roman" w:hAnsi="Times New Roman"/>
          <w:b/>
          <w:sz w:val="24"/>
          <w:szCs w:val="24"/>
        </w:rPr>
        <w:t xml:space="preserve">Cerințe pentru lucrarea finalǎ pentru cursulde Etica </w:t>
      </w:r>
    </w:p>
    <w:p w:rsidR="00667B6F" w:rsidRDefault="00667B6F" w:rsidP="00667B6F">
      <w:pPr>
        <w:rPr>
          <w:rFonts w:ascii="Times New Roman" w:hAnsi="Times New Roman"/>
          <w:sz w:val="24"/>
          <w:szCs w:val="24"/>
        </w:rPr>
      </w:pPr>
      <w:r>
        <w:rPr>
          <w:rFonts w:ascii="Times New Roman" w:hAnsi="Times New Roman"/>
          <w:sz w:val="24"/>
          <w:szCs w:val="24"/>
        </w:rPr>
        <w:t>Studenții vor realiza un studiu de caz, avȃnd drept model unul dintre subiectele prezentate mai jos. Lucrarea va trebui sǎ aibǎ ȋntre zece și cincisprezece pagini. Lucrarea va avea urmǎtoarea structurǎ (orientativǎ):</w:t>
      </w:r>
    </w:p>
    <w:p w:rsidR="00667B6F" w:rsidRDefault="00667B6F" w:rsidP="00667B6F">
      <w:pPr>
        <w:pStyle w:val="ListParagraph"/>
        <w:numPr>
          <w:ilvl w:val="0"/>
          <w:numId w:val="4"/>
        </w:numPr>
        <w:spacing w:after="200" w:line="276" w:lineRule="auto"/>
        <w:rPr>
          <w:rFonts w:ascii="Times New Roman" w:hAnsi="Times New Roman"/>
          <w:sz w:val="24"/>
          <w:szCs w:val="24"/>
          <w:lang w:val="ro-RO"/>
        </w:rPr>
      </w:pPr>
      <w:r>
        <w:rPr>
          <w:rFonts w:ascii="Times New Roman" w:hAnsi="Times New Roman"/>
          <w:sz w:val="24"/>
          <w:szCs w:val="24"/>
          <w:lang w:val="ro-RO"/>
        </w:rPr>
        <w:t>O scurtǎ introducere (prezentarea temei și a motivației pentru alegerea acesteia);</w:t>
      </w:r>
    </w:p>
    <w:p w:rsidR="00667B6F" w:rsidRDefault="00667B6F" w:rsidP="00667B6F">
      <w:pPr>
        <w:pStyle w:val="ListParagraph"/>
        <w:numPr>
          <w:ilvl w:val="0"/>
          <w:numId w:val="4"/>
        </w:numPr>
        <w:spacing w:after="200" w:line="276" w:lineRule="auto"/>
        <w:rPr>
          <w:rFonts w:ascii="Times New Roman" w:hAnsi="Times New Roman"/>
          <w:sz w:val="24"/>
          <w:szCs w:val="24"/>
          <w:lang w:val="ro-RO"/>
        </w:rPr>
      </w:pPr>
      <w:r>
        <w:rPr>
          <w:rFonts w:ascii="Times New Roman" w:hAnsi="Times New Roman"/>
          <w:sz w:val="24"/>
          <w:szCs w:val="24"/>
          <w:lang w:val="ro-RO"/>
        </w:rPr>
        <w:t>O parte teoreticǎ (scurtǎ) cu principalele teorii, definiții, etc.</w:t>
      </w:r>
    </w:p>
    <w:p w:rsidR="00667B6F" w:rsidRDefault="00667B6F" w:rsidP="00667B6F">
      <w:pPr>
        <w:pStyle w:val="ListParagraph"/>
        <w:numPr>
          <w:ilvl w:val="0"/>
          <w:numId w:val="4"/>
        </w:numPr>
        <w:spacing w:after="200" w:line="276" w:lineRule="auto"/>
        <w:rPr>
          <w:rFonts w:ascii="Times New Roman" w:hAnsi="Times New Roman"/>
          <w:sz w:val="24"/>
          <w:szCs w:val="24"/>
          <w:lang w:val="ro-RO"/>
        </w:rPr>
      </w:pPr>
      <w:r>
        <w:rPr>
          <w:rFonts w:ascii="Times New Roman" w:hAnsi="Times New Roman"/>
          <w:sz w:val="24"/>
          <w:szCs w:val="24"/>
          <w:lang w:val="ro-RO"/>
        </w:rPr>
        <w:t>Prezentarea legislației ȋn domeniu (dacǎ este cazul).</w:t>
      </w:r>
    </w:p>
    <w:p w:rsidR="00667B6F" w:rsidRDefault="00667B6F" w:rsidP="00667B6F">
      <w:pPr>
        <w:pStyle w:val="ListParagraph"/>
        <w:numPr>
          <w:ilvl w:val="0"/>
          <w:numId w:val="4"/>
        </w:numPr>
        <w:spacing w:after="200" w:line="276" w:lineRule="auto"/>
        <w:rPr>
          <w:rFonts w:ascii="Times New Roman" w:hAnsi="Times New Roman"/>
          <w:sz w:val="24"/>
          <w:szCs w:val="24"/>
          <w:lang w:val="ro-RO"/>
        </w:rPr>
      </w:pPr>
      <w:r>
        <w:rPr>
          <w:rFonts w:ascii="Times New Roman" w:hAnsi="Times New Roman"/>
          <w:sz w:val="24"/>
          <w:szCs w:val="24"/>
          <w:lang w:val="ro-RO"/>
        </w:rPr>
        <w:t>Prezentarea cazului.</w:t>
      </w:r>
    </w:p>
    <w:p w:rsidR="00667B6F" w:rsidRDefault="00667B6F" w:rsidP="00667B6F">
      <w:pPr>
        <w:pStyle w:val="ListParagraph"/>
        <w:numPr>
          <w:ilvl w:val="0"/>
          <w:numId w:val="4"/>
        </w:numPr>
        <w:spacing w:after="200" w:line="276" w:lineRule="auto"/>
        <w:rPr>
          <w:rFonts w:ascii="Times New Roman" w:hAnsi="Times New Roman"/>
          <w:sz w:val="24"/>
          <w:szCs w:val="24"/>
          <w:lang w:val="ro-RO"/>
        </w:rPr>
      </w:pPr>
      <w:r>
        <w:rPr>
          <w:rFonts w:ascii="Times New Roman" w:hAnsi="Times New Roman"/>
          <w:sz w:val="24"/>
          <w:szCs w:val="24"/>
          <w:lang w:val="ro-RO"/>
        </w:rPr>
        <w:t>Analiza cazului cu concluzii și eventuale soluții pentru ȋmbunǎtǎțirea situației.</w:t>
      </w:r>
    </w:p>
    <w:p w:rsidR="00667B6F" w:rsidRDefault="00667B6F" w:rsidP="00667B6F">
      <w:pPr>
        <w:pStyle w:val="ListParagraph"/>
        <w:numPr>
          <w:ilvl w:val="0"/>
          <w:numId w:val="4"/>
        </w:numPr>
        <w:spacing w:after="200" w:line="276" w:lineRule="auto"/>
        <w:rPr>
          <w:rFonts w:ascii="Times New Roman" w:hAnsi="Times New Roman"/>
          <w:sz w:val="24"/>
          <w:szCs w:val="24"/>
          <w:lang w:val="ro-RO"/>
        </w:rPr>
      </w:pPr>
      <w:r>
        <w:rPr>
          <w:rFonts w:ascii="Times New Roman" w:hAnsi="Times New Roman"/>
          <w:sz w:val="24"/>
          <w:szCs w:val="24"/>
          <w:lang w:val="ro-RO"/>
        </w:rPr>
        <w:t>Bibliografie.</w:t>
      </w:r>
    </w:p>
    <w:p w:rsidR="00667B6F" w:rsidRDefault="00667B6F" w:rsidP="00667B6F">
      <w:pPr>
        <w:rPr>
          <w:rFonts w:ascii="Times New Roman" w:hAnsi="Times New Roman"/>
          <w:sz w:val="24"/>
          <w:szCs w:val="24"/>
        </w:rPr>
      </w:pPr>
      <w:r>
        <w:rPr>
          <w:rFonts w:ascii="Times New Roman" w:hAnsi="Times New Roman"/>
          <w:sz w:val="24"/>
          <w:szCs w:val="24"/>
        </w:rPr>
        <w:t xml:space="preserve">Regulile de citare pot fi gǎsite la urmǎtoarea adresǎ: </w:t>
      </w:r>
      <w:hyperlink r:id="rId8" w:history="1">
        <w:r w:rsidRPr="005C7135">
          <w:rPr>
            <w:rStyle w:val="Hyperlink"/>
            <w:szCs w:val="24"/>
          </w:rPr>
          <w:t>http://rtsa.ro/rtsa/index.php/rtsa/pages/view/pentruautori</w:t>
        </w:r>
      </w:hyperlink>
    </w:p>
    <w:p w:rsidR="00667B6F" w:rsidRPr="002301AB" w:rsidRDefault="00667B6F" w:rsidP="00667B6F">
      <w:pPr>
        <w:rPr>
          <w:rFonts w:ascii="Times New Roman" w:hAnsi="Times New Roman"/>
          <w:sz w:val="24"/>
          <w:szCs w:val="24"/>
        </w:rPr>
      </w:pPr>
    </w:p>
    <w:p w:rsidR="00667B6F" w:rsidRDefault="00667B6F" w:rsidP="00667B6F">
      <w:pPr>
        <w:rPr>
          <w:rFonts w:ascii="Times New Roman" w:hAnsi="Times New Roman"/>
          <w:b/>
          <w:sz w:val="24"/>
          <w:szCs w:val="24"/>
        </w:rPr>
      </w:pPr>
    </w:p>
    <w:p w:rsidR="00667B6F" w:rsidRDefault="00667B6F" w:rsidP="00667B6F">
      <w:pPr>
        <w:rPr>
          <w:rFonts w:ascii="Times New Roman" w:hAnsi="Times New Roman"/>
          <w:b/>
          <w:sz w:val="24"/>
          <w:szCs w:val="24"/>
        </w:rPr>
      </w:pPr>
      <w:r>
        <w:rPr>
          <w:rFonts w:ascii="Times New Roman" w:hAnsi="Times New Roman"/>
          <w:b/>
          <w:sz w:val="24"/>
          <w:szCs w:val="24"/>
        </w:rPr>
        <w:t>Etică</w:t>
      </w:r>
    </w:p>
    <w:p w:rsidR="00667B6F" w:rsidRDefault="00667B6F" w:rsidP="00667B6F">
      <w:pPr>
        <w:pStyle w:val="ListParagraph"/>
        <w:numPr>
          <w:ilvl w:val="0"/>
          <w:numId w:val="2"/>
        </w:numPr>
        <w:rPr>
          <w:rFonts w:ascii="Times New Roman" w:hAnsi="Times New Roman"/>
          <w:sz w:val="24"/>
          <w:szCs w:val="24"/>
          <w:lang w:val="ro-RO"/>
        </w:rPr>
      </w:pPr>
      <w:r>
        <w:rPr>
          <w:rFonts w:ascii="Times New Roman" w:hAnsi="Times New Roman"/>
          <w:sz w:val="24"/>
          <w:szCs w:val="24"/>
          <w:lang w:val="ro-RO"/>
        </w:rPr>
        <w:lastRenderedPageBreak/>
        <w:t>Problema defrişării pădurilor</w:t>
      </w:r>
    </w:p>
    <w:p w:rsidR="00667B6F" w:rsidRDefault="00667B6F" w:rsidP="00667B6F">
      <w:pPr>
        <w:pStyle w:val="ListParagraph"/>
        <w:rPr>
          <w:rFonts w:ascii="Times New Roman" w:hAnsi="Times New Roman"/>
          <w:sz w:val="24"/>
          <w:szCs w:val="24"/>
          <w:lang w:val="ro-RO"/>
        </w:rPr>
      </w:pPr>
      <w:r>
        <w:rPr>
          <w:rFonts w:ascii="Times New Roman" w:hAnsi="Times New Roman"/>
          <w:sz w:val="24"/>
          <w:szCs w:val="24"/>
          <w:lang w:val="ro-RO"/>
        </w:rPr>
        <w:t>Această problemă trebuie abordată, în acest context, dintr-o perspectiva etica: ce inseamna defrisarile pentru calitatea vietii, pentru dezvoltarea economica, pentru turism, pentru dezvoltarea durabilă.</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2"/>
        </w:numPr>
        <w:rPr>
          <w:rFonts w:ascii="Times New Roman" w:hAnsi="Times New Roman"/>
          <w:sz w:val="24"/>
          <w:szCs w:val="24"/>
          <w:lang w:val="ro-RO"/>
        </w:rPr>
      </w:pPr>
      <w:r>
        <w:rPr>
          <w:rFonts w:ascii="Times New Roman" w:hAnsi="Times New Roman"/>
          <w:sz w:val="24"/>
          <w:szCs w:val="24"/>
          <w:lang w:val="ro-RO"/>
        </w:rPr>
        <w:t>Obligaţii etice competitive</w:t>
      </w:r>
    </w:p>
    <w:p w:rsidR="00667B6F" w:rsidRDefault="00667B6F" w:rsidP="00667B6F">
      <w:pPr>
        <w:pStyle w:val="ListParagraph"/>
        <w:rPr>
          <w:rFonts w:ascii="Times New Roman" w:hAnsi="Times New Roman"/>
          <w:sz w:val="24"/>
          <w:szCs w:val="24"/>
          <w:lang w:val="ro-RO"/>
        </w:rPr>
      </w:pPr>
      <w:r>
        <w:rPr>
          <w:rFonts w:ascii="Times New Roman" w:hAnsi="Times New Roman"/>
          <w:sz w:val="24"/>
          <w:szCs w:val="24"/>
          <w:lang w:val="ro-RO"/>
        </w:rPr>
        <w:t>Ce facem cand avem de gestionat situatii conflictuale din punct de vedere etic?</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2"/>
        </w:numPr>
        <w:rPr>
          <w:rFonts w:ascii="Times New Roman" w:hAnsi="Times New Roman"/>
          <w:sz w:val="24"/>
          <w:szCs w:val="24"/>
          <w:lang w:val="ro-RO"/>
        </w:rPr>
      </w:pPr>
      <w:r>
        <w:rPr>
          <w:rFonts w:ascii="Times New Roman" w:hAnsi="Times New Roman"/>
          <w:sz w:val="24"/>
          <w:szCs w:val="24"/>
          <w:lang w:val="ro-RO"/>
        </w:rPr>
        <w:t>Problema asistenţei sociale în România</w:t>
      </w:r>
    </w:p>
    <w:p w:rsidR="00667B6F" w:rsidRDefault="00667B6F" w:rsidP="00667B6F">
      <w:pPr>
        <w:pStyle w:val="ListParagraph"/>
        <w:rPr>
          <w:rFonts w:ascii="Times New Roman" w:hAnsi="Times New Roman"/>
          <w:sz w:val="24"/>
          <w:szCs w:val="24"/>
          <w:lang w:val="ro-RO"/>
        </w:rPr>
      </w:pPr>
      <w:r>
        <w:rPr>
          <w:rFonts w:ascii="Times New Roman" w:hAnsi="Times New Roman"/>
          <w:sz w:val="24"/>
          <w:szCs w:val="24"/>
          <w:lang w:val="ro-RO"/>
        </w:rPr>
        <w:t>Abordarea asistenței sociale din perspectivǎ eticǎ:</w:t>
      </w:r>
    </w:p>
    <w:p w:rsidR="00667B6F" w:rsidRDefault="00667B6F" w:rsidP="00667B6F">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In viațǎ nu existǎ doar cȃștigǎtori;</w:t>
      </w:r>
    </w:p>
    <w:p w:rsidR="00667B6F" w:rsidRDefault="00667B6F" w:rsidP="00667B6F">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De ce sǎ ȋi ajutǎm pe cei aflați ȋn nevoie – argumente pro și contra;</w:t>
      </w:r>
    </w:p>
    <w:p w:rsidR="00667B6F" w:rsidRDefault="00667B6F" w:rsidP="00667B6F">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Pe cine sǎ ajutǎm?</w:t>
      </w:r>
    </w:p>
    <w:p w:rsidR="00667B6F" w:rsidRDefault="00667B6F" w:rsidP="00667B6F">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Cum sǎ ȋi ajutǎm?</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2"/>
        </w:numPr>
        <w:rPr>
          <w:rFonts w:ascii="Times New Roman" w:hAnsi="Times New Roman"/>
          <w:sz w:val="24"/>
          <w:szCs w:val="24"/>
          <w:lang w:val="ro-RO"/>
        </w:rPr>
      </w:pPr>
      <w:r>
        <w:rPr>
          <w:rFonts w:ascii="Times New Roman" w:hAnsi="Times New Roman"/>
          <w:sz w:val="24"/>
          <w:szCs w:val="24"/>
          <w:lang w:val="ro-RO"/>
        </w:rPr>
        <w:t>Probleme legate de urbanism</w:t>
      </w:r>
    </w:p>
    <w:p w:rsidR="00667B6F" w:rsidRDefault="00667B6F" w:rsidP="00667B6F">
      <w:pPr>
        <w:pStyle w:val="ListParagraph"/>
        <w:rPr>
          <w:rFonts w:ascii="Times New Roman" w:hAnsi="Times New Roman"/>
          <w:sz w:val="24"/>
          <w:szCs w:val="24"/>
          <w:lang w:val="ro-RO"/>
        </w:rPr>
      </w:pPr>
      <w:r>
        <w:rPr>
          <w:rFonts w:ascii="Times New Roman" w:hAnsi="Times New Roman"/>
          <w:sz w:val="24"/>
          <w:szCs w:val="24"/>
          <w:lang w:val="ro-RO"/>
        </w:rPr>
        <w:t>Ce înseamnă să trăim împreună? Ce rol are urbanismul în viaţa unei comunităţi?</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2"/>
        </w:numPr>
        <w:rPr>
          <w:rFonts w:ascii="Times New Roman" w:hAnsi="Times New Roman"/>
          <w:sz w:val="24"/>
          <w:szCs w:val="24"/>
          <w:lang w:val="ro-RO"/>
        </w:rPr>
      </w:pPr>
      <w:r>
        <w:rPr>
          <w:rFonts w:ascii="Times New Roman" w:hAnsi="Times New Roman"/>
          <w:sz w:val="24"/>
          <w:szCs w:val="24"/>
          <w:lang w:val="ro-RO"/>
        </w:rPr>
        <w:t>Problema traseismului politic</w:t>
      </w:r>
    </w:p>
    <w:p w:rsidR="00667B6F" w:rsidRDefault="00667B6F" w:rsidP="00667B6F">
      <w:pPr>
        <w:pStyle w:val="ListParagraph"/>
        <w:rPr>
          <w:rFonts w:ascii="Times New Roman" w:hAnsi="Times New Roman"/>
          <w:sz w:val="24"/>
          <w:szCs w:val="24"/>
          <w:lang w:val="ro-RO"/>
        </w:rPr>
      </w:pPr>
      <w:r>
        <w:rPr>
          <w:rFonts w:ascii="Times New Roman" w:hAnsi="Times New Roman"/>
          <w:sz w:val="24"/>
          <w:szCs w:val="24"/>
          <w:lang w:val="ro-RO"/>
        </w:rPr>
        <w:t>Care sunt cauzele? Cum combatem fenomenul?</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2"/>
        </w:numPr>
        <w:rPr>
          <w:rFonts w:ascii="Times New Roman" w:hAnsi="Times New Roman"/>
          <w:sz w:val="24"/>
          <w:szCs w:val="24"/>
          <w:lang w:val="ro-RO"/>
        </w:rPr>
      </w:pPr>
      <w:r>
        <w:rPr>
          <w:rFonts w:ascii="Times New Roman" w:hAnsi="Times New Roman"/>
          <w:sz w:val="24"/>
          <w:szCs w:val="24"/>
          <w:lang w:val="ro-RO"/>
        </w:rPr>
        <w:t>Problema alocării resurselor</w:t>
      </w:r>
    </w:p>
    <w:p w:rsidR="00667B6F" w:rsidRPr="00C5584F" w:rsidRDefault="00667B6F" w:rsidP="00667B6F">
      <w:pPr>
        <w:pStyle w:val="ListParagraph"/>
        <w:rPr>
          <w:rFonts w:ascii="Times New Roman" w:hAnsi="Times New Roman"/>
          <w:sz w:val="24"/>
          <w:szCs w:val="24"/>
          <w:lang w:val="ro-RO"/>
        </w:rPr>
      </w:pPr>
      <w:r>
        <w:rPr>
          <w:rFonts w:ascii="Times New Roman" w:hAnsi="Times New Roman"/>
          <w:sz w:val="24"/>
          <w:szCs w:val="24"/>
          <w:lang w:val="ro-RO"/>
        </w:rPr>
        <w:t>Suntem egali din perspectiva alocării resurselor? Implicațiile alocǎrii subiective (preferențiale) a resurselor.</w:t>
      </w:r>
    </w:p>
    <w:p w:rsidR="00667B6F" w:rsidRDefault="00667B6F" w:rsidP="00667B6F">
      <w:pPr>
        <w:rPr>
          <w:rFonts w:ascii="Times New Roman" w:hAnsi="Times New Roman"/>
          <w:b/>
          <w:sz w:val="24"/>
          <w:szCs w:val="24"/>
        </w:rPr>
      </w:pPr>
      <w:r>
        <w:rPr>
          <w:rFonts w:ascii="Times New Roman" w:hAnsi="Times New Roman"/>
          <w:b/>
          <w:sz w:val="24"/>
          <w:szCs w:val="24"/>
        </w:rPr>
        <w:t>Corupţia. Prevenirea şi combaterea corupţiei</w:t>
      </w:r>
    </w:p>
    <w:p w:rsidR="00667B6F"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t>Un caz (chiar şi ipotetic) de aplicare a formulei C = P + M –R</w:t>
      </w:r>
    </w:p>
    <w:p w:rsidR="00667B6F" w:rsidRDefault="00667B6F" w:rsidP="00667B6F">
      <w:pPr>
        <w:pStyle w:val="ListParagraph"/>
        <w:rPr>
          <w:rFonts w:ascii="Times New Roman" w:hAnsi="Times New Roman"/>
          <w:sz w:val="24"/>
          <w:szCs w:val="24"/>
          <w:lang w:val="ro-RO"/>
        </w:rPr>
      </w:pPr>
      <w:r>
        <w:rPr>
          <w:rFonts w:ascii="Times New Roman" w:hAnsi="Times New Roman"/>
          <w:sz w:val="24"/>
          <w:szCs w:val="24"/>
          <w:lang w:val="ro-RO"/>
        </w:rPr>
        <w:t xml:space="preserve">Cum eliminăm puterea discreţionară şi monopolul de putere ca şi cauze ale corupţiei, respectiv, cum creştem responsabilizarea. </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t>Analiza (statistică, dacă este posibil) unei infracţiuni din categoria „mica corupţie” sau a unei nereguli, cu identificarea cauzelor şi propunerea de soluţii. (De exemplu, abuzul în procesul de eliberare a autorizaţiilor de construire.</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t>Analiza unui caz de corupţie sistemică. Analiza unei situaţii în care o întreagă organizaţie funcţionează după reguli corupte.</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t>Analiza unui caz de captură a statului. Analiza unei situaţii în care o autoritate a statului adoptă decizii în favoarea unor grupuri de interese.</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t>Evaluarea riscurilor asociate corupţiei pentru o instituţie publică. Analiza funcţionării unei instituţii publice încercăndu-se identificarea, limitarea sau eliminarea riscurilor de corupţie.</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lastRenderedPageBreak/>
        <w:t>Evaluarea rolului societăţii civile în asigurarea integrităţii în societate.</w:t>
      </w:r>
    </w:p>
    <w:p w:rsidR="00667B6F" w:rsidRDefault="00667B6F" w:rsidP="00667B6F">
      <w:pPr>
        <w:pStyle w:val="ListParagraph"/>
        <w:rPr>
          <w:rFonts w:ascii="Times New Roman" w:hAnsi="Times New Roman"/>
          <w:sz w:val="24"/>
          <w:szCs w:val="24"/>
          <w:lang w:val="ro-RO"/>
        </w:rPr>
      </w:pPr>
    </w:p>
    <w:p w:rsidR="00667B6F"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t>Evaluarea rolului mass media în asigurarea integrităţii în societate.</w:t>
      </w:r>
    </w:p>
    <w:p w:rsidR="00667B6F" w:rsidRDefault="00667B6F" w:rsidP="00667B6F">
      <w:pPr>
        <w:pStyle w:val="ListParagraph"/>
        <w:ind w:left="0"/>
        <w:rPr>
          <w:rFonts w:ascii="Times New Roman" w:hAnsi="Times New Roman"/>
          <w:sz w:val="24"/>
          <w:szCs w:val="24"/>
          <w:lang w:val="ro-RO"/>
        </w:rPr>
      </w:pPr>
    </w:p>
    <w:p w:rsidR="00667B6F"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t>Asigurarea integrităţii parlamentului.</w:t>
      </w:r>
    </w:p>
    <w:p w:rsidR="00667B6F" w:rsidRDefault="00667B6F" w:rsidP="00667B6F">
      <w:pPr>
        <w:pStyle w:val="ListParagraph"/>
        <w:ind w:left="0"/>
        <w:rPr>
          <w:rFonts w:ascii="Times New Roman" w:hAnsi="Times New Roman"/>
          <w:sz w:val="24"/>
          <w:szCs w:val="24"/>
          <w:lang w:val="ro-RO"/>
        </w:rPr>
      </w:pPr>
    </w:p>
    <w:p w:rsidR="00667B6F" w:rsidRPr="00E405F4" w:rsidRDefault="00667B6F" w:rsidP="00667B6F">
      <w:pPr>
        <w:pStyle w:val="ListParagraph"/>
        <w:numPr>
          <w:ilvl w:val="0"/>
          <w:numId w:val="3"/>
        </w:numPr>
        <w:rPr>
          <w:rFonts w:ascii="Times New Roman" w:hAnsi="Times New Roman"/>
          <w:sz w:val="24"/>
          <w:szCs w:val="24"/>
          <w:lang w:val="ro-RO"/>
        </w:rPr>
      </w:pPr>
      <w:r>
        <w:rPr>
          <w:rFonts w:ascii="Times New Roman" w:hAnsi="Times New Roman"/>
          <w:sz w:val="24"/>
          <w:szCs w:val="24"/>
          <w:lang w:val="ro-RO"/>
        </w:rPr>
        <w:t>Asigurarea integrităţii guvernului</w:t>
      </w:r>
    </w:p>
    <w:p w:rsidR="00A012A1" w:rsidRPr="0087193D" w:rsidRDefault="00A012A1">
      <w:pPr>
        <w:rPr>
          <w:rFonts w:ascii="Times New Roman" w:hAnsi="Times New Roman" w:cs="Times New Roman"/>
          <w:lang w:val="en-US"/>
        </w:rPr>
      </w:pPr>
    </w:p>
    <w:sectPr w:rsidR="00A012A1" w:rsidRPr="0087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CC"/>
    <w:multiLevelType w:val="hybridMultilevel"/>
    <w:tmpl w:val="7A9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7CC"/>
    <w:multiLevelType w:val="hybridMultilevel"/>
    <w:tmpl w:val="0D20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9251C"/>
    <w:multiLevelType w:val="hybridMultilevel"/>
    <w:tmpl w:val="8EC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07938"/>
    <w:multiLevelType w:val="hybridMultilevel"/>
    <w:tmpl w:val="790EA8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53C41F3"/>
    <w:multiLevelType w:val="hybridMultilevel"/>
    <w:tmpl w:val="2EC47ABE"/>
    <w:lvl w:ilvl="0" w:tplc="E12E51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72"/>
    <w:rsid w:val="0000518F"/>
    <w:rsid w:val="000114F1"/>
    <w:rsid w:val="00012358"/>
    <w:rsid w:val="00030155"/>
    <w:rsid w:val="00030B44"/>
    <w:rsid w:val="000430A5"/>
    <w:rsid w:val="0010646C"/>
    <w:rsid w:val="0012056F"/>
    <w:rsid w:val="00142CE2"/>
    <w:rsid w:val="00150818"/>
    <w:rsid w:val="00155297"/>
    <w:rsid w:val="00171A7C"/>
    <w:rsid w:val="00180938"/>
    <w:rsid w:val="001819FC"/>
    <w:rsid w:val="00182FF6"/>
    <w:rsid w:val="00183B0A"/>
    <w:rsid w:val="00230029"/>
    <w:rsid w:val="00287E5E"/>
    <w:rsid w:val="002B69E1"/>
    <w:rsid w:val="002C193C"/>
    <w:rsid w:val="00300572"/>
    <w:rsid w:val="00335E7F"/>
    <w:rsid w:val="0035504B"/>
    <w:rsid w:val="003667DA"/>
    <w:rsid w:val="003704F8"/>
    <w:rsid w:val="00370E8C"/>
    <w:rsid w:val="003B3547"/>
    <w:rsid w:val="003E634A"/>
    <w:rsid w:val="0040638C"/>
    <w:rsid w:val="00450635"/>
    <w:rsid w:val="00453D61"/>
    <w:rsid w:val="00495A8C"/>
    <w:rsid w:val="00495E73"/>
    <w:rsid w:val="004C4FC2"/>
    <w:rsid w:val="004D1F13"/>
    <w:rsid w:val="004D4294"/>
    <w:rsid w:val="004F68FC"/>
    <w:rsid w:val="004F7D59"/>
    <w:rsid w:val="005101CF"/>
    <w:rsid w:val="00511E0F"/>
    <w:rsid w:val="005540CD"/>
    <w:rsid w:val="005D7BF5"/>
    <w:rsid w:val="0060028C"/>
    <w:rsid w:val="00667B6F"/>
    <w:rsid w:val="006A337A"/>
    <w:rsid w:val="006F43F3"/>
    <w:rsid w:val="006F74F4"/>
    <w:rsid w:val="007311F7"/>
    <w:rsid w:val="007731D5"/>
    <w:rsid w:val="00776B6C"/>
    <w:rsid w:val="007807E6"/>
    <w:rsid w:val="00786C62"/>
    <w:rsid w:val="00786DBD"/>
    <w:rsid w:val="007C03EB"/>
    <w:rsid w:val="0082611D"/>
    <w:rsid w:val="00831E7E"/>
    <w:rsid w:val="008348ED"/>
    <w:rsid w:val="008356E9"/>
    <w:rsid w:val="00837052"/>
    <w:rsid w:val="0084592F"/>
    <w:rsid w:val="0087193D"/>
    <w:rsid w:val="00876E23"/>
    <w:rsid w:val="00886D02"/>
    <w:rsid w:val="008A0B19"/>
    <w:rsid w:val="008C6D02"/>
    <w:rsid w:val="00905D18"/>
    <w:rsid w:val="009465A6"/>
    <w:rsid w:val="00970763"/>
    <w:rsid w:val="00982317"/>
    <w:rsid w:val="0098712E"/>
    <w:rsid w:val="009914F7"/>
    <w:rsid w:val="009C08FA"/>
    <w:rsid w:val="009F58AC"/>
    <w:rsid w:val="00A012A1"/>
    <w:rsid w:val="00A134B8"/>
    <w:rsid w:val="00A26AD5"/>
    <w:rsid w:val="00A60C5F"/>
    <w:rsid w:val="00A64227"/>
    <w:rsid w:val="00A81972"/>
    <w:rsid w:val="00A95F18"/>
    <w:rsid w:val="00AB7A4A"/>
    <w:rsid w:val="00AC1BCB"/>
    <w:rsid w:val="00AE7290"/>
    <w:rsid w:val="00AE7B18"/>
    <w:rsid w:val="00B018CD"/>
    <w:rsid w:val="00B539CE"/>
    <w:rsid w:val="00B543C8"/>
    <w:rsid w:val="00B71A92"/>
    <w:rsid w:val="00B75036"/>
    <w:rsid w:val="00B87AE7"/>
    <w:rsid w:val="00BB5EEC"/>
    <w:rsid w:val="00BD30D8"/>
    <w:rsid w:val="00BD552C"/>
    <w:rsid w:val="00BE772C"/>
    <w:rsid w:val="00BF6A3B"/>
    <w:rsid w:val="00C645A6"/>
    <w:rsid w:val="00CA49F4"/>
    <w:rsid w:val="00CD3F06"/>
    <w:rsid w:val="00CE4EC9"/>
    <w:rsid w:val="00D034B0"/>
    <w:rsid w:val="00D1489C"/>
    <w:rsid w:val="00D41D7B"/>
    <w:rsid w:val="00D44E28"/>
    <w:rsid w:val="00D70810"/>
    <w:rsid w:val="00D80C66"/>
    <w:rsid w:val="00D930DD"/>
    <w:rsid w:val="00DB15B5"/>
    <w:rsid w:val="00DD30B6"/>
    <w:rsid w:val="00DE1AC6"/>
    <w:rsid w:val="00DE205B"/>
    <w:rsid w:val="00DF6040"/>
    <w:rsid w:val="00E13926"/>
    <w:rsid w:val="00E57A5F"/>
    <w:rsid w:val="00E638A9"/>
    <w:rsid w:val="00E70B27"/>
    <w:rsid w:val="00E740F2"/>
    <w:rsid w:val="00EC3737"/>
    <w:rsid w:val="00EC5E4C"/>
    <w:rsid w:val="00ED1170"/>
    <w:rsid w:val="00ED161F"/>
    <w:rsid w:val="00ED7A76"/>
    <w:rsid w:val="00EE7C8C"/>
    <w:rsid w:val="00F37B1A"/>
    <w:rsid w:val="00F65170"/>
    <w:rsid w:val="00F65F6D"/>
    <w:rsid w:val="00F84771"/>
    <w:rsid w:val="00F87C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930DD"/>
    <w:pPr>
      <w:keepNext/>
      <w:spacing w:after="0" w:line="360" w:lineRule="auto"/>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D930DD"/>
    <w:pPr>
      <w:keepNext/>
      <w:spacing w:after="0" w:line="240" w:lineRule="auto"/>
      <w:jc w:val="both"/>
      <w:outlineLvl w:val="7"/>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30D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930D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B69E1"/>
    <w:rPr>
      <w:color w:val="0000FF" w:themeColor="hyperlink"/>
      <w:u w:val="single"/>
    </w:rPr>
  </w:style>
  <w:style w:type="paragraph" w:styleId="BalloonText">
    <w:name w:val="Balloon Text"/>
    <w:basedOn w:val="Normal"/>
    <w:link w:val="BalloonTextChar"/>
    <w:uiPriority w:val="99"/>
    <w:semiHidden/>
    <w:unhideWhenUsed/>
    <w:rsid w:val="0014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E2"/>
    <w:rPr>
      <w:rFonts w:ascii="Tahoma" w:hAnsi="Tahoma" w:cs="Tahoma"/>
      <w:sz w:val="16"/>
      <w:szCs w:val="16"/>
    </w:rPr>
  </w:style>
  <w:style w:type="table" w:styleId="TableGrid">
    <w:name w:val="Table Grid"/>
    <w:basedOn w:val="TableNormal"/>
    <w:uiPriority w:val="59"/>
    <w:rsid w:val="00F65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430A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430A5"/>
    <w:rPr>
      <w:rFonts w:ascii="Courier New" w:eastAsia="Times New Roman" w:hAnsi="Courier New" w:cs="Times New Roman"/>
      <w:sz w:val="20"/>
      <w:szCs w:val="20"/>
      <w:lang w:val="en-US"/>
    </w:rPr>
  </w:style>
  <w:style w:type="paragraph" w:styleId="ListParagraph">
    <w:name w:val="List Paragraph"/>
    <w:basedOn w:val="Normal"/>
    <w:uiPriority w:val="34"/>
    <w:qFormat/>
    <w:rsid w:val="00667B6F"/>
    <w:pPr>
      <w:spacing w:after="160" w:line="259" w:lineRule="auto"/>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930DD"/>
    <w:pPr>
      <w:keepNext/>
      <w:spacing w:after="0" w:line="360" w:lineRule="auto"/>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D930DD"/>
    <w:pPr>
      <w:keepNext/>
      <w:spacing w:after="0" w:line="240" w:lineRule="auto"/>
      <w:jc w:val="both"/>
      <w:outlineLvl w:val="7"/>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30D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930D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B69E1"/>
    <w:rPr>
      <w:color w:val="0000FF" w:themeColor="hyperlink"/>
      <w:u w:val="single"/>
    </w:rPr>
  </w:style>
  <w:style w:type="paragraph" w:styleId="BalloonText">
    <w:name w:val="Balloon Text"/>
    <w:basedOn w:val="Normal"/>
    <w:link w:val="BalloonTextChar"/>
    <w:uiPriority w:val="99"/>
    <w:semiHidden/>
    <w:unhideWhenUsed/>
    <w:rsid w:val="0014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E2"/>
    <w:rPr>
      <w:rFonts w:ascii="Tahoma" w:hAnsi="Tahoma" w:cs="Tahoma"/>
      <w:sz w:val="16"/>
      <w:szCs w:val="16"/>
    </w:rPr>
  </w:style>
  <w:style w:type="table" w:styleId="TableGrid">
    <w:name w:val="Table Grid"/>
    <w:basedOn w:val="TableNormal"/>
    <w:uiPriority w:val="59"/>
    <w:rsid w:val="00F65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430A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430A5"/>
    <w:rPr>
      <w:rFonts w:ascii="Courier New" w:eastAsia="Times New Roman" w:hAnsi="Courier New" w:cs="Times New Roman"/>
      <w:sz w:val="20"/>
      <w:szCs w:val="20"/>
      <w:lang w:val="en-US"/>
    </w:rPr>
  </w:style>
  <w:style w:type="paragraph" w:styleId="ListParagraph">
    <w:name w:val="List Paragraph"/>
    <w:basedOn w:val="Normal"/>
    <w:uiPriority w:val="34"/>
    <w:qFormat/>
    <w:rsid w:val="00667B6F"/>
    <w:pPr>
      <w:spacing w:after="160" w:line="259"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516">
      <w:bodyDiv w:val="1"/>
      <w:marLeft w:val="0"/>
      <w:marRight w:val="0"/>
      <w:marTop w:val="0"/>
      <w:marBottom w:val="0"/>
      <w:divBdr>
        <w:top w:val="none" w:sz="0" w:space="0" w:color="auto"/>
        <w:left w:val="none" w:sz="0" w:space="0" w:color="auto"/>
        <w:bottom w:val="none" w:sz="0" w:space="0" w:color="auto"/>
        <w:right w:val="none" w:sz="0" w:space="0" w:color="auto"/>
      </w:divBdr>
      <w:divsChild>
        <w:div w:id="1194996393">
          <w:marLeft w:val="0"/>
          <w:marRight w:val="0"/>
          <w:marTop w:val="0"/>
          <w:marBottom w:val="0"/>
          <w:divBdr>
            <w:top w:val="none" w:sz="0" w:space="0" w:color="auto"/>
            <w:left w:val="none" w:sz="0" w:space="0" w:color="auto"/>
            <w:bottom w:val="none" w:sz="0" w:space="0" w:color="auto"/>
            <w:right w:val="none" w:sz="0" w:space="0" w:color="auto"/>
          </w:divBdr>
          <w:divsChild>
            <w:div w:id="1399858147">
              <w:marLeft w:val="0"/>
              <w:marRight w:val="0"/>
              <w:marTop w:val="0"/>
              <w:marBottom w:val="0"/>
              <w:divBdr>
                <w:top w:val="none" w:sz="0" w:space="0" w:color="auto"/>
                <w:left w:val="none" w:sz="0" w:space="0" w:color="auto"/>
                <w:bottom w:val="none" w:sz="0" w:space="0" w:color="auto"/>
                <w:right w:val="none" w:sz="0" w:space="0" w:color="auto"/>
              </w:divBdr>
              <w:divsChild>
                <w:div w:id="1543326220">
                  <w:marLeft w:val="0"/>
                  <w:marRight w:val="0"/>
                  <w:marTop w:val="0"/>
                  <w:marBottom w:val="0"/>
                  <w:divBdr>
                    <w:top w:val="none" w:sz="0" w:space="0" w:color="auto"/>
                    <w:left w:val="none" w:sz="0" w:space="0" w:color="auto"/>
                    <w:bottom w:val="none" w:sz="0" w:space="0" w:color="auto"/>
                    <w:right w:val="none" w:sz="0" w:space="0" w:color="auto"/>
                  </w:divBdr>
                  <w:divsChild>
                    <w:div w:id="19556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6892">
      <w:bodyDiv w:val="1"/>
      <w:marLeft w:val="0"/>
      <w:marRight w:val="0"/>
      <w:marTop w:val="0"/>
      <w:marBottom w:val="0"/>
      <w:divBdr>
        <w:top w:val="none" w:sz="0" w:space="0" w:color="auto"/>
        <w:left w:val="none" w:sz="0" w:space="0" w:color="auto"/>
        <w:bottom w:val="none" w:sz="0" w:space="0" w:color="auto"/>
        <w:right w:val="none" w:sz="0" w:space="0" w:color="auto"/>
      </w:divBdr>
      <w:divsChild>
        <w:div w:id="1765807291">
          <w:marLeft w:val="0"/>
          <w:marRight w:val="0"/>
          <w:marTop w:val="0"/>
          <w:marBottom w:val="0"/>
          <w:divBdr>
            <w:top w:val="none" w:sz="0" w:space="0" w:color="auto"/>
            <w:left w:val="none" w:sz="0" w:space="0" w:color="auto"/>
            <w:bottom w:val="none" w:sz="0" w:space="0" w:color="auto"/>
            <w:right w:val="none" w:sz="0" w:space="0" w:color="auto"/>
          </w:divBdr>
          <w:divsChild>
            <w:div w:id="987323645">
              <w:marLeft w:val="0"/>
              <w:marRight w:val="0"/>
              <w:marTop w:val="0"/>
              <w:marBottom w:val="0"/>
              <w:divBdr>
                <w:top w:val="none" w:sz="0" w:space="0" w:color="auto"/>
                <w:left w:val="none" w:sz="0" w:space="0" w:color="auto"/>
                <w:bottom w:val="none" w:sz="0" w:space="0" w:color="auto"/>
                <w:right w:val="none" w:sz="0" w:space="0" w:color="auto"/>
              </w:divBdr>
              <w:divsChild>
                <w:div w:id="1028985689">
                  <w:marLeft w:val="0"/>
                  <w:marRight w:val="0"/>
                  <w:marTop w:val="0"/>
                  <w:marBottom w:val="0"/>
                  <w:divBdr>
                    <w:top w:val="none" w:sz="0" w:space="0" w:color="auto"/>
                    <w:left w:val="none" w:sz="0" w:space="0" w:color="auto"/>
                    <w:bottom w:val="none" w:sz="0" w:space="0" w:color="auto"/>
                    <w:right w:val="none" w:sz="0" w:space="0" w:color="auto"/>
                  </w:divBdr>
                  <w:divsChild>
                    <w:div w:id="338193460">
                      <w:marLeft w:val="0"/>
                      <w:marRight w:val="0"/>
                      <w:marTop w:val="0"/>
                      <w:marBottom w:val="0"/>
                      <w:divBdr>
                        <w:top w:val="none" w:sz="0" w:space="0" w:color="auto"/>
                        <w:left w:val="none" w:sz="0" w:space="0" w:color="auto"/>
                        <w:bottom w:val="none" w:sz="0" w:space="0" w:color="auto"/>
                        <w:right w:val="none" w:sz="0" w:space="0" w:color="auto"/>
                      </w:divBdr>
                      <w:divsChild>
                        <w:div w:id="954797614">
                          <w:marLeft w:val="0"/>
                          <w:marRight w:val="0"/>
                          <w:marTop w:val="0"/>
                          <w:marBottom w:val="0"/>
                          <w:divBdr>
                            <w:top w:val="none" w:sz="0" w:space="0" w:color="auto"/>
                            <w:left w:val="none" w:sz="0" w:space="0" w:color="auto"/>
                            <w:bottom w:val="none" w:sz="0" w:space="0" w:color="auto"/>
                            <w:right w:val="none" w:sz="0" w:space="0" w:color="auto"/>
                          </w:divBdr>
                          <w:divsChild>
                            <w:div w:id="4813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59804">
          <w:marLeft w:val="0"/>
          <w:marRight w:val="0"/>
          <w:marTop w:val="0"/>
          <w:marBottom w:val="0"/>
          <w:divBdr>
            <w:top w:val="none" w:sz="0" w:space="0" w:color="auto"/>
            <w:left w:val="none" w:sz="0" w:space="0" w:color="auto"/>
            <w:bottom w:val="none" w:sz="0" w:space="0" w:color="auto"/>
            <w:right w:val="none" w:sz="0" w:space="0" w:color="auto"/>
          </w:divBdr>
          <w:divsChild>
            <w:div w:id="211890296">
              <w:marLeft w:val="0"/>
              <w:marRight w:val="0"/>
              <w:marTop w:val="0"/>
              <w:marBottom w:val="0"/>
              <w:divBdr>
                <w:top w:val="none" w:sz="0" w:space="0" w:color="auto"/>
                <w:left w:val="none" w:sz="0" w:space="0" w:color="auto"/>
                <w:bottom w:val="none" w:sz="0" w:space="0" w:color="auto"/>
                <w:right w:val="none" w:sz="0" w:space="0" w:color="auto"/>
              </w:divBdr>
              <w:divsChild>
                <w:div w:id="1429617848">
                  <w:marLeft w:val="0"/>
                  <w:marRight w:val="0"/>
                  <w:marTop w:val="0"/>
                  <w:marBottom w:val="0"/>
                  <w:divBdr>
                    <w:top w:val="none" w:sz="0" w:space="0" w:color="auto"/>
                    <w:left w:val="none" w:sz="0" w:space="0" w:color="auto"/>
                    <w:bottom w:val="none" w:sz="0" w:space="0" w:color="auto"/>
                    <w:right w:val="none" w:sz="0" w:space="0" w:color="auto"/>
                  </w:divBdr>
                </w:div>
                <w:div w:id="18584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a.ro/rtsa/index.php/rtsa/pages/view/pentruautori" TargetMode="External"/><Relationship Id="rId3" Type="http://schemas.openxmlformats.org/officeDocument/2006/relationships/styles" Target="styles.xml"/><Relationship Id="rId7" Type="http://schemas.openxmlformats.org/officeDocument/2006/relationships/hyperlink" Target="mailto:liviu.radu@fspa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7D85-7422-42FE-B175-7A41C7F0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Ciupei Cristina</dc:creator>
  <cp:lastModifiedBy>Ciupei Cristina</cp:lastModifiedBy>
  <cp:revision>7</cp:revision>
  <cp:lastPrinted>2014-05-30T11:11:00Z</cp:lastPrinted>
  <dcterms:created xsi:type="dcterms:W3CDTF">2017-07-19T06:32:00Z</dcterms:created>
  <dcterms:modified xsi:type="dcterms:W3CDTF">2017-07-26T08:45:00Z</dcterms:modified>
</cp:coreProperties>
</file>