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EE" w:rsidRPr="006F5C24" w:rsidRDefault="00636AEE" w:rsidP="00EE34A6">
      <w:pPr>
        <w:jc w:val="center"/>
        <w:rPr>
          <w:rFonts w:ascii="Trebuchet MS" w:hAnsi="Trebuchet MS" w:cs="Arial"/>
          <w:b/>
          <w:sz w:val="32"/>
          <w:szCs w:val="32"/>
        </w:rPr>
      </w:pPr>
      <w:r w:rsidRPr="006F5C24">
        <w:rPr>
          <w:rFonts w:ascii="Trebuchet MS" w:hAnsi="Trebuchet MS" w:cs="Arial"/>
          <w:b/>
          <w:sz w:val="32"/>
          <w:szCs w:val="32"/>
        </w:rPr>
        <w:t>Etapa I</w:t>
      </w:r>
      <w:r w:rsidR="009C75C2" w:rsidRPr="006F5C24">
        <w:rPr>
          <w:rFonts w:ascii="Trebuchet MS" w:hAnsi="Trebuchet MS" w:cs="Arial"/>
          <w:b/>
          <w:sz w:val="32"/>
          <w:szCs w:val="32"/>
        </w:rPr>
        <w:t xml:space="preserve"> pentru competiția Postdoc</w:t>
      </w:r>
      <w:r w:rsidRPr="006F5C24">
        <w:rPr>
          <w:rFonts w:ascii="Trebuchet MS" w:hAnsi="Trebuchet MS" w:cs="Arial"/>
          <w:b/>
          <w:sz w:val="32"/>
          <w:szCs w:val="32"/>
        </w:rPr>
        <w:t xml:space="preserve"> – derulata la n</w:t>
      </w:r>
      <w:r w:rsidR="00EE34A6">
        <w:rPr>
          <w:rFonts w:ascii="Trebuchet MS" w:hAnsi="Trebuchet MS" w:cs="Arial"/>
          <w:b/>
          <w:sz w:val="32"/>
          <w:szCs w:val="32"/>
        </w:rPr>
        <w:t>ivel de scoala doctorala cu sup</w:t>
      </w:r>
      <w:r w:rsidRPr="006F5C24">
        <w:rPr>
          <w:rFonts w:ascii="Trebuchet MS" w:hAnsi="Trebuchet MS" w:cs="Arial"/>
          <w:b/>
          <w:sz w:val="32"/>
          <w:szCs w:val="32"/>
        </w:rPr>
        <w:t>ort administrativ de la OMTTC</w:t>
      </w:r>
    </w:p>
    <w:p w:rsidR="00636AEE" w:rsidRPr="00EE34A6" w:rsidRDefault="00EE34A6" w:rsidP="006F5C24">
      <w:pPr>
        <w:jc w:val="both"/>
        <w:rPr>
          <w:rFonts w:ascii="Trebuchet MS" w:hAnsi="Trebuchet MS" w:cs="Arial"/>
          <w:b/>
          <w:color w:val="FF0000"/>
          <w:sz w:val="32"/>
          <w:szCs w:val="32"/>
        </w:rPr>
      </w:pPr>
      <w:r w:rsidRPr="00EE34A6">
        <w:rPr>
          <w:rFonts w:ascii="Trebuchet MS" w:hAnsi="Trebuchet MS" w:cs="Arial"/>
          <w:b/>
          <w:color w:val="FF0000"/>
          <w:sz w:val="32"/>
          <w:szCs w:val="32"/>
        </w:rPr>
        <w:t xml:space="preserve">!!! Este o etapa in afara proiectului organizata la nivel de UBB conform </w:t>
      </w:r>
      <w:r w:rsidR="00FB1956">
        <w:rPr>
          <w:rFonts w:ascii="Trebuchet MS" w:hAnsi="Trebuchet MS" w:cs="Arial"/>
          <w:b/>
          <w:color w:val="FF0000"/>
          <w:sz w:val="32"/>
          <w:szCs w:val="32"/>
        </w:rPr>
        <w:t>Hot de Senat 10220 din 10.06.</w:t>
      </w:r>
      <w:r w:rsidRPr="00EE34A6">
        <w:rPr>
          <w:rFonts w:ascii="Trebuchet MS" w:hAnsi="Trebuchet MS" w:cs="Arial"/>
          <w:b/>
          <w:color w:val="FF0000"/>
          <w:sz w:val="32"/>
          <w:szCs w:val="32"/>
        </w:rPr>
        <w:t>2019</w:t>
      </w:r>
    </w:p>
    <w:p w:rsidR="00636AEE" w:rsidRPr="006F5C24" w:rsidRDefault="00636AEE" w:rsidP="006F5C24">
      <w:pPr>
        <w:jc w:val="both"/>
        <w:rPr>
          <w:rFonts w:ascii="Trebuchet MS" w:hAnsi="Trebuchet MS" w:cs="Arial"/>
          <w:sz w:val="32"/>
          <w:szCs w:val="32"/>
        </w:rPr>
      </w:pPr>
      <w:r w:rsidRPr="006F5C24">
        <w:rPr>
          <w:rFonts w:ascii="Trebuchet MS" w:hAnsi="Trebuchet MS" w:cs="Arial"/>
          <w:sz w:val="32"/>
          <w:szCs w:val="32"/>
        </w:rPr>
        <w:t xml:space="preserve">La nivelul scolilor doctorale – </w:t>
      </w:r>
    </w:p>
    <w:p w:rsidR="00636AEE" w:rsidRPr="006F5C24" w:rsidRDefault="00636AEE" w:rsidP="006F5C24">
      <w:pPr>
        <w:jc w:val="both"/>
        <w:rPr>
          <w:rFonts w:ascii="Trebuchet MS" w:hAnsi="Trebuchet MS" w:cs="Arial"/>
          <w:b/>
          <w:sz w:val="32"/>
          <w:szCs w:val="32"/>
          <w:lang w:val="es-ES"/>
        </w:rPr>
      </w:pPr>
      <w:r w:rsidRPr="006F5C24">
        <w:rPr>
          <w:rFonts w:ascii="Trebuchet MS" w:hAnsi="Trebuchet MS" w:cs="Arial"/>
          <w:b/>
          <w:sz w:val="32"/>
          <w:szCs w:val="32"/>
          <w:lang w:val="es-ES"/>
        </w:rPr>
        <w:t>Admitere la Progamul de cercetare avansata</w:t>
      </w:r>
    </w:p>
    <w:p w:rsidR="0024787D" w:rsidRPr="0024787D" w:rsidRDefault="00636AEE" w:rsidP="00552FB4">
      <w:pPr>
        <w:pStyle w:val="ListParagraph"/>
        <w:numPr>
          <w:ilvl w:val="0"/>
          <w:numId w:val="3"/>
        </w:numPr>
        <w:ind w:left="360"/>
        <w:jc w:val="both"/>
        <w:rPr>
          <w:rFonts w:ascii="Trebuchet MS" w:hAnsi="Trebuchet MS" w:cs="Arial"/>
          <w:color w:val="FF0000"/>
          <w:sz w:val="32"/>
          <w:szCs w:val="32"/>
          <w:lang w:val="es-ES"/>
        </w:rPr>
      </w:pPr>
      <w:r w:rsidRPr="0024787D">
        <w:rPr>
          <w:rFonts w:ascii="Trebuchet MS" w:hAnsi="Trebuchet MS" w:cs="Arial"/>
          <w:sz w:val="32"/>
          <w:szCs w:val="32"/>
          <w:lang w:val="es-ES"/>
        </w:rPr>
        <w:t xml:space="preserve">Planul </w:t>
      </w:r>
      <w:r w:rsidR="00F03444" w:rsidRPr="0024787D">
        <w:rPr>
          <w:rFonts w:ascii="Trebuchet MS" w:hAnsi="Trebuchet MS" w:cs="Arial"/>
          <w:sz w:val="32"/>
          <w:szCs w:val="32"/>
          <w:lang w:val="es-ES"/>
        </w:rPr>
        <w:t xml:space="preserve"> individual </w:t>
      </w:r>
      <w:r w:rsidRPr="0024787D">
        <w:rPr>
          <w:rFonts w:ascii="Trebuchet MS" w:hAnsi="Trebuchet MS" w:cs="Arial"/>
          <w:sz w:val="32"/>
          <w:szCs w:val="32"/>
          <w:lang w:val="es-ES"/>
        </w:rPr>
        <w:t xml:space="preserve">de cercetare </w:t>
      </w:r>
      <w:r w:rsidR="009C75C2" w:rsidRPr="0024787D">
        <w:rPr>
          <w:rFonts w:ascii="Trebuchet MS" w:hAnsi="Trebuchet MS" w:cs="Arial"/>
          <w:sz w:val="32"/>
          <w:szCs w:val="32"/>
          <w:lang w:val="es-ES"/>
        </w:rPr>
        <w:t xml:space="preserve">avansată  - </w:t>
      </w:r>
      <w:r w:rsidR="009C75C2" w:rsidRPr="0024787D">
        <w:rPr>
          <w:rFonts w:ascii="Trebuchet MS" w:hAnsi="Trebuchet MS" w:cs="Arial"/>
          <w:color w:val="FF0000"/>
          <w:sz w:val="32"/>
          <w:szCs w:val="32"/>
          <w:lang w:val="es-ES"/>
        </w:rPr>
        <w:t xml:space="preserve">24 luni </w:t>
      </w:r>
      <w:r w:rsidR="009C75C2" w:rsidRPr="0024787D">
        <w:rPr>
          <w:rFonts w:ascii="Trebuchet MS" w:hAnsi="Trebuchet MS" w:cs="Arial"/>
          <w:sz w:val="32"/>
          <w:szCs w:val="32"/>
          <w:lang w:val="es-ES"/>
        </w:rPr>
        <w:t>(</w:t>
      </w:r>
      <w:r w:rsidRPr="0024787D">
        <w:rPr>
          <w:rFonts w:ascii="Trebuchet MS" w:hAnsi="Trebuchet MS" w:cs="Arial"/>
          <w:sz w:val="32"/>
          <w:szCs w:val="32"/>
          <w:lang w:val="es-ES"/>
        </w:rPr>
        <w:t xml:space="preserve"> astfel incat sa exceada peioada de 12 luni in care vor fi implicati in progr</w:t>
      </w:r>
      <w:r w:rsidR="009C75C2" w:rsidRPr="0024787D">
        <w:rPr>
          <w:rFonts w:ascii="Trebuchet MS" w:hAnsi="Trebuchet MS" w:cs="Arial"/>
          <w:sz w:val="32"/>
          <w:szCs w:val="32"/>
          <w:lang w:val="es-ES"/>
        </w:rPr>
        <w:t>amul antreprenorial din proiect).</w:t>
      </w:r>
      <w:r w:rsidR="007E327F" w:rsidRPr="0024787D">
        <w:rPr>
          <w:rFonts w:ascii="Trebuchet MS" w:hAnsi="Trebuchet MS" w:cs="Arial"/>
          <w:sz w:val="32"/>
          <w:szCs w:val="32"/>
          <w:lang w:val="es-ES"/>
        </w:rPr>
        <w:t xml:space="preserve"> </w:t>
      </w:r>
    </w:p>
    <w:p w:rsidR="0024787D" w:rsidRPr="0024787D" w:rsidRDefault="0024787D" w:rsidP="0024787D">
      <w:pPr>
        <w:pStyle w:val="ListParagraph"/>
        <w:ind w:left="360"/>
        <w:jc w:val="both"/>
        <w:rPr>
          <w:rFonts w:ascii="Trebuchet MS" w:hAnsi="Trebuchet MS" w:cs="Arial"/>
          <w:color w:val="FF0000"/>
          <w:sz w:val="32"/>
          <w:szCs w:val="32"/>
          <w:lang w:val="es-ES"/>
        </w:rPr>
      </w:pPr>
    </w:p>
    <w:p w:rsidR="00BB0DA3" w:rsidRPr="0024787D" w:rsidRDefault="00415488" w:rsidP="00552FB4">
      <w:pPr>
        <w:pStyle w:val="ListParagraph"/>
        <w:numPr>
          <w:ilvl w:val="0"/>
          <w:numId w:val="3"/>
        </w:numPr>
        <w:ind w:left="360"/>
        <w:jc w:val="both"/>
        <w:rPr>
          <w:rFonts w:ascii="Trebuchet MS" w:hAnsi="Trebuchet MS" w:cs="Arial"/>
          <w:color w:val="FF0000"/>
          <w:sz w:val="32"/>
          <w:szCs w:val="32"/>
          <w:lang w:val="es-ES"/>
        </w:rPr>
      </w:pPr>
      <w:r w:rsidRPr="0024787D">
        <w:rPr>
          <w:rFonts w:ascii="Trebuchet MS" w:hAnsi="Trebuchet MS" w:cs="Arial"/>
          <w:color w:val="FF0000"/>
          <w:sz w:val="32"/>
          <w:szCs w:val="32"/>
          <w:lang w:val="es-ES"/>
        </w:rPr>
        <w:t>P</w:t>
      </w:r>
      <w:r w:rsidR="00C07E84" w:rsidRPr="0024787D">
        <w:rPr>
          <w:rFonts w:ascii="Trebuchet MS" w:hAnsi="Trebuchet MS" w:cs="Arial"/>
          <w:color w:val="FF0000"/>
          <w:sz w:val="32"/>
          <w:szCs w:val="32"/>
          <w:lang w:val="es-ES"/>
        </w:rPr>
        <w:t>erioada 17</w:t>
      </w:r>
      <w:r w:rsidR="00AE7743" w:rsidRPr="0024787D">
        <w:rPr>
          <w:rFonts w:ascii="Trebuchet MS" w:hAnsi="Trebuchet MS" w:cs="Arial"/>
          <w:color w:val="FF0000"/>
          <w:sz w:val="32"/>
          <w:szCs w:val="32"/>
          <w:lang w:val="es-ES"/>
        </w:rPr>
        <w:t xml:space="preserve"> iunie 2019  - 1</w:t>
      </w:r>
      <w:r w:rsidR="001715B2" w:rsidRPr="0024787D">
        <w:rPr>
          <w:rFonts w:ascii="Trebuchet MS" w:hAnsi="Trebuchet MS" w:cs="Arial"/>
          <w:color w:val="FF0000"/>
          <w:sz w:val="32"/>
          <w:szCs w:val="32"/>
          <w:lang w:val="es-ES"/>
        </w:rPr>
        <w:t xml:space="preserve"> august</w:t>
      </w:r>
      <w:r w:rsidR="00BB0DA3" w:rsidRPr="0024787D">
        <w:rPr>
          <w:rFonts w:ascii="Trebuchet MS" w:hAnsi="Trebuchet MS" w:cs="Arial"/>
          <w:color w:val="FF0000"/>
          <w:sz w:val="32"/>
          <w:szCs w:val="32"/>
          <w:lang w:val="es-ES"/>
        </w:rPr>
        <w:t xml:space="preserve"> 2019</w:t>
      </w:r>
    </w:p>
    <w:p w:rsidR="00636AEE" w:rsidRPr="006F5C24" w:rsidRDefault="00636AEE" w:rsidP="006F5C24">
      <w:pPr>
        <w:jc w:val="both"/>
        <w:rPr>
          <w:rFonts w:ascii="Trebuchet MS" w:hAnsi="Trebuchet MS" w:cs="Arial"/>
          <w:sz w:val="32"/>
          <w:szCs w:val="32"/>
          <w:lang w:val="es-ES"/>
        </w:rPr>
      </w:pPr>
      <w:r w:rsidRPr="006F5C24">
        <w:rPr>
          <w:rFonts w:ascii="Trebuchet MS" w:hAnsi="Trebuchet MS" w:cs="Arial"/>
          <w:sz w:val="32"/>
          <w:szCs w:val="32"/>
          <w:lang w:val="es-ES"/>
        </w:rPr>
        <w:t>!!! si cei care sunt angajati in proiecte sau cadre didactice/cercetatori trebuie sa fie admisi la postdoc pt ca scoala doctorala sa ne poata da adeverinta de “inmatriculare” – este criteriu de eligibilitate pentru selectia in grupul tinta al proiectului!!!!!</w:t>
      </w:r>
    </w:p>
    <w:p w:rsidR="001715B2" w:rsidRPr="006F5C24" w:rsidRDefault="001715B2" w:rsidP="006F5C24">
      <w:pPr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6F5C24">
        <w:rPr>
          <w:rFonts w:ascii="Trebuchet MS" w:hAnsi="Trebuchet MS"/>
          <w:sz w:val="32"/>
          <w:szCs w:val="32"/>
          <w:lang w:val="ro-RO"/>
        </w:rPr>
        <w:t xml:space="preserve">Pentru înscrierea la </w:t>
      </w:r>
      <w:r w:rsidR="00FB1956">
        <w:rPr>
          <w:rFonts w:ascii="Trebuchet MS" w:hAnsi="Trebuchet MS"/>
          <w:sz w:val="32"/>
          <w:szCs w:val="32"/>
          <w:lang w:val="ro-RO"/>
        </w:rPr>
        <w:t xml:space="preserve">admiterea </w:t>
      </w:r>
      <w:r w:rsidRPr="006F5C24">
        <w:rPr>
          <w:rFonts w:ascii="Trebuchet MS" w:hAnsi="Trebuchet MS"/>
          <w:sz w:val="32"/>
          <w:szCs w:val="32"/>
          <w:lang w:val="ro-RO"/>
        </w:rPr>
        <w:t>organizată pentru programele postdoctorale de cercetare avansată candidații trebuie să îndeplinească următoarele condiții cumulative:</w:t>
      </w:r>
    </w:p>
    <w:p w:rsidR="001715B2" w:rsidRPr="006F5C24" w:rsidRDefault="001715B2" w:rsidP="006F5C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Theme="minorEastAsia" w:hAnsi="Trebuchet MS"/>
          <w:sz w:val="32"/>
          <w:szCs w:val="32"/>
          <w:lang w:val="ro-RO"/>
        </w:rPr>
      </w:pPr>
      <w:r w:rsidRPr="006F5C24">
        <w:rPr>
          <w:rFonts w:ascii="Trebuchet MS" w:eastAsiaTheme="minorEastAsia" w:hAnsi="Trebuchet MS"/>
          <w:sz w:val="32"/>
          <w:szCs w:val="32"/>
          <w:lang w:val="ro-RO"/>
        </w:rPr>
        <w:t>să dețină titlul de doctor;</w:t>
      </w:r>
    </w:p>
    <w:p w:rsidR="001715B2" w:rsidRPr="006F5C24" w:rsidRDefault="001715B2" w:rsidP="006F5C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Theme="minorEastAsia" w:hAnsi="Trebuchet MS"/>
          <w:sz w:val="32"/>
          <w:szCs w:val="32"/>
          <w:lang w:val="ro-RO"/>
        </w:rPr>
      </w:pPr>
      <w:r w:rsidRPr="006F5C24">
        <w:rPr>
          <w:rFonts w:ascii="Trebuchet MS" w:eastAsiaTheme="minorEastAsia" w:hAnsi="Trebuchet MS"/>
          <w:sz w:val="32"/>
          <w:szCs w:val="32"/>
          <w:lang w:val="ro-RO"/>
        </w:rPr>
        <w:t xml:space="preserve">titlul de doctor  să fie obținut cu </w:t>
      </w:r>
      <w:r w:rsidRPr="006F5C24">
        <w:rPr>
          <w:rFonts w:ascii="Trebuchet MS" w:eastAsiaTheme="minorEastAsia" w:hAnsi="Trebuchet MS"/>
          <w:i/>
          <w:sz w:val="32"/>
          <w:szCs w:val="32"/>
          <w:lang w:val="ro-RO"/>
        </w:rPr>
        <w:t xml:space="preserve">cel mult 5 ani înainte de data selecției în programul postdoctoral </w:t>
      </w:r>
      <w:r w:rsidRPr="006F5C24">
        <w:rPr>
          <w:rFonts w:ascii="Trebuchet MS" w:eastAsiaTheme="minorEastAsia" w:hAnsi="Trebuchet MS"/>
          <w:sz w:val="32"/>
          <w:szCs w:val="32"/>
          <w:lang w:val="ro-RO"/>
        </w:rPr>
        <w:t xml:space="preserve">. (Pentru candidații care au obținut titlul în universități din România se ia în considerare data la care a apărut </w:t>
      </w:r>
      <w:r w:rsidRPr="006F5C24">
        <w:rPr>
          <w:rFonts w:ascii="Trebuchet MS" w:eastAsiaTheme="minorEastAsia" w:hAnsi="Trebuchet MS"/>
          <w:i/>
          <w:sz w:val="32"/>
          <w:szCs w:val="32"/>
          <w:lang w:val="ro-RO"/>
        </w:rPr>
        <w:t>Ordinul Ministrului Educației Naționale</w:t>
      </w:r>
      <w:r w:rsidRPr="006F5C24">
        <w:rPr>
          <w:rFonts w:ascii="Trebuchet MS" w:eastAsiaTheme="minorEastAsia" w:hAnsi="Trebuchet MS"/>
          <w:sz w:val="32"/>
          <w:szCs w:val="32"/>
          <w:lang w:val="ro-RO"/>
        </w:rPr>
        <w:t xml:space="preserve"> prin care este confirmat titlu de doctor și în care este stipulat și numele candidatului.).</w:t>
      </w:r>
    </w:p>
    <w:p w:rsidR="0038258E" w:rsidRDefault="00A61D3B" w:rsidP="006F5C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2060"/>
          <w:sz w:val="32"/>
          <w:szCs w:val="32"/>
          <w:lang w:val="ro-RO"/>
        </w:rPr>
      </w:pPr>
      <w:r w:rsidRPr="006F5C24">
        <w:rPr>
          <w:rFonts w:ascii="Trebuchet MS" w:hAnsi="Trebuchet MS" w:cs="TrebuchetMS"/>
          <w:color w:val="002060"/>
          <w:sz w:val="32"/>
          <w:szCs w:val="32"/>
          <w:lang w:val="ro-RO"/>
        </w:rPr>
        <w:t>La data admiterii, persoanele care au obținut titlul științific de doctor în străinătate trebuie să facă dovada echivalării acestuia în România, conform legislației naționale în vigoare.</w:t>
      </w:r>
    </w:p>
    <w:p w:rsidR="006F5C24" w:rsidRPr="006F5C24" w:rsidRDefault="006F5C24" w:rsidP="006F5C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2060"/>
          <w:sz w:val="32"/>
          <w:szCs w:val="32"/>
          <w:lang w:val="ro-RO"/>
        </w:rPr>
      </w:pPr>
    </w:p>
    <w:p w:rsidR="0047090C" w:rsidRPr="00B02FCD" w:rsidRDefault="0047090C" w:rsidP="006F5C24">
      <w:pPr>
        <w:contextualSpacing/>
        <w:jc w:val="both"/>
        <w:rPr>
          <w:rFonts w:ascii="Trebuchet MS" w:hAnsi="Trebuchet MS"/>
          <w:b/>
          <w:sz w:val="32"/>
          <w:szCs w:val="32"/>
          <w:lang w:val="ro-RO"/>
        </w:rPr>
      </w:pPr>
      <w:r w:rsidRPr="00B02FCD">
        <w:rPr>
          <w:rFonts w:ascii="Trebuchet MS" w:hAnsi="Trebuchet MS"/>
          <w:b/>
          <w:sz w:val="32"/>
          <w:szCs w:val="32"/>
          <w:highlight w:val="yellow"/>
          <w:lang w:val="ro-RO"/>
        </w:rPr>
        <w:t>Dosarul de admitere la programe postdoctorale cuprinde următoarele:</w:t>
      </w:r>
    </w:p>
    <w:p w:rsidR="0047090C" w:rsidRPr="00B02FCD" w:rsidRDefault="0047090C" w:rsidP="00B02FCD">
      <w:pPr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lastRenderedPageBreak/>
        <w:t>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 xml:space="preserve">Fişa de înscriere (formular tip, Anexa </w:t>
      </w:r>
      <w:r w:rsidR="00001A5A" w:rsidRPr="00B02FCD">
        <w:rPr>
          <w:rFonts w:ascii="Trebuchet MS" w:hAnsi="Trebuchet MS"/>
          <w:sz w:val="32"/>
          <w:szCs w:val="32"/>
          <w:lang w:val="ro-RO"/>
        </w:rPr>
        <w:t>1</w:t>
      </w:r>
      <w:r w:rsidRPr="00B02FCD">
        <w:rPr>
          <w:rFonts w:ascii="Trebuchet MS" w:hAnsi="Trebuchet MS"/>
          <w:sz w:val="32"/>
          <w:szCs w:val="32"/>
          <w:lang w:val="ro-RO"/>
        </w:rPr>
        <w:t xml:space="preserve">);  </w:t>
      </w:r>
    </w:p>
    <w:p w:rsidR="0047090C" w:rsidRPr="00B02FCD" w:rsidRDefault="0047090C" w:rsidP="00B02FCD">
      <w:pPr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t>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 xml:space="preserve">Cartea de identitate (copie xerox);  </w:t>
      </w:r>
    </w:p>
    <w:p w:rsidR="0047090C" w:rsidRPr="00B02FCD" w:rsidRDefault="0047090C" w:rsidP="00B02FCD">
      <w:pPr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t>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 xml:space="preserve">Diploma de licență (copie xerox); </w:t>
      </w:r>
    </w:p>
    <w:p w:rsidR="0047090C" w:rsidRPr="00B02FCD" w:rsidRDefault="0047090C" w:rsidP="00B02FCD">
      <w:pPr>
        <w:spacing w:after="0"/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t>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 xml:space="preserve">Diploma de master sau echivalentă a acesteia (copie xerox); </w:t>
      </w:r>
    </w:p>
    <w:p w:rsidR="0047090C" w:rsidRPr="00B02FCD" w:rsidRDefault="0047090C" w:rsidP="00B02FCD">
      <w:pPr>
        <w:numPr>
          <w:ilvl w:val="0"/>
          <w:numId w:val="2"/>
        </w:numPr>
        <w:spacing w:after="0" w:line="276" w:lineRule="auto"/>
        <w:ind w:firstLine="0"/>
        <w:contextualSpacing/>
        <w:jc w:val="both"/>
        <w:rPr>
          <w:rFonts w:ascii="Trebuchet MS" w:eastAsiaTheme="minorEastAsia" w:hAnsi="Trebuchet MS"/>
          <w:sz w:val="32"/>
          <w:szCs w:val="32"/>
          <w:lang w:val="ro-RO"/>
        </w:rPr>
      </w:pPr>
      <w:r w:rsidRPr="00B02FCD">
        <w:rPr>
          <w:rFonts w:ascii="Trebuchet MS" w:eastAsiaTheme="minorEastAsia" w:hAnsi="Trebuchet MS"/>
          <w:sz w:val="32"/>
          <w:szCs w:val="32"/>
          <w:lang w:val="ro-RO"/>
        </w:rPr>
        <w:t xml:space="preserve">Diplomă de doctor – </w:t>
      </w:r>
      <w:r w:rsidR="00001A5A" w:rsidRPr="00B02FCD">
        <w:rPr>
          <w:rFonts w:ascii="Trebuchet MS" w:hAnsi="Trebuchet MS"/>
          <w:sz w:val="32"/>
          <w:szCs w:val="32"/>
          <w:lang w:val="ro-RO"/>
        </w:rPr>
        <w:t>copie xerox</w:t>
      </w:r>
      <w:r w:rsidR="00001A5A" w:rsidRPr="00B02FCD">
        <w:rPr>
          <w:rFonts w:ascii="Trebuchet MS" w:eastAsiaTheme="minorEastAsia" w:hAnsi="Trebuchet MS"/>
          <w:sz w:val="32"/>
          <w:szCs w:val="32"/>
          <w:lang w:val="ro-RO"/>
        </w:rPr>
        <w:t xml:space="preserve"> si </w:t>
      </w:r>
      <w:r w:rsidRPr="00B02FCD">
        <w:rPr>
          <w:rFonts w:ascii="Trebuchet MS" w:eastAsiaTheme="minorEastAsia" w:hAnsi="Trebuchet MS"/>
          <w:sz w:val="32"/>
          <w:szCs w:val="32"/>
          <w:lang w:val="ro-RO"/>
        </w:rPr>
        <w:t>în original</w:t>
      </w:r>
      <w:r w:rsidR="00001A5A" w:rsidRPr="00B02FCD">
        <w:rPr>
          <w:rFonts w:ascii="Trebuchet MS" w:eastAsiaTheme="minorEastAsia" w:hAnsi="Trebuchet MS"/>
          <w:sz w:val="32"/>
          <w:szCs w:val="32"/>
          <w:lang w:val="ro-RO"/>
        </w:rPr>
        <w:t xml:space="preserve"> pentru </w:t>
      </w:r>
      <w:r w:rsidRPr="00B02FCD">
        <w:rPr>
          <w:rFonts w:ascii="Trebuchet MS" w:eastAsiaTheme="minorEastAsia" w:hAnsi="Trebuchet MS"/>
          <w:sz w:val="32"/>
          <w:szCs w:val="32"/>
          <w:lang w:val="ro-RO"/>
        </w:rPr>
        <w:t xml:space="preserve"> </w:t>
      </w:r>
      <w:r w:rsidR="00001A5A" w:rsidRPr="00B02FCD">
        <w:rPr>
          <w:rFonts w:ascii="Trebuchet MS" w:eastAsiaTheme="minorEastAsia" w:hAnsi="Trebuchet MS"/>
          <w:sz w:val="32"/>
          <w:szCs w:val="32"/>
          <w:lang w:val="ro-RO"/>
        </w:rPr>
        <w:t>conformare cu originalul</w:t>
      </w:r>
      <w:r w:rsidRPr="00B02FCD">
        <w:rPr>
          <w:rFonts w:ascii="Trebuchet MS" w:eastAsiaTheme="minorEastAsia" w:hAnsi="Trebuchet MS"/>
          <w:sz w:val="32"/>
          <w:szCs w:val="32"/>
          <w:lang w:val="ro-RO"/>
        </w:rPr>
        <w:t>;</w:t>
      </w:r>
    </w:p>
    <w:p w:rsidR="00A61D3B" w:rsidRPr="00B02FCD" w:rsidRDefault="0047090C" w:rsidP="00B02FCD">
      <w:pPr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t>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>Curriculum vitae (Europass)</w:t>
      </w:r>
      <w:r w:rsidR="00A61D3B" w:rsidRPr="00B02FCD">
        <w:rPr>
          <w:rFonts w:ascii="Trebuchet MS" w:hAnsi="Trebuchet MS"/>
          <w:sz w:val="32"/>
          <w:szCs w:val="32"/>
          <w:lang w:val="ro-RO"/>
        </w:rPr>
        <w:t xml:space="preserve"> cu anexă Lista de publicații </w:t>
      </w:r>
    </w:p>
    <w:p w:rsidR="00A61D3B" w:rsidRPr="00B02FCD" w:rsidRDefault="0047090C" w:rsidP="00B02FCD">
      <w:pPr>
        <w:ind w:left="720"/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B02FCD">
        <w:rPr>
          <w:rFonts w:ascii="Trebuchet MS" w:hAnsi="Trebuchet MS"/>
          <w:sz w:val="32"/>
          <w:szCs w:val="32"/>
          <w:lang w:val="ro-RO"/>
        </w:rPr>
        <w:t xml:space="preserve"> •</w:t>
      </w:r>
      <w:r w:rsidRPr="00B02FCD">
        <w:rPr>
          <w:rFonts w:ascii="Trebuchet MS" w:hAnsi="Trebuchet MS"/>
          <w:sz w:val="32"/>
          <w:szCs w:val="32"/>
          <w:lang w:val="ro-RO"/>
        </w:rPr>
        <w:tab/>
        <w:t xml:space="preserve">Planul individual de cercetare </w:t>
      </w:r>
      <w:r w:rsidR="00A61D3B" w:rsidRPr="00B02FCD">
        <w:rPr>
          <w:rFonts w:ascii="Trebuchet MS" w:hAnsi="Trebuchet MS"/>
          <w:sz w:val="32"/>
          <w:szCs w:val="32"/>
          <w:lang w:val="ro-RO"/>
        </w:rPr>
        <w:t>avansat</w:t>
      </w:r>
      <w:r w:rsidRPr="00B02FCD">
        <w:rPr>
          <w:rFonts w:ascii="Trebuchet MS" w:hAnsi="Trebuchet MS"/>
          <w:sz w:val="32"/>
          <w:szCs w:val="32"/>
          <w:lang w:val="ro-RO"/>
        </w:rPr>
        <w:t xml:space="preserve">ă </w:t>
      </w:r>
      <w:r w:rsidR="00001A5A" w:rsidRPr="00B02FCD">
        <w:rPr>
          <w:rFonts w:ascii="Trebuchet MS" w:hAnsi="Trebuchet MS"/>
          <w:sz w:val="32"/>
          <w:szCs w:val="32"/>
          <w:lang w:val="ro-RO"/>
        </w:rPr>
        <w:t>(formular tip, Anexa 2)</w:t>
      </w:r>
    </w:p>
    <w:p w:rsidR="00FB1956" w:rsidRPr="0024787D" w:rsidRDefault="00FB1956" w:rsidP="006F5C24">
      <w:pPr>
        <w:contextualSpacing/>
        <w:jc w:val="both"/>
        <w:rPr>
          <w:rFonts w:ascii="Trebuchet MS" w:hAnsi="Trebuchet MS"/>
          <w:sz w:val="32"/>
          <w:szCs w:val="32"/>
          <w:lang w:val="ro-RO"/>
        </w:rPr>
      </w:pPr>
    </w:p>
    <w:p w:rsidR="00FB1956" w:rsidRPr="0024787D" w:rsidRDefault="00FB1956" w:rsidP="006F5C24">
      <w:pPr>
        <w:contextualSpacing/>
        <w:jc w:val="both"/>
        <w:rPr>
          <w:rFonts w:ascii="Trebuchet MS" w:hAnsi="Trebuchet MS"/>
          <w:sz w:val="32"/>
          <w:szCs w:val="32"/>
          <w:lang w:val="ro-RO"/>
        </w:rPr>
      </w:pPr>
      <w:r w:rsidRPr="0024787D">
        <w:rPr>
          <w:rFonts w:ascii="Trebuchet MS" w:hAnsi="Trebuchet MS"/>
          <w:sz w:val="32"/>
          <w:szCs w:val="32"/>
          <w:lang w:val="ro-RO"/>
        </w:rPr>
        <w:t>Conform Hot</w:t>
      </w:r>
      <w:r w:rsidR="00001A5A">
        <w:rPr>
          <w:rFonts w:ascii="Trebuchet MS" w:hAnsi="Trebuchet MS"/>
          <w:sz w:val="32"/>
          <w:szCs w:val="32"/>
          <w:lang w:val="ro-RO"/>
        </w:rPr>
        <w:t>arîrii</w:t>
      </w:r>
      <w:r w:rsidRPr="0024787D">
        <w:rPr>
          <w:rFonts w:ascii="Trebuchet MS" w:hAnsi="Trebuchet MS"/>
          <w:sz w:val="32"/>
          <w:szCs w:val="32"/>
          <w:lang w:val="ro-RO"/>
        </w:rPr>
        <w:t xml:space="preserve"> S</w:t>
      </w:r>
      <w:r w:rsidR="0024787D" w:rsidRPr="0024787D">
        <w:rPr>
          <w:rFonts w:ascii="Trebuchet MS" w:hAnsi="Trebuchet MS"/>
          <w:sz w:val="32"/>
          <w:szCs w:val="32"/>
          <w:lang w:val="ro-RO"/>
        </w:rPr>
        <w:t>en</w:t>
      </w:r>
      <w:r w:rsidR="00001A5A">
        <w:rPr>
          <w:rFonts w:ascii="Trebuchet MS" w:hAnsi="Trebuchet MS"/>
          <w:sz w:val="32"/>
          <w:szCs w:val="32"/>
          <w:lang w:val="ro-RO"/>
        </w:rPr>
        <w:t>atului</w:t>
      </w:r>
      <w:r w:rsidR="0024787D" w:rsidRPr="0024787D">
        <w:rPr>
          <w:rFonts w:ascii="Trebuchet MS" w:hAnsi="Trebuchet MS"/>
          <w:sz w:val="32"/>
          <w:szCs w:val="32"/>
          <w:lang w:val="ro-RO"/>
        </w:rPr>
        <w:t xml:space="preserve"> </w:t>
      </w:r>
      <w:r w:rsidRPr="0024787D">
        <w:rPr>
          <w:rFonts w:ascii="Trebuchet MS" w:hAnsi="Trebuchet MS"/>
          <w:sz w:val="32"/>
          <w:szCs w:val="32"/>
          <w:lang w:val="ro-RO"/>
        </w:rPr>
        <w:t xml:space="preserve">activitatile administrative </w:t>
      </w:r>
      <w:r w:rsidR="0024787D" w:rsidRPr="0024787D">
        <w:rPr>
          <w:rFonts w:ascii="Trebuchet MS" w:hAnsi="Trebuchet MS"/>
          <w:sz w:val="32"/>
          <w:szCs w:val="32"/>
          <w:lang w:val="ro-RO"/>
        </w:rPr>
        <w:t>vor fi asigurate de catre secretariatele scolilor doctorale si Oficiul de Management Transfer Tehnologic si Cognitiv (OMTTC).</w:t>
      </w:r>
    </w:p>
    <w:p w:rsidR="00721E30" w:rsidRDefault="00721E30" w:rsidP="00721E30">
      <w:pPr>
        <w:rPr>
          <w:rFonts w:ascii="Trebuchet MS" w:hAnsi="Trebuchet MS" w:cs="Arial"/>
          <w:b/>
          <w:sz w:val="32"/>
          <w:szCs w:val="32"/>
          <w:lang w:val="es-ES"/>
        </w:rPr>
      </w:pPr>
    </w:p>
    <w:p w:rsidR="0024787D" w:rsidRDefault="0024787D" w:rsidP="0024787D">
      <w:pPr>
        <w:jc w:val="both"/>
        <w:rPr>
          <w:rFonts w:ascii="Trebuchet MS" w:hAnsi="Trebuchet MS" w:cs="Arial"/>
          <w:b/>
          <w:sz w:val="32"/>
          <w:szCs w:val="32"/>
          <w:lang w:val="es-ES"/>
        </w:rPr>
      </w:pPr>
      <w:r w:rsidRPr="0024787D">
        <w:rPr>
          <w:rFonts w:ascii="Trebuchet MS" w:hAnsi="Trebuchet MS" w:cs="Arial"/>
          <w:b/>
          <w:sz w:val="32"/>
          <w:szCs w:val="32"/>
          <w:lang w:val="es-ES"/>
        </w:rPr>
        <w:t xml:space="preserve">Modelul </w:t>
      </w:r>
      <w:r>
        <w:rPr>
          <w:rFonts w:ascii="Trebuchet MS" w:hAnsi="Trebuchet MS" w:cs="Arial"/>
          <w:b/>
          <w:sz w:val="32"/>
          <w:szCs w:val="32"/>
          <w:lang w:val="es-ES"/>
        </w:rPr>
        <w:t xml:space="preserve"> pentru </w:t>
      </w:r>
      <w:r w:rsidR="00001A5A">
        <w:rPr>
          <w:rFonts w:ascii="Trebuchet MS" w:hAnsi="Trebuchet MS" w:cs="Arial"/>
          <w:b/>
          <w:sz w:val="32"/>
          <w:szCs w:val="32"/>
          <w:lang w:val="es-ES"/>
        </w:rPr>
        <w:t xml:space="preserve">Fisa de inscriere, </w:t>
      </w:r>
      <w:r>
        <w:rPr>
          <w:rFonts w:ascii="Trebuchet MS" w:hAnsi="Trebuchet MS" w:cs="Arial"/>
          <w:b/>
          <w:sz w:val="32"/>
          <w:szCs w:val="32"/>
          <w:lang w:val="es-ES"/>
        </w:rPr>
        <w:t xml:space="preserve">Planul de cercetare avansata si </w:t>
      </w:r>
      <w:r w:rsidR="00001A5A">
        <w:rPr>
          <w:rFonts w:ascii="Trebuchet MS" w:hAnsi="Trebuchet MS" w:cs="Arial"/>
          <w:b/>
          <w:sz w:val="32"/>
          <w:szCs w:val="32"/>
          <w:lang w:val="es-ES"/>
        </w:rPr>
        <w:t xml:space="preserve">modelul </w:t>
      </w:r>
      <w:r>
        <w:rPr>
          <w:rFonts w:ascii="Trebuchet MS" w:hAnsi="Trebuchet MS" w:cs="Arial"/>
          <w:b/>
          <w:sz w:val="32"/>
          <w:szCs w:val="32"/>
          <w:lang w:val="es-ES"/>
        </w:rPr>
        <w:t xml:space="preserve">contractului </w:t>
      </w:r>
      <w:r w:rsidR="00001A5A">
        <w:rPr>
          <w:rFonts w:ascii="Trebuchet MS" w:hAnsi="Trebuchet MS" w:cs="Arial"/>
          <w:b/>
          <w:sz w:val="32"/>
          <w:szCs w:val="32"/>
          <w:lang w:val="es-ES"/>
        </w:rPr>
        <w:t xml:space="preserve">de cercetare postdoctorala avansata </w:t>
      </w:r>
      <w:r>
        <w:rPr>
          <w:rFonts w:ascii="Trebuchet MS" w:hAnsi="Trebuchet MS" w:cs="Arial"/>
          <w:b/>
          <w:sz w:val="32"/>
          <w:szCs w:val="32"/>
          <w:lang w:val="es-ES"/>
        </w:rPr>
        <w:t xml:space="preserve">care urmeaza sa </w:t>
      </w:r>
      <w:r w:rsidR="00001A5A">
        <w:rPr>
          <w:rFonts w:ascii="Trebuchet MS" w:hAnsi="Trebuchet MS" w:cs="Arial"/>
          <w:b/>
          <w:sz w:val="32"/>
          <w:szCs w:val="32"/>
          <w:lang w:val="es-ES"/>
        </w:rPr>
        <w:t>f</w:t>
      </w:r>
      <w:r>
        <w:rPr>
          <w:rFonts w:ascii="Trebuchet MS" w:hAnsi="Trebuchet MS" w:cs="Arial"/>
          <w:b/>
          <w:sz w:val="32"/>
          <w:szCs w:val="32"/>
          <w:lang w:val="es-ES"/>
        </w:rPr>
        <w:t>ie semnat de cercetatorii postdoctorali cu Scoala Doctorala va vor fi transmise de catre OMTTC.</w:t>
      </w:r>
    </w:p>
    <w:p w:rsidR="005F6261" w:rsidRDefault="005F6261" w:rsidP="0024787D">
      <w:pPr>
        <w:jc w:val="both"/>
        <w:rPr>
          <w:rFonts w:ascii="Trebuchet MS" w:hAnsi="Trebuchet MS" w:cs="Arial"/>
          <w:b/>
          <w:sz w:val="32"/>
          <w:szCs w:val="32"/>
          <w:lang w:val="es-ES"/>
        </w:rPr>
      </w:pPr>
    </w:p>
    <w:p w:rsidR="0024787D" w:rsidRDefault="005F6261" w:rsidP="001776D3">
      <w:pPr>
        <w:jc w:val="both"/>
        <w:rPr>
          <w:rFonts w:ascii="Trebuchet MS" w:hAnsi="Trebuchet MS" w:cs="Arial"/>
          <w:b/>
          <w:sz w:val="32"/>
          <w:szCs w:val="32"/>
          <w:lang w:val="es-ES"/>
        </w:rPr>
      </w:pPr>
      <w:r>
        <w:rPr>
          <w:rFonts w:ascii="Trebuchet MS" w:hAnsi="Trebuchet MS" w:cs="Arial"/>
          <w:b/>
          <w:sz w:val="32"/>
          <w:szCs w:val="32"/>
          <w:lang w:val="es-ES"/>
        </w:rPr>
        <w:t>Modalitatea de evaluare/criteriile de evaluare a planului de cercetare avansata , componenta comisiilor de admitere etc se vor stabili la  nivelul Scolii Doctorale cu rugamintea ca acestea sa fie aduse si la cunostinta OMTTC.</w:t>
      </w:r>
      <w:bookmarkStart w:id="0" w:name="_GoBack"/>
      <w:bookmarkEnd w:id="0"/>
    </w:p>
    <w:p w:rsidR="0024787D" w:rsidRDefault="0024787D">
      <w:pPr>
        <w:rPr>
          <w:rFonts w:ascii="Trebuchet MS" w:hAnsi="Trebuchet MS" w:cs="Arial"/>
          <w:b/>
          <w:sz w:val="32"/>
          <w:szCs w:val="32"/>
          <w:lang w:val="es-ES"/>
        </w:rPr>
      </w:pPr>
    </w:p>
    <w:sectPr w:rsidR="0024787D" w:rsidSect="00721E30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99" w:rsidRDefault="00272899" w:rsidP="001E10B3">
      <w:pPr>
        <w:spacing w:after="0" w:line="240" w:lineRule="auto"/>
      </w:pPr>
      <w:r>
        <w:separator/>
      </w:r>
    </w:p>
  </w:endnote>
  <w:endnote w:type="continuationSeparator" w:id="0">
    <w:p w:rsidR="00272899" w:rsidRDefault="00272899" w:rsidP="001E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99" w:rsidRDefault="00272899" w:rsidP="001E10B3">
      <w:pPr>
        <w:spacing w:after="0" w:line="240" w:lineRule="auto"/>
      </w:pPr>
      <w:r>
        <w:separator/>
      </w:r>
    </w:p>
  </w:footnote>
  <w:footnote w:type="continuationSeparator" w:id="0">
    <w:p w:rsidR="00272899" w:rsidRDefault="00272899" w:rsidP="001E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3FD7"/>
    <w:multiLevelType w:val="hybridMultilevel"/>
    <w:tmpl w:val="D7A2E5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D0284C"/>
    <w:multiLevelType w:val="hybridMultilevel"/>
    <w:tmpl w:val="642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415"/>
    <w:multiLevelType w:val="hybridMultilevel"/>
    <w:tmpl w:val="B34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78C6"/>
    <w:multiLevelType w:val="hybridMultilevel"/>
    <w:tmpl w:val="217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62AA"/>
    <w:multiLevelType w:val="hybridMultilevel"/>
    <w:tmpl w:val="D66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4588"/>
    <w:multiLevelType w:val="hybridMultilevel"/>
    <w:tmpl w:val="866A17BE"/>
    <w:lvl w:ilvl="0" w:tplc="63A4E6B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0CEE"/>
    <w:multiLevelType w:val="hybridMultilevel"/>
    <w:tmpl w:val="93A4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519CC"/>
    <w:multiLevelType w:val="hybridMultilevel"/>
    <w:tmpl w:val="CC4E7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2C4D"/>
    <w:multiLevelType w:val="hybridMultilevel"/>
    <w:tmpl w:val="895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11985"/>
    <w:multiLevelType w:val="hybridMultilevel"/>
    <w:tmpl w:val="937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F082A"/>
    <w:multiLevelType w:val="hybridMultilevel"/>
    <w:tmpl w:val="EC7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B3AE8"/>
    <w:multiLevelType w:val="hybridMultilevel"/>
    <w:tmpl w:val="2516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4E35"/>
    <w:multiLevelType w:val="hybridMultilevel"/>
    <w:tmpl w:val="1B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149C"/>
    <w:multiLevelType w:val="hybridMultilevel"/>
    <w:tmpl w:val="6C16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E"/>
    <w:rsid w:val="00001A5A"/>
    <w:rsid w:val="000219C3"/>
    <w:rsid w:val="000C0BE4"/>
    <w:rsid w:val="001013F9"/>
    <w:rsid w:val="00137A00"/>
    <w:rsid w:val="001472A1"/>
    <w:rsid w:val="001715B2"/>
    <w:rsid w:val="001776D3"/>
    <w:rsid w:val="001A6E0B"/>
    <w:rsid w:val="001E10B3"/>
    <w:rsid w:val="001F371D"/>
    <w:rsid w:val="00237943"/>
    <w:rsid w:val="0024787D"/>
    <w:rsid w:val="002526DD"/>
    <w:rsid w:val="00261E2B"/>
    <w:rsid w:val="00265ABD"/>
    <w:rsid w:val="00272899"/>
    <w:rsid w:val="00285394"/>
    <w:rsid w:val="00292B06"/>
    <w:rsid w:val="002B2AB4"/>
    <w:rsid w:val="002D4A7B"/>
    <w:rsid w:val="00334706"/>
    <w:rsid w:val="00346717"/>
    <w:rsid w:val="0038258E"/>
    <w:rsid w:val="0038748B"/>
    <w:rsid w:val="0038776A"/>
    <w:rsid w:val="00392226"/>
    <w:rsid w:val="003A436E"/>
    <w:rsid w:val="003A6754"/>
    <w:rsid w:val="003D67DD"/>
    <w:rsid w:val="00415488"/>
    <w:rsid w:val="00432BE2"/>
    <w:rsid w:val="004658AD"/>
    <w:rsid w:val="0047090C"/>
    <w:rsid w:val="004C0600"/>
    <w:rsid w:val="004D642D"/>
    <w:rsid w:val="00506729"/>
    <w:rsid w:val="00526227"/>
    <w:rsid w:val="00542B62"/>
    <w:rsid w:val="005E1F6C"/>
    <w:rsid w:val="005F6261"/>
    <w:rsid w:val="00636AEE"/>
    <w:rsid w:val="00672B66"/>
    <w:rsid w:val="006958FA"/>
    <w:rsid w:val="006B07B9"/>
    <w:rsid w:val="006F5C24"/>
    <w:rsid w:val="00717911"/>
    <w:rsid w:val="00721E30"/>
    <w:rsid w:val="007636ED"/>
    <w:rsid w:val="00774343"/>
    <w:rsid w:val="00793C7F"/>
    <w:rsid w:val="007E327F"/>
    <w:rsid w:val="00841E45"/>
    <w:rsid w:val="00867337"/>
    <w:rsid w:val="008A24BC"/>
    <w:rsid w:val="008E2267"/>
    <w:rsid w:val="008E57DC"/>
    <w:rsid w:val="009035CB"/>
    <w:rsid w:val="0091298C"/>
    <w:rsid w:val="00946339"/>
    <w:rsid w:val="0097344D"/>
    <w:rsid w:val="00977E9C"/>
    <w:rsid w:val="00982CC3"/>
    <w:rsid w:val="009C75C2"/>
    <w:rsid w:val="009E788C"/>
    <w:rsid w:val="009F5808"/>
    <w:rsid w:val="00A06EDC"/>
    <w:rsid w:val="00A162BD"/>
    <w:rsid w:val="00A23642"/>
    <w:rsid w:val="00A27687"/>
    <w:rsid w:val="00A61D3B"/>
    <w:rsid w:val="00A633C1"/>
    <w:rsid w:val="00A67D1D"/>
    <w:rsid w:val="00A91296"/>
    <w:rsid w:val="00AE7743"/>
    <w:rsid w:val="00B02FCD"/>
    <w:rsid w:val="00B03CA3"/>
    <w:rsid w:val="00B1256A"/>
    <w:rsid w:val="00BB0DA3"/>
    <w:rsid w:val="00BB486A"/>
    <w:rsid w:val="00BE7943"/>
    <w:rsid w:val="00C05235"/>
    <w:rsid w:val="00C07E84"/>
    <w:rsid w:val="00C12AAF"/>
    <w:rsid w:val="00CA019A"/>
    <w:rsid w:val="00D00760"/>
    <w:rsid w:val="00D26B6E"/>
    <w:rsid w:val="00D9086B"/>
    <w:rsid w:val="00EE34A6"/>
    <w:rsid w:val="00EE5D16"/>
    <w:rsid w:val="00F03444"/>
    <w:rsid w:val="00F322D0"/>
    <w:rsid w:val="00F47929"/>
    <w:rsid w:val="00F91B5A"/>
    <w:rsid w:val="00FA5CB6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E1417-1934-4D39-9607-EC48F11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2D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2D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B3"/>
  </w:style>
  <w:style w:type="paragraph" w:styleId="Footer">
    <w:name w:val="footer"/>
    <w:basedOn w:val="Normal"/>
    <w:link w:val="FooterChar"/>
    <w:uiPriority w:val="99"/>
    <w:unhideWhenUsed/>
    <w:rsid w:val="001E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9C1-5CAE-44DF-A563-93A035C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CRISAN</dc:creator>
  <cp:lastModifiedBy>Adriana2016</cp:lastModifiedBy>
  <cp:revision>3</cp:revision>
  <dcterms:created xsi:type="dcterms:W3CDTF">2019-06-28T08:38:00Z</dcterms:created>
  <dcterms:modified xsi:type="dcterms:W3CDTF">2019-06-28T08:38:00Z</dcterms:modified>
</cp:coreProperties>
</file>